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D31" w:rsidRDefault="00623E89" w:rsidP="003B4D31">
      <w:pPr>
        <w:spacing w:line="360" w:lineRule="auto"/>
        <w:jc w:val="center"/>
        <w:rPr>
          <w:rFonts w:asciiTheme="minorHAnsi" w:hAnsiTheme="minorHAnsi" w:cstheme="minorHAnsi"/>
        </w:rPr>
      </w:pPr>
      <w:bookmarkStart w:id="0" w:name="_GoBack"/>
      <w:bookmarkEnd w:id="0"/>
      <w:r>
        <w:rPr>
          <w:rFonts w:cstheme="minorHAnsi"/>
          <w:noProof/>
          <w:spacing w:val="4"/>
          <w:sz w:val="12"/>
          <w:szCs w:val="16"/>
          <w:shd w:val="clear" w:color="auto" w:fill="FFFFFF"/>
        </w:rPr>
        <w:drawing>
          <wp:anchor distT="0" distB="0" distL="114300" distR="114300" simplePos="0" relativeHeight="251784192" behindDoc="0" locked="0" layoutInCell="1" allowOverlap="1" wp14:anchorId="6DBEE9D9" wp14:editId="501E0E16">
            <wp:simplePos x="0" y="0"/>
            <wp:positionH relativeFrom="column">
              <wp:posOffset>-1317625</wp:posOffset>
            </wp:positionH>
            <wp:positionV relativeFrom="paragraph">
              <wp:posOffset>-1511300</wp:posOffset>
            </wp:positionV>
            <wp:extent cx="7691302" cy="10661650"/>
            <wp:effectExtent l="0" t="0" r="508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kładka Uczenie 2.jpg"/>
                    <pic:cNvPicPr/>
                  </pic:nvPicPr>
                  <pic:blipFill>
                    <a:blip r:embed="rId10">
                      <a:extLst>
                        <a:ext uri="{28A0092B-C50C-407E-A947-70E740481C1C}">
                          <a14:useLocalDpi xmlns:a14="http://schemas.microsoft.com/office/drawing/2010/main" val="0"/>
                        </a:ext>
                      </a:extLst>
                    </a:blip>
                    <a:stretch>
                      <a:fillRect/>
                    </a:stretch>
                  </pic:blipFill>
                  <pic:spPr>
                    <a:xfrm>
                      <a:off x="0" y="0"/>
                      <a:ext cx="7694507" cy="10666093"/>
                    </a:xfrm>
                    <a:prstGeom prst="rect">
                      <a:avLst/>
                    </a:prstGeom>
                  </pic:spPr>
                </pic:pic>
              </a:graphicData>
            </a:graphic>
            <wp14:sizeRelH relativeFrom="page">
              <wp14:pctWidth>0</wp14:pctWidth>
            </wp14:sizeRelH>
            <wp14:sizeRelV relativeFrom="page">
              <wp14:pctHeight>0</wp14:pctHeight>
            </wp14:sizeRelV>
          </wp:anchor>
        </w:drawing>
      </w: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D25CB7" w:rsidRDefault="00D25CB7">
      <w:pPr>
        <w:spacing w:after="160" w:line="259" w:lineRule="auto"/>
        <w:rPr>
          <w:rFonts w:asciiTheme="minorHAnsi" w:hAnsiTheme="minorHAnsi" w:cstheme="minorHAnsi"/>
        </w:rPr>
      </w:pPr>
    </w:p>
    <w:p w:rsidR="00B766FF" w:rsidRDefault="00B766FF">
      <w:pPr>
        <w:spacing w:after="160" w:line="259" w:lineRule="auto"/>
        <w:rPr>
          <w:rFonts w:asciiTheme="minorHAnsi" w:hAnsiTheme="minorHAnsi" w:cstheme="minorHAnsi"/>
        </w:rPr>
      </w:pPr>
      <w:r>
        <w:rPr>
          <w:rFonts w:asciiTheme="minorHAnsi" w:hAnsiTheme="minorHAnsi" w:cstheme="minorHAnsi"/>
        </w:rPr>
        <w:br w:type="page"/>
      </w:r>
    </w:p>
    <w:p w:rsidR="00B766FF" w:rsidRDefault="00B766FF" w:rsidP="00B766FF">
      <w:pPr>
        <w:spacing w:line="360" w:lineRule="auto"/>
        <w:rPr>
          <w:rFonts w:asciiTheme="minorHAnsi" w:hAnsiTheme="minorHAnsi" w:cstheme="minorHAnsi"/>
        </w:rPr>
      </w:pPr>
    </w:p>
    <w:p w:rsidR="00B766FF" w:rsidRPr="00612161" w:rsidRDefault="00B766FF" w:rsidP="00B766FF">
      <w:pPr>
        <w:spacing w:line="360" w:lineRule="auto"/>
        <w:jc w:val="center"/>
        <w:rPr>
          <w:rFonts w:asciiTheme="minorHAnsi" w:eastAsiaTheme="minorHAnsi" w:hAnsiTheme="minorHAnsi" w:cstheme="minorHAnsi"/>
          <w:spacing w:val="4"/>
          <w:sz w:val="12"/>
          <w:szCs w:val="16"/>
          <w:shd w:val="clear" w:color="auto" w:fill="FFFFFF"/>
        </w:rPr>
      </w:pPr>
      <w:r w:rsidRPr="00612161">
        <w:rPr>
          <w:rFonts w:asciiTheme="minorHAnsi" w:hAnsiTheme="minorHAnsi" w:cstheme="minorHAnsi"/>
        </w:rPr>
        <w:t>Materiał jest rozpowszechniany na zasadach wolnej licencji Creative Commons –</w:t>
      </w:r>
    </w:p>
    <w:p w:rsidR="00B766FF" w:rsidRPr="00612161" w:rsidRDefault="00B766FF" w:rsidP="00B766FF">
      <w:pPr>
        <w:shd w:val="clear" w:color="auto" w:fill="FFFFFF"/>
        <w:spacing w:line="360" w:lineRule="auto"/>
        <w:ind w:left="43"/>
        <w:jc w:val="center"/>
        <w:rPr>
          <w:rFonts w:asciiTheme="minorHAnsi" w:hAnsiTheme="minorHAnsi" w:cstheme="minorHAnsi"/>
          <w:spacing w:val="-2"/>
        </w:rPr>
      </w:pPr>
      <w:r w:rsidRPr="00612161">
        <w:rPr>
          <w:rFonts w:asciiTheme="minorHAnsi" w:hAnsiTheme="minorHAnsi" w:cstheme="minorHAnsi"/>
        </w:rPr>
        <w:t>Użycie niekomercyjne 3.0 Polska (CC-BY-NC)</w:t>
      </w:r>
      <w:r w:rsidRPr="00612161">
        <w:rPr>
          <w:rFonts w:asciiTheme="minorHAnsi" w:hAnsiTheme="minorHAnsi" w:cstheme="minorHAnsi"/>
        </w:rPr>
        <w:br/>
      </w:r>
      <w:r w:rsidRPr="00612161">
        <w:rPr>
          <w:rFonts w:asciiTheme="minorHAnsi" w:hAnsiTheme="minorHAnsi" w:cstheme="minorHAnsi"/>
          <w:spacing w:val="-2"/>
        </w:rPr>
        <w:t>Treść licencji dostępna jest na stronie http://creativecommons.org/licenses/by/3.0/pl</w:t>
      </w:r>
    </w:p>
    <w:p w:rsidR="00B766FF" w:rsidRPr="00657837" w:rsidRDefault="00B766FF" w:rsidP="00B766FF">
      <w:pPr>
        <w:spacing w:before="120" w:after="120" w:line="360" w:lineRule="auto"/>
        <w:jc w:val="both"/>
        <w:rPr>
          <w:rFonts w:asciiTheme="minorHAnsi" w:hAnsiTheme="minorHAnsi" w:cstheme="minorHAnsi"/>
          <w:b/>
          <w:color w:val="0070C0"/>
          <w:sz w:val="40"/>
          <w:szCs w:val="40"/>
        </w:rPr>
      </w:pPr>
    </w:p>
    <w:p w:rsidR="00B766FF" w:rsidRPr="007136D3" w:rsidRDefault="00B766FF" w:rsidP="00B766FF">
      <w:pPr>
        <w:spacing w:before="120" w:after="120" w:line="360" w:lineRule="auto"/>
        <w:jc w:val="center"/>
        <w:rPr>
          <w:rFonts w:asciiTheme="minorHAnsi" w:hAnsiTheme="minorHAnsi" w:cstheme="minorHAnsi"/>
          <w:b/>
          <w:color w:val="0070C0"/>
          <w:sz w:val="54"/>
          <w:szCs w:val="54"/>
        </w:rPr>
      </w:pPr>
      <w:r w:rsidRPr="007136D3">
        <w:rPr>
          <w:rFonts w:asciiTheme="minorHAnsi" w:hAnsiTheme="minorHAnsi" w:cstheme="minorHAnsi"/>
          <w:b/>
          <w:color w:val="0070C0"/>
          <w:sz w:val="54"/>
          <w:szCs w:val="54"/>
        </w:rPr>
        <w:t>Scenariusze i materiały szkoleniowe</w:t>
      </w:r>
    </w:p>
    <w:p w:rsidR="00421C18" w:rsidRPr="007136D3" w:rsidRDefault="00421C18" w:rsidP="00421C18">
      <w:pPr>
        <w:spacing w:before="120" w:after="120" w:line="360" w:lineRule="auto"/>
        <w:jc w:val="center"/>
        <w:rPr>
          <w:rFonts w:asciiTheme="minorHAnsi" w:hAnsiTheme="minorHAnsi" w:cstheme="minorHAnsi"/>
          <w:b/>
          <w:color w:val="0070C0"/>
          <w:sz w:val="36"/>
          <w:szCs w:val="36"/>
        </w:rPr>
      </w:pPr>
      <w:r w:rsidRPr="007136D3">
        <w:rPr>
          <w:rFonts w:asciiTheme="minorHAnsi" w:hAnsiTheme="minorHAnsi" w:cstheme="minorHAnsi"/>
          <w:b/>
          <w:color w:val="0070C0"/>
          <w:sz w:val="36"/>
          <w:szCs w:val="36"/>
        </w:rPr>
        <w:t>dla trenerów wspomagania oświaty</w:t>
      </w:r>
    </w:p>
    <w:p w:rsidR="00421C18" w:rsidRPr="007136D3" w:rsidRDefault="00421C18" w:rsidP="00421C18">
      <w:pPr>
        <w:spacing w:before="120" w:after="120" w:line="360" w:lineRule="auto"/>
        <w:jc w:val="center"/>
        <w:rPr>
          <w:rFonts w:asciiTheme="minorHAnsi" w:hAnsiTheme="minorHAnsi" w:cstheme="minorHAnsi"/>
          <w:b/>
          <w:color w:val="0070C0"/>
          <w:sz w:val="36"/>
          <w:szCs w:val="36"/>
        </w:rPr>
      </w:pPr>
      <w:r w:rsidRPr="007136D3">
        <w:rPr>
          <w:rFonts w:asciiTheme="minorHAnsi" w:hAnsiTheme="minorHAnsi" w:cstheme="minorHAnsi"/>
          <w:b/>
          <w:color w:val="0070C0"/>
          <w:sz w:val="36"/>
          <w:szCs w:val="36"/>
        </w:rPr>
        <w:t xml:space="preserve">w zakresie wspomagania szkół w rozwoju </w:t>
      </w:r>
    </w:p>
    <w:p w:rsidR="00421C18" w:rsidRDefault="00421C18" w:rsidP="00421C18">
      <w:pPr>
        <w:spacing w:before="120" w:after="120" w:line="360" w:lineRule="auto"/>
        <w:jc w:val="center"/>
        <w:rPr>
          <w:rFonts w:asciiTheme="minorHAnsi" w:hAnsiTheme="minorHAnsi" w:cstheme="minorHAnsi"/>
          <w:b/>
          <w:color w:val="0070C0"/>
          <w:sz w:val="36"/>
          <w:szCs w:val="36"/>
        </w:rPr>
      </w:pPr>
      <w:r w:rsidRPr="007136D3">
        <w:rPr>
          <w:rFonts w:asciiTheme="minorHAnsi" w:hAnsiTheme="minorHAnsi" w:cstheme="minorHAnsi"/>
          <w:b/>
          <w:color w:val="0070C0"/>
          <w:sz w:val="36"/>
          <w:szCs w:val="36"/>
        </w:rPr>
        <w:t xml:space="preserve">kompetencji </w:t>
      </w:r>
      <w:r>
        <w:rPr>
          <w:rFonts w:asciiTheme="minorHAnsi" w:hAnsiTheme="minorHAnsi" w:cstheme="minorHAnsi"/>
          <w:b/>
          <w:color w:val="0070C0"/>
          <w:sz w:val="36"/>
          <w:szCs w:val="36"/>
        </w:rPr>
        <w:t xml:space="preserve">uczenia się przez eksperymentowanie, </w:t>
      </w:r>
      <w:r>
        <w:rPr>
          <w:rFonts w:asciiTheme="minorHAnsi" w:hAnsiTheme="minorHAnsi" w:cstheme="minorHAnsi"/>
          <w:b/>
          <w:color w:val="0070C0"/>
          <w:sz w:val="36"/>
          <w:szCs w:val="36"/>
        </w:rPr>
        <w:br/>
        <w:t>doświadczanie i metody aktywizujące.</w:t>
      </w:r>
    </w:p>
    <w:p w:rsidR="00421C18" w:rsidRPr="007136D3" w:rsidRDefault="00421C18" w:rsidP="00421C18">
      <w:pPr>
        <w:spacing w:before="120" w:after="120" w:line="360" w:lineRule="auto"/>
        <w:jc w:val="center"/>
        <w:rPr>
          <w:rFonts w:asciiTheme="minorHAnsi" w:hAnsiTheme="minorHAnsi" w:cstheme="minorHAnsi"/>
          <w:b/>
          <w:color w:val="0070C0"/>
          <w:sz w:val="36"/>
          <w:szCs w:val="36"/>
        </w:rPr>
      </w:pPr>
      <w:r w:rsidRPr="007136D3">
        <w:rPr>
          <w:rFonts w:asciiTheme="minorHAnsi" w:hAnsiTheme="minorHAnsi" w:cstheme="minorHAnsi"/>
          <w:b/>
          <w:color w:val="0070C0"/>
          <w:sz w:val="36"/>
          <w:szCs w:val="36"/>
        </w:rPr>
        <w:t>II etap edukacyjny</w:t>
      </w:r>
    </w:p>
    <w:p w:rsidR="00B766FF" w:rsidRPr="007136D3" w:rsidRDefault="00B766FF" w:rsidP="00B766FF">
      <w:pPr>
        <w:spacing w:before="120" w:after="120" w:line="360" w:lineRule="auto"/>
        <w:jc w:val="center"/>
        <w:rPr>
          <w:rFonts w:asciiTheme="minorHAnsi" w:hAnsiTheme="minorHAnsi" w:cstheme="minorHAnsi"/>
          <w:sz w:val="28"/>
          <w:szCs w:val="28"/>
        </w:rPr>
      </w:pPr>
      <w:r w:rsidRPr="007136D3">
        <w:rPr>
          <w:rFonts w:asciiTheme="minorHAnsi" w:hAnsiTheme="minorHAnsi" w:cstheme="minorHAnsi"/>
          <w:sz w:val="28"/>
          <w:szCs w:val="28"/>
        </w:rPr>
        <w:t xml:space="preserve">uczestniczących w projekcie </w:t>
      </w:r>
      <w:r>
        <w:rPr>
          <w:rFonts w:asciiTheme="minorHAnsi" w:hAnsiTheme="minorHAnsi" w:cstheme="minorHAnsi"/>
          <w:sz w:val="28"/>
          <w:szCs w:val="28"/>
        </w:rPr>
        <w:br/>
      </w:r>
      <w:r w:rsidRPr="007136D3">
        <w:rPr>
          <w:rFonts w:asciiTheme="minorHAnsi" w:hAnsiTheme="minorHAnsi" w:cstheme="minorHAnsi"/>
          <w:sz w:val="28"/>
          <w:szCs w:val="28"/>
        </w:rPr>
        <w:t>„Doskonalenie trenerów wspomagania oświaty”</w:t>
      </w:r>
    </w:p>
    <w:p w:rsidR="00B766FF" w:rsidRPr="007136D3" w:rsidRDefault="00B766FF" w:rsidP="00B766FF">
      <w:pPr>
        <w:spacing w:line="360" w:lineRule="auto"/>
        <w:jc w:val="both"/>
        <w:rPr>
          <w:rFonts w:asciiTheme="minorHAnsi" w:hAnsiTheme="minorHAnsi" w:cstheme="minorHAnsi"/>
          <w:b/>
        </w:rPr>
      </w:pPr>
    </w:p>
    <w:p w:rsidR="00B766FF" w:rsidRPr="007136D3" w:rsidRDefault="00B766FF" w:rsidP="00B766FF">
      <w:pPr>
        <w:spacing w:line="360" w:lineRule="auto"/>
        <w:jc w:val="center"/>
        <w:rPr>
          <w:rFonts w:asciiTheme="minorHAnsi" w:hAnsiTheme="minorHAnsi" w:cstheme="minorHAnsi"/>
          <w:caps/>
          <w:sz w:val="28"/>
          <w:szCs w:val="28"/>
        </w:rPr>
      </w:pPr>
      <w:r w:rsidRPr="007136D3">
        <w:rPr>
          <w:rFonts w:asciiTheme="minorHAnsi" w:hAnsiTheme="minorHAnsi" w:cstheme="minorHAnsi"/>
          <w:caps/>
          <w:sz w:val="28"/>
          <w:szCs w:val="28"/>
        </w:rPr>
        <w:t>obejmujące 70-godzin szkolenia stacjonarnego oraz</w:t>
      </w:r>
    </w:p>
    <w:p w:rsidR="00B766FF" w:rsidRPr="00CB00B2" w:rsidRDefault="00B766FF" w:rsidP="00B766FF">
      <w:pPr>
        <w:spacing w:line="360" w:lineRule="auto"/>
        <w:jc w:val="center"/>
        <w:rPr>
          <w:rFonts w:asciiTheme="minorHAnsi" w:hAnsiTheme="minorHAnsi" w:cstheme="minorHAnsi"/>
          <w:caps/>
          <w:sz w:val="28"/>
          <w:szCs w:val="28"/>
        </w:rPr>
      </w:pPr>
      <w:r w:rsidRPr="007136D3">
        <w:rPr>
          <w:rFonts w:asciiTheme="minorHAnsi" w:hAnsiTheme="minorHAnsi" w:cstheme="minorHAnsi"/>
          <w:caps/>
          <w:sz w:val="28"/>
          <w:szCs w:val="28"/>
        </w:rPr>
        <w:t>20-godzin szkolenia e-learningowego</w:t>
      </w:r>
    </w:p>
    <w:p w:rsidR="00B766FF" w:rsidRPr="00421C18" w:rsidRDefault="00B766FF" w:rsidP="00B766FF">
      <w:pPr>
        <w:pStyle w:val="NormalnyWeb"/>
        <w:spacing w:before="100" w:beforeAutospacing="1" w:after="100" w:afterAutospacing="1" w:line="360" w:lineRule="auto"/>
        <w:ind w:left="720"/>
        <w:jc w:val="right"/>
        <w:rPr>
          <w:rFonts w:asciiTheme="minorHAnsi" w:hAnsiTheme="minorHAnsi" w:cstheme="minorHAnsi"/>
          <w:sz w:val="10"/>
          <w:szCs w:val="10"/>
        </w:rPr>
      </w:pPr>
    </w:p>
    <w:p w:rsidR="00B766FF" w:rsidRPr="00BD7A78" w:rsidRDefault="00B766FF" w:rsidP="00B766FF">
      <w:pPr>
        <w:pStyle w:val="NormalnyWeb"/>
        <w:spacing w:before="100" w:beforeAutospacing="1" w:after="100" w:afterAutospacing="1" w:line="360" w:lineRule="auto"/>
        <w:ind w:left="720"/>
        <w:jc w:val="right"/>
        <w:rPr>
          <w:rFonts w:asciiTheme="minorHAnsi" w:hAnsiTheme="minorHAnsi" w:cstheme="minorHAnsi"/>
          <w:b/>
        </w:rPr>
      </w:pPr>
      <w:r w:rsidRPr="007136D3">
        <w:rPr>
          <w:rFonts w:asciiTheme="minorHAnsi" w:hAnsiTheme="minorHAnsi" w:cstheme="minorHAnsi"/>
          <w:b/>
          <w:color w:val="0070C0"/>
          <w:sz w:val="32"/>
          <w:szCs w:val="32"/>
        </w:rPr>
        <w:t xml:space="preserve">Autor: </w:t>
      </w:r>
      <w:r w:rsidR="00421C18">
        <w:rPr>
          <w:rFonts w:asciiTheme="minorHAnsi" w:hAnsiTheme="minorHAnsi" w:cstheme="minorHAnsi"/>
          <w:b/>
          <w:color w:val="0070C0"/>
          <w:sz w:val="32"/>
          <w:szCs w:val="32"/>
        </w:rPr>
        <w:t>Grażyna Bartczak</w:t>
      </w:r>
    </w:p>
    <w:p w:rsidR="00B766FF" w:rsidRDefault="00B766FF" w:rsidP="00B766FF">
      <w:pPr>
        <w:spacing w:line="360" w:lineRule="auto"/>
        <w:jc w:val="center"/>
        <w:rPr>
          <w:rFonts w:asciiTheme="minorHAnsi" w:hAnsiTheme="minorHAnsi" w:cstheme="minorHAnsi"/>
          <w:b/>
          <w:sz w:val="10"/>
          <w:szCs w:val="10"/>
        </w:rPr>
      </w:pPr>
    </w:p>
    <w:p w:rsidR="00B766FF" w:rsidRPr="00423732" w:rsidRDefault="00B766FF" w:rsidP="00421C18">
      <w:pPr>
        <w:spacing w:line="360" w:lineRule="auto"/>
        <w:rPr>
          <w:rFonts w:asciiTheme="minorHAnsi" w:hAnsiTheme="minorHAnsi" w:cstheme="minorHAnsi"/>
          <w:b/>
          <w:sz w:val="10"/>
          <w:szCs w:val="10"/>
        </w:rPr>
      </w:pPr>
    </w:p>
    <w:p w:rsidR="00514957" w:rsidRDefault="00B766FF" w:rsidP="00B766FF">
      <w:pPr>
        <w:spacing w:after="240" w:line="360" w:lineRule="auto"/>
        <w:jc w:val="center"/>
        <w:rPr>
          <w:rFonts w:asciiTheme="minorHAnsi" w:hAnsiTheme="minorHAnsi" w:cstheme="minorHAnsi"/>
          <w:b/>
        </w:rPr>
        <w:sectPr w:rsidR="00514957" w:rsidSect="009F40CD">
          <w:headerReference w:type="default" r:id="rId11"/>
          <w:footerReference w:type="even" r:id="rId12"/>
          <w:footerReference w:type="default" r:id="rId13"/>
          <w:headerReference w:type="first" r:id="rId14"/>
          <w:footerReference w:type="first" r:id="rId15"/>
          <w:pgSz w:w="11906" w:h="16838" w:code="9"/>
          <w:pgMar w:top="1418" w:right="1418" w:bottom="1418" w:left="1985" w:header="142" w:footer="142" w:gutter="0"/>
          <w:pgNumType w:start="2"/>
          <w:cols w:space="708"/>
          <w:docGrid w:linePitch="360"/>
        </w:sectPr>
      </w:pPr>
      <w:r>
        <w:rPr>
          <w:rFonts w:asciiTheme="minorHAnsi" w:hAnsiTheme="minorHAnsi" w:cstheme="minorHAnsi"/>
          <w:b/>
          <w:noProof/>
        </w:rPr>
        <mc:AlternateContent>
          <mc:Choice Requires="wps">
            <w:drawing>
              <wp:anchor distT="0" distB="0" distL="114300" distR="114300" simplePos="0" relativeHeight="251730944" behindDoc="0" locked="0" layoutInCell="1" allowOverlap="1">
                <wp:simplePos x="0" y="0"/>
                <wp:positionH relativeFrom="column">
                  <wp:posOffset>5257283</wp:posOffset>
                </wp:positionH>
                <wp:positionV relativeFrom="paragraph">
                  <wp:posOffset>630481</wp:posOffset>
                </wp:positionV>
                <wp:extent cx="288925" cy="504353"/>
                <wp:effectExtent l="0" t="0" r="3175" b="3810"/>
                <wp:wrapNone/>
                <wp:docPr id="11" name="Prostokąt 11"/>
                <wp:cNvGraphicFramePr/>
                <a:graphic xmlns:a="http://schemas.openxmlformats.org/drawingml/2006/main">
                  <a:graphicData uri="http://schemas.microsoft.com/office/word/2010/wordprocessingShape">
                    <wps:wsp>
                      <wps:cNvSpPr/>
                      <wps:spPr>
                        <a:xfrm>
                          <a:off x="0" y="0"/>
                          <a:ext cx="288925" cy="5043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417DC1" id="Prostokąt 11" o:spid="_x0000_s1026" style="position:absolute;margin-left:413.95pt;margin-top:49.65pt;width:22.75pt;height:39.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" fillcolor="white [3212]" stroked="f" strokeweight="1pt"/>
            </w:pict>
          </mc:Fallback>
        </mc:AlternateContent>
      </w:r>
      <w:r>
        <w:rPr>
          <w:rFonts w:asciiTheme="minorHAnsi" w:hAnsiTheme="minorHAnsi" w:cstheme="minorHAnsi"/>
          <w:b/>
          <w:noProof/>
        </w:rPr>
        <mc:AlternateContent>
          <mc:Choice Requires="wps">
            <w:drawing>
              <wp:anchor distT="0" distB="0" distL="114300" distR="114300" simplePos="0" relativeHeight="251729920" behindDoc="0" locked="0" layoutInCell="1" allowOverlap="1" wp14:anchorId="0DADCAF6" wp14:editId="5F4FFAEF">
                <wp:simplePos x="0" y="0"/>
                <wp:positionH relativeFrom="column">
                  <wp:posOffset>5256072</wp:posOffset>
                </wp:positionH>
                <wp:positionV relativeFrom="paragraph">
                  <wp:posOffset>351083</wp:posOffset>
                </wp:positionV>
                <wp:extent cx="289367" cy="219919"/>
                <wp:effectExtent l="0" t="0" r="3175" b="0"/>
                <wp:wrapNone/>
                <wp:docPr id="10" name="Prostokąt 10"/>
                <wp:cNvGraphicFramePr/>
                <a:graphic xmlns:a="http://schemas.openxmlformats.org/drawingml/2006/main">
                  <a:graphicData uri="http://schemas.microsoft.com/office/word/2010/wordprocessingShape">
                    <wps:wsp>
                      <wps:cNvSpPr/>
                      <wps:spPr>
                        <a:xfrm>
                          <a:off x="0" y="0"/>
                          <a:ext cx="289367" cy="2199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CC3DA" id="Prostokąt 10" o:spid="_x0000_s1026" style="position:absolute;margin-left:413.85pt;margin-top:27.65pt;width:22.8pt;height:17.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" fillcolor="white [3212]" stroked="f" strokeweight="1pt"/>
            </w:pict>
          </mc:Fallback>
        </mc:AlternateContent>
      </w:r>
      <w:r>
        <w:rPr>
          <w:rFonts w:asciiTheme="minorHAnsi" w:hAnsiTheme="minorHAnsi" w:cstheme="minorHAnsi"/>
          <w:b/>
        </w:rPr>
        <w:t>Łódź 201</w:t>
      </w:r>
    </w:p>
    <w:p w:rsidR="00D25CB7" w:rsidRPr="00514957" w:rsidRDefault="00D25CB7" w:rsidP="00514957">
      <w:pPr>
        <w:spacing w:after="240" w:line="360" w:lineRule="auto"/>
        <w:rPr>
          <w:rFonts w:asciiTheme="minorHAnsi" w:hAnsiTheme="minorHAnsi" w:cstheme="minorHAnsi"/>
          <w:b/>
          <w:sz w:val="10"/>
          <w:szCs w:val="10"/>
        </w:rPr>
      </w:pPr>
    </w:p>
    <w:p w:rsidR="00AA629F" w:rsidRPr="006C65D1" w:rsidRDefault="000B7BEE" w:rsidP="006C65D1">
      <w:pPr>
        <w:spacing w:after="160" w:line="259" w:lineRule="auto"/>
        <w:rPr>
          <w:rFonts w:asciiTheme="minorHAnsi" w:hAnsiTheme="minorHAnsi" w:cstheme="minorHAnsi"/>
          <w:b/>
          <w:sz w:val="20"/>
          <w:szCs w:val="20"/>
        </w:rPr>
      </w:pPr>
      <w:r>
        <w:rPr>
          <w:rFonts w:asciiTheme="minorHAnsi" w:hAnsiTheme="minorHAnsi" w:cstheme="minorHAnsi"/>
          <w:b/>
          <w:noProof/>
        </w:rPr>
        <mc:AlternateContent>
          <mc:Choice Requires="wps">
            <w:drawing>
              <wp:anchor distT="0" distB="0" distL="114300" distR="114300" simplePos="0" relativeHeight="251745280" behindDoc="0" locked="0" layoutInCell="1" allowOverlap="1" wp14:anchorId="013FF373" wp14:editId="0D6B42D8">
                <wp:simplePos x="0" y="0"/>
                <wp:positionH relativeFrom="column">
                  <wp:posOffset>5212543</wp:posOffset>
                </wp:positionH>
                <wp:positionV relativeFrom="paragraph">
                  <wp:posOffset>8287880</wp:posOffset>
                </wp:positionV>
                <wp:extent cx="288925" cy="504190"/>
                <wp:effectExtent l="0" t="0" r="3175" b="3810"/>
                <wp:wrapNone/>
                <wp:docPr id="103" name="Prostokąt 103"/>
                <wp:cNvGraphicFramePr/>
                <a:graphic xmlns:a="http://schemas.openxmlformats.org/drawingml/2006/main">
                  <a:graphicData uri="http://schemas.microsoft.com/office/word/2010/wordprocessingShape">
                    <wps:wsp>
                      <wps:cNvSpPr/>
                      <wps:spPr>
                        <a:xfrm>
                          <a:off x="0" y="0"/>
                          <a:ext cx="28892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C69D1D" id="Prostokąt 103" o:spid="_x0000_s1026" style="position:absolute;margin-left:410.45pt;margin-top:652.6pt;width:22.75pt;height:39.7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" fillcolor="white [3212]" stroked="f" strokeweight="1pt"/>
            </w:pict>
          </mc:Fallback>
        </mc:AlternateContent>
      </w:r>
      <w:r w:rsidR="00AA629F" w:rsidRPr="00E16211">
        <w:rPr>
          <w:rFonts w:asciiTheme="minorHAnsi" w:hAnsiTheme="minorHAnsi" w:cstheme="minorHAnsi"/>
          <w:b/>
          <w:sz w:val="32"/>
          <w:szCs w:val="32"/>
        </w:rPr>
        <w:t>SPIS TREŚCI</w:t>
      </w:r>
    </w:p>
    <w:p w:rsidR="00AA629F" w:rsidRPr="000B7BEE" w:rsidRDefault="009F40CD" w:rsidP="00AA629F">
      <w:pPr>
        <w:spacing w:after="160" w:line="259" w:lineRule="auto"/>
        <w:rPr>
          <w:rFonts w:asciiTheme="minorHAnsi" w:hAnsiTheme="minorHAnsi" w:cstheme="minorHAnsi"/>
          <w:b/>
          <w:sz w:val="10"/>
          <w:szCs w:val="10"/>
        </w:rPr>
      </w:pPr>
      <w:r w:rsidRPr="000B7BEE">
        <w:rPr>
          <w:rFonts w:asciiTheme="minorHAnsi" w:hAnsiTheme="minorHAnsi" w:cstheme="minorHAnsi"/>
          <w:b/>
          <w:noProof/>
          <w:sz w:val="10"/>
          <w:szCs w:val="10"/>
        </w:rPr>
        <mc:AlternateContent>
          <mc:Choice Requires="wps">
            <w:drawing>
              <wp:anchor distT="0" distB="0" distL="114300" distR="114300" simplePos="0" relativeHeight="251732992" behindDoc="0" locked="0" layoutInCell="1" allowOverlap="1" wp14:anchorId="2693EC0D" wp14:editId="13D366FF">
                <wp:simplePos x="0" y="0"/>
                <wp:positionH relativeFrom="column">
                  <wp:posOffset>5220970</wp:posOffset>
                </wp:positionH>
                <wp:positionV relativeFrom="paragraph">
                  <wp:posOffset>7553325</wp:posOffset>
                </wp:positionV>
                <wp:extent cx="288925" cy="504353"/>
                <wp:effectExtent l="0" t="0" r="3175" b="3810"/>
                <wp:wrapNone/>
                <wp:docPr id="18" name="Prostokąt 18"/>
                <wp:cNvGraphicFramePr/>
                <a:graphic xmlns:a="http://schemas.openxmlformats.org/drawingml/2006/main">
                  <a:graphicData uri="http://schemas.microsoft.com/office/word/2010/wordprocessingShape">
                    <wps:wsp>
                      <wps:cNvSpPr/>
                      <wps:spPr>
                        <a:xfrm>
                          <a:off x="0" y="0"/>
                          <a:ext cx="288925" cy="5043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86321" id="Prostokąt 18" o:spid="_x0000_s1026" style="position:absolute;margin-left:411.1pt;margin-top:594.75pt;width:22.75pt;height:39.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" fillcolor="white [3212]" stroked="f" strokeweight="1pt"/>
            </w:pict>
          </mc:Fallback>
        </mc:AlternateConten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127"/>
      </w:tblGrid>
      <w:tr w:rsidR="00AA629F" w:rsidTr="00A364F2">
        <w:tc>
          <w:tcPr>
            <w:tcW w:w="7366" w:type="dxa"/>
          </w:tcPr>
          <w:p w:rsidR="00B82FFB" w:rsidRPr="00DF1A84" w:rsidRDefault="002842DA" w:rsidP="002842DA">
            <w:pPr>
              <w:spacing w:after="160" w:line="259" w:lineRule="auto"/>
              <w:rPr>
                <w:rFonts w:asciiTheme="minorHAnsi" w:hAnsiTheme="minorHAnsi" w:cstheme="minorHAnsi"/>
                <w:b/>
                <w:color w:val="000000" w:themeColor="text1"/>
              </w:rPr>
            </w:pPr>
            <w:r w:rsidRPr="00DF1A84">
              <w:rPr>
                <w:rFonts w:asciiTheme="minorHAnsi" w:hAnsiTheme="minorHAnsi" w:cstheme="minorHAnsi"/>
                <w:b/>
                <w:color w:val="000000" w:themeColor="text1"/>
              </w:rPr>
              <w:t>ZJAZD 1</w:t>
            </w:r>
          </w:p>
        </w:tc>
        <w:tc>
          <w:tcPr>
            <w:tcW w:w="1127" w:type="dxa"/>
          </w:tcPr>
          <w:p w:rsidR="00AA629F" w:rsidRPr="00DF1A84" w:rsidRDefault="00AA629F" w:rsidP="00A364F2">
            <w:pPr>
              <w:spacing w:after="160" w:line="259" w:lineRule="auto"/>
              <w:rPr>
                <w:rFonts w:asciiTheme="minorHAnsi" w:hAnsiTheme="minorHAnsi" w:cstheme="minorHAnsi"/>
                <w:color w:val="000000" w:themeColor="text1"/>
              </w:rPr>
            </w:pPr>
          </w:p>
        </w:tc>
      </w:tr>
      <w:tr w:rsidR="00A364F2" w:rsidTr="00A364F2">
        <w:tc>
          <w:tcPr>
            <w:tcW w:w="7366" w:type="dxa"/>
          </w:tcPr>
          <w:p w:rsidR="00A364F2" w:rsidRPr="00DF1A84" w:rsidRDefault="00A364F2" w:rsidP="002842DA">
            <w:pPr>
              <w:spacing w:after="160" w:line="259" w:lineRule="auto"/>
              <w:rPr>
                <w:rFonts w:asciiTheme="minorHAnsi" w:hAnsiTheme="minorHAnsi" w:cstheme="minorHAnsi"/>
                <w:b/>
                <w:color w:val="000000" w:themeColor="text1"/>
              </w:rPr>
            </w:pPr>
            <w:r w:rsidRPr="00DF1A84">
              <w:rPr>
                <w:rFonts w:asciiTheme="minorHAnsi" w:hAnsiTheme="minorHAnsi" w:cstheme="minorHAnsi"/>
                <w:b/>
                <w:color w:val="000000" w:themeColor="text1"/>
              </w:rPr>
              <w:t>Dzień 1</w:t>
            </w:r>
          </w:p>
        </w:tc>
        <w:tc>
          <w:tcPr>
            <w:tcW w:w="1127" w:type="dxa"/>
          </w:tcPr>
          <w:p w:rsidR="00A364F2" w:rsidRPr="00DF1A84" w:rsidRDefault="00A364F2" w:rsidP="00A364F2">
            <w:pPr>
              <w:spacing w:after="160" w:line="259" w:lineRule="auto"/>
              <w:rPr>
                <w:rFonts w:asciiTheme="minorHAnsi" w:hAnsiTheme="minorHAnsi" w:cstheme="minorHAnsi"/>
                <w:color w:val="000000" w:themeColor="text1"/>
              </w:rPr>
            </w:pPr>
          </w:p>
        </w:tc>
      </w:tr>
      <w:tr w:rsidR="00AA629F" w:rsidTr="00A364F2">
        <w:tc>
          <w:tcPr>
            <w:tcW w:w="7366" w:type="dxa"/>
          </w:tcPr>
          <w:p w:rsidR="00AA629F" w:rsidRPr="00DF1A84" w:rsidRDefault="00AA629F" w:rsidP="00A364F2">
            <w:pPr>
              <w:spacing w:after="160" w:line="259" w:lineRule="auto"/>
              <w:ind w:firstLine="319"/>
              <w:rPr>
                <w:rFonts w:asciiTheme="minorHAnsi" w:hAnsiTheme="minorHAnsi" w:cstheme="minorHAnsi"/>
                <w:color w:val="000000" w:themeColor="text1"/>
              </w:rPr>
            </w:pPr>
            <w:r w:rsidRPr="00F57AB6">
              <w:rPr>
                <w:rFonts w:asciiTheme="minorHAnsi" w:hAnsiTheme="minorHAnsi" w:cstheme="minorHAnsi"/>
                <w:b/>
                <w:color w:val="000000" w:themeColor="text1"/>
              </w:rPr>
              <w:t>Moduł I</w:t>
            </w:r>
            <w:r w:rsidRPr="00DF1A84">
              <w:rPr>
                <w:rFonts w:asciiTheme="minorHAnsi" w:hAnsiTheme="minorHAnsi" w:cstheme="minorHAnsi"/>
                <w:color w:val="000000" w:themeColor="text1"/>
              </w:rPr>
              <w:t xml:space="preserve"> ..................................................................................................</w:t>
            </w:r>
          </w:p>
        </w:tc>
        <w:tc>
          <w:tcPr>
            <w:tcW w:w="1127" w:type="dxa"/>
          </w:tcPr>
          <w:p w:rsidR="00AA629F" w:rsidRPr="00DF1A84" w:rsidRDefault="00AA629F" w:rsidP="00A364F2">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B253A1" w:rsidRPr="00DF1A84">
              <w:rPr>
                <w:rFonts w:asciiTheme="minorHAnsi" w:hAnsiTheme="minorHAnsi" w:cstheme="minorHAnsi"/>
                <w:color w:val="000000" w:themeColor="text1"/>
              </w:rPr>
              <w:t>1</w:t>
            </w:r>
          </w:p>
        </w:tc>
      </w:tr>
      <w:tr w:rsidR="00B37E59" w:rsidTr="00A364F2">
        <w:tc>
          <w:tcPr>
            <w:tcW w:w="7366" w:type="dxa"/>
          </w:tcPr>
          <w:p w:rsidR="00B37E59" w:rsidRPr="00DF1A84" w:rsidRDefault="002867E1"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Cele szkolenia</w:t>
            </w:r>
            <w:r w:rsidR="00F4312E" w:rsidRPr="00DF1A84">
              <w:rPr>
                <w:rFonts w:asciiTheme="minorHAnsi" w:hAnsiTheme="minorHAnsi" w:cstheme="minorHAnsi"/>
                <w:i/>
                <w:color w:val="000000" w:themeColor="text1"/>
              </w:rPr>
              <w:t xml:space="preserve"> ....................................................................................</w:t>
            </w:r>
          </w:p>
        </w:tc>
        <w:tc>
          <w:tcPr>
            <w:tcW w:w="1127" w:type="dxa"/>
          </w:tcPr>
          <w:p w:rsidR="00B37E59" w:rsidRPr="00DF1A84" w:rsidRDefault="00B37E59" w:rsidP="00A364F2">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1</w:t>
            </w:r>
          </w:p>
        </w:tc>
      </w:tr>
      <w:tr w:rsidR="00B37E59" w:rsidTr="00A364F2">
        <w:tc>
          <w:tcPr>
            <w:tcW w:w="7366" w:type="dxa"/>
          </w:tcPr>
          <w:p w:rsidR="00B37E59" w:rsidRPr="00DF1A84" w:rsidRDefault="002867E1"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Informacje o projekcie</w:t>
            </w:r>
            <w:r w:rsidR="00F4312E" w:rsidRPr="00DF1A84">
              <w:rPr>
                <w:rFonts w:asciiTheme="minorHAnsi" w:hAnsiTheme="minorHAnsi" w:cstheme="minorHAnsi"/>
                <w:i/>
                <w:color w:val="000000" w:themeColor="text1"/>
              </w:rPr>
              <w:t xml:space="preserve"> .......................................................................</w:t>
            </w:r>
          </w:p>
        </w:tc>
        <w:tc>
          <w:tcPr>
            <w:tcW w:w="1127" w:type="dxa"/>
          </w:tcPr>
          <w:p w:rsidR="00B37E59" w:rsidRPr="00DF1A84" w:rsidRDefault="00B37E59" w:rsidP="00A364F2">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1</w:t>
            </w:r>
          </w:p>
        </w:tc>
      </w:tr>
      <w:tr w:rsidR="00B37E59" w:rsidTr="00A364F2">
        <w:tc>
          <w:tcPr>
            <w:tcW w:w="7366" w:type="dxa"/>
          </w:tcPr>
          <w:p w:rsidR="00B37E59" w:rsidRPr="00DF1A84" w:rsidRDefault="002867E1"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Program szkolenia</w:t>
            </w:r>
            <w:r w:rsidR="00F4312E" w:rsidRPr="00DF1A84">
              <w:rPr>
                <w:rFonts w:asciiTheme="minorHAnsi" w:hAnsiTheme="minorHAnsi" w:cstheme="minorHAnsi"/>
                <w:i/>
                <w:color w:val="000000" w:themeColor="text1"/>
              </w:rPr>
              <w:t xml:space="preserve"> ...............................</w:t>
            </w:r>
            <w:r w:rsidRPr="00DF1A84">
              <w:rPr>
                <w:rFonts w:asciiTheme="minorHAnsi" w:hAnsiTheme="minorHAnsi" w:cstheme="minorHAnsi"/>
                <w:i/>
                <w:color w:val="000000" w:themeColor="text1"/>
              </w:rPr>
              <w:t>..............................................</w:t>
            </w:r>
          </w:p>
        </w:tc>
        <w:tc>
          <w:tcPr>
            <w:tcW w:w="1127" w:type="dxa"/>
          </w:tcPr>
          <w:p w:rsidR="00B37E59" w:rsidRPr="00DF1A84" w:rsidRDefault="00B37E59" w:rsidP="00A364F2">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3</w:t>
            </w:r>
          </w:p>
        </w:tc>
      </w:tr>
      <w:tr w:rsidR="00B37E59" w:rsidTr="00A364F2">
        <w:tc>
          <w:tcPr>
            <w:tcW w:w="7366" w:type="dxa"/>
          </w:tcPr>
          <w:p w:rsidR="00B37E59" w:rsidRPr="00DF1A84" w:rsidRDefault="00DF1A84"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Proces kompleksowego wspomagania szkół</w:t>
            </w:r>
            <w:r w:rsidR="00B37E59" w:rsidRPr="00DF1A84">
              <w:rPr>
                <w:rFonts w:asciiTheme="minorHAnsi" w:hAnsiTheme="minorHAnsi" w:cstheme="minorHAnsi"/>
                <w:i/>
                <w:color w:val="000000" w:themeColor="text1"/>
              </w:rPr>
              <w:t xml:space="preserve"> </w:t>
            </w:r>
            <w:r w:rsidR="00F4312E" w:rsidRPr="00DF1A84">
              <w:rPr>
                <w:rFonts w:asciiTheme="minorHAnsi" w:hAnsiTheme="minorHAnsi" w:cstheme="minorHAnsi"/>
                <w:i/>
                <w:color w:val="000000" w:themeColor="text1"/>
              </w:rPr>
              <w:t>...................</w:t>
            </w:r>
            <w:r w:rsidRPr="00DF1A84">
              <w:rPr>
                <w:rFonts w:asciiTheme="minorHAnsi" w:hAnsiTheme="minorHAnsi" w:cstheme="minorHAnsi"/>
                <w:i/>
                <w:color w:val="000000" w:themeColor="text1"/>
              </w:rPr>
              <w:t>..................</w:t>
            </w:r>
          </w:p>
        </w:tc>
        <w:tc>
          <w:tcPr>
            <w:tcW w:w="1127" w:type="dxa"/>
          </w:tcPr>
          <w:p w:rsidR="00B37E59" w:rsidRPr="00DF1A84" w:rsidRDefault="00B37E59"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4</w:t>
            </w:r>
          </w:p>
        </w:tc>
      </w:tr>
      <w:tr w:rsidR="00B37E59" w:rsidTr="00A364F2">
        <w:tc>
          <w:tcPr>
            <w:tcW w:w="7366" w:type="dxa"/>
          </w:tcPr>
          <w:p w:rsidR="00B37E59" w:rsidRPr="00DF1A84" w:rsidRDefault="00B37E59"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 xml:space="preserve">Etapy procesu wspomagania szkół </w:t>
            </w:r>
            <w:r w:rsidR="00F4312E" w:rsidRPr="00DF1A84">
              <w:rPr>
                <w:rFonts w:asciiTheme="minorHAnsi" w:hAnsiTheme="minorHAnsi" w:cstheme="minorHAnsi"/>
                <w:i/>
                <w:color w:val="000000" w:themeColor="text1"/>
              </w:rPr>
              <w:t>....................................................</w:t>
            </w:r>
          </w:p>
        </w:tc>
        <w:tc>
          <w:tcPr>
            <w:tcW w:w="1127" w:type="dxa"/>
          </w:tcPr>
          <w:p w:rsidR="00B37E59" w:rsidRPr="00DF1A84" w:rsidRDefault="00994805"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s</w:t>
            </w:r>
            <w:r w:rsidR="00B37E59" w:rsidRPr="00DF1A84">
              <w:rPr>
                <w:rFonts w:asciiTheme="minorHAnsi" w:hAnsiTheme="minorHAnsi" w:cstheme="minorHAnsi"/>
                <w:color w:val="000000" w:themeColor="text1"/>
              </w:rPr>
              <w:t xml:space="preserve">tr.  </w:t>
            </w:r>
            <w:r w:rsidR="00DF1A84" w:rsidRPr="00DF1A84">
              <w:rPr>
                <w:rFonts w:asciiTheme="minorHAnsi" w:hAnsiTheme="minorHAnsi" w:cstheme="minorHAnsi"/>
                <w:color w:val="000000" w:themeColor="text1"/>
              </w:rPr>
              <w:t xml:space="preserve">  </w:t>
            </w:r>
            <w:r w:rsidR="00B37E59" w:rsidRPr="00DF1A84">
              <w:rPr>
                <w:rFonts w:asciiTheme="minorHAnsi" w:hAnsiTheme="minorHAnsi" w:cstheme="minorHAnsi"/>
                <w:color w:val="000000" w:themeColor="text1"/>
              </w:rPr>
              <w:t>4</w:t>
            </w:r>
          </w:p>
        </w:tc>
      </w:tr>
      <w:tr w:rsidR="00994805" w:rsidTr="00A364F2">
        <w:tc>
          <w:tcPr>
            <w:tcW w:w="7366" w:type="dxa"/>
          </w:tcPr>
          <w:p w:rsidR="00994805" w:rsidRPr="00DF1A84" w:rsidRDefault="00DF1A84"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Sieci współpracy...............................................</w:t>
            </w:r>
            <w:r w:rsidR="00F4312E" w:rsidRPr="00DF1A84">
              <w:rPr>
                <w:rFonts w:asciiTheme="minorHAnsi" w:hAnsiTheme="minorHAnsi" w:cstheme="minorHAnsi"/>
                <w:i/>
                <w:color w:val="000000" w:themeColor="text1"/>
              </w:rPr>
              <w:t>.........................</w:t>
            </w:r>
            <w:r w:rsidRPr="00DF1A84">
              <w:rPr>
                <w:rFonts w:asciiTheme="minorHAnsi" w:hAnsiTheme="minorHAnsi" w:cstheme="minorHAnsi"/>
                <w:i/>
                <w:color w:val="000000" w:themeColor="text1"/>
              </w:rPr>
              <w:t>..</w:t>
            </w:r>
            <w:r w:rsidR="00F4312E" w:rsidRPr="00DF1A84">
              <w:rPr>
                <w:rFonts w:asciiTheme="minorHAnsi" w:hAnsiTheme="minorHAnsi" w:cstheme="minorHAnsi"/>
                <w:i/>
                <w:color w:val="000000" w:themeColor="text1"/>
              </w:rPr>
              <w:t>.......</w:t>
            </w:r>
          </w:p>
        </w:tc>
        <w:tc>
          <w:tcPr>
            <w:tcW w:w="1127" w:type="dxa"/>
          </w:tcPr>
          <w:p w:rsidR="00994805" w:rsidRPr="00DF1A84" w:rsidRDefault="00994805"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 xml:space="preserve">  6</w:t>
            </w:r>
          </w:p>
        </w:tc>
      </w:tr>
      <w:tr w:rsidR="00994805" w:rsidTr="00A364F2">
        <w:tc>
          <w:tcPr>
            <w:tcW w:w="7366" w:type="dxa"/>
          </w:tcPr>
          <w:p w:rsidR="00994805" w:rsidRPr="00DF1A84" w:rsidRDefault="00DF1A84"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Źródła informacji</w:t>
            </w:r>
            <w:r w:rsidR="00F4312E" w:rsidRPr="00DF1A84">
              <w:rPr>
                <w:rFonts w:asciiTheme="minorHAnsi" w:hAnsiTheme="minorHAnsi" w:cstheme="minorHAnsi"/>
                <w:i/>
                <w:color w:val="000000" w:themeColor="text1"/>
              </w:rPr>
              <w:t>...............................................</w:t>
            </w:r>
            <w:r w:rsidRPr="00DF1A84">
              <w:rPr>
                <w:rFonts w:asciiTheme="minorHAnsi" w:hAnsiTheme="minorHAnsi" w:cstheme="minorHAnsi"/>
                <w:i/>
                <w:color w:val="000000" w:themeColor="text1"/>
              </w:rPr>
              <w:t>.............................</w:t>
            </w:r>
            <w:r w:rsidR="00F4312E" w:rsidRPr="00DF1A84">
              <w:rPr>
                <w:rFonts w:asciiTheme="minorHAnsi" w:hAnsiTheme="minorHAnsi" w:cstheme="minorHAnsi"/>
                <w:i/>
                <w:color w:val="000000" w:themeColor="text1"/>
              </w:rPr>
              <w:t>....</w:t>
            </w:r>
          </w:p>
        </w:tc>
        <w:tc>
          <w:tcPr>
            <w:tcW w:w="1127" w:type="dxa"/>
          </w:tcPr>
          <w:p w:rsidR="00994805" w:rsidRPr="00DF1A84" w:rsidRDefault="00994805"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 xml:space="preserve">  </w:t>
            </w:r>
            <w:r w:rsidRPr="00DF1A84">
              <w:rPr>
                <w:rFonts w:asciiTheme="minorHAnsi" w:hAnsiTheme="minorHAnsi" w:cstheme="minorHAnsi"/>
                <w:color w:val="000000" w:themeColor="text1"/>
              </w:rPr>
              <w:t>7</w:t>
            </w:r>
          </w:p>
        </w:tc>
      </w:tr>
      <w:tr w:rsidR="00621CD3" w:rsidTr="00A364F2">
        <w:tc>
          <w:tcPr>
            <w:tcW w:w="7366" w:type="dxa"/>
          </w:tcPr>
          <w:p w:rsidR="00621CD3" w:rsidRPr="00DF1A84" w:rsidRDefault="00DF1A84"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 xml:space="preserve">Raport z ewaluacji wewnętrznej </w:t>
            </w:r>
            <w:r w:rsidR="00F4312E" w:rsidRPr="00DF1A84">
              <w:rPr>
                <w:rFonts w:asciiTheme="minorHAnsi" w:hAnsiTheme="minorHAnsi" w:cstheme="minorHAnsi"/>
                <w:i/>
                <w:color w:val="000000" w:themeColor="text1"/>
              </w:rPr>
              <w:t>........................................................</w:t>
            </w:r>
          </w:p>
        </w:tc>
        <w:tc>
          <w:tcPr>
            <w:tcW w:w="1127" w:type="dxa"/>
          </w:tcPr>
          <w:p w:rsidR="00621CD3" w:rsidRPr="00DF1A84" w:rsidRDefault="00621CD3"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13</w:t>
            </w:r>
          </w:p>
        </w:tc>
      </w:tr>
      <w:tr w:rsidR="00621CD3" w:rsidTr="00A364F2">
        <w:tc>
          <w:tcPr>
            <w:tcW w:w="7366" w:type="dxa"/>
          </w:tcPr>
          <w:p w:rsidR="00621CD3" w:rsidRPr="00DF1A84" w:rsidRDefault="00DF1A84" w:rsidP="008A27C6">
            <w:pPr>
              <w:pStyle w:val="Akapitzlist"/>
              <w:numPr>
                <w:ilvl w:val="0"/>
                <w:numId w:val="10"/>
              </w:numPr>
              <w:spacing w:after="160" w:line="259" w:lineRule="auto"/>
              <w:ind w:left="609" w:hanging="283"/>
              <w:rPr>
                <w:rFonts w:asciiTheme="minorHAnsi" w:hAnsiTheme="minorHAnsi" w:cstheme="minorHAnsi"/>
                <w:i/>
                <w:color w:val="000000" w:themeColor="text1"/>
              </w:rPr>
            </w:pPr>
            <w:r w:rsidRPr="00DF1A84">
              <w:rPr>
                <w:rFonts w:asciiTheme="minorHAnsi" w:hAnsiTheme="minorHAnsi" w:cstheme="minorHAnsi"/>
                <w:i/>
                <w:color w:val="000000" w:themeColor="text1"/>
              </w:rPr>
              <w:t>Szablon Metaplanu</w:t>
            </w:r>
            <w:r w:rsidR="00621CD3" w:rsidRPr="00DF1A84">
              <w:rPr>
                <w:rFonts w:asciiTheme="minorHAnsi" w:hAnsiTheme="minorHAnsi" w:cstheme="minorHAnsi"/>
                <w:i/>
                <w:color w:val="000000" w:themeColor="text1"/>
              </w:rPr>
              <w:t xml:space="preserve"> </w:t>
            </w:r>
            <w:r w:rsidR="00F4312E" w:rsidRPr="00DF1A84">
              <w:rPr>
                <w:rFonts w:asciiTheme="minorHAnsi" w:hAnsiTheme="minorHAnsi" w:cstheme="minorHAnsi"/>
                <w:i/>
                <w:color w:val="000000" w:themeColor="text1"/>
              </w:rPr>
              <w:t>......................................................................</w:t>
            </w:r>
            <w:r w:rsidRPr="00DF1A84">
              <w:rPr>
                <w:rFonts w:asciiTheme="minorHAnsi" w:hAnsiTheme="minorHAnsi" w:cstheme="minorHAnsi"/>
                <w:i/>
                <w:color w:val="000000" w:themeColor="text1"/>
              </w:rPr>
              <w:t>.....</w:t>
            </w:r>
            <w:r w:rsidR="00F4312E" w:rsidRPr="00DF1A84">
              <w:rPr>
                <w:rFonts w:asciiTheme="minorHAnsi" w:hAnsiTheme="minorHAnsi" w:cstheme="minorHAnsi"/>
                <w:i/>
                <w:color w:val="000000" w:themeColor="text1"/>
              </w:rPr>
              <w:t>.</w:t>
            </w:r>
          </w:p>
        </w:tc>
        <w:tc>
          <w:tcPr>
            <w:tcW w:w="1127" w:type="dxa"/>
          </w:tcPr>
          <w:p w:rsidR="00621CD3" w:rsidRPr="00DF1A84" w:rsidRDefault="00621CD3"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23</w:t>
            </w:r>
          </w:p>
        </w:tc>
      </w:tr>
      <w:tr w:rsidR="00B37E59" w:rsidTr="00A364F2">
        <w:tc>
          <w:tcPr>
            <w:tcW w:w="7366" w:type="dxa"/>
          </w:tcPr>
          <w:p w:rsidR="00B37E59" w:rsidRPr="00DF1A84" w:rsidRDefault="00B37E59" w:rsidP="00B37E59">
            <w:pPr>
              <w:spacing w:after="160" w:line="259" w:lineRule="auto"/>
              <w:rPr>
                <w:rFonts w:asciiTheme="minorHAnsi" w:hAnsiTheme="minorHAnsi" w:cstheme="minorHAnsi"/>
                <w:b/>
                <w:color w:val="000000" w:themeColor="text1"/>
              </w:rPr>
            </w:pPr>
            <w:r w:rsidRPr="00DF1A84">
              <w:rPr>
                <w:rFonts w:asciiTheme="minorHAnsi" w:hAnsiTheme="minorHAnsi" w:cstheme="minorHAnsi"/>
                <w:b/>
                <w:color w:val="000000" w:themeColor="text1"/>
              </w:rPr>
              <w:t>Dzień 2</w:t>
            </w:r>
          </w:p>
        </w:tc>
        <w:tc>
          <w:tcPr>
            <w:tcW w:w="1127" w:type="dxa"/>
          </w:tcPr>
          <w:p w:rsidR="00B37E59" w:rsidRPr="00DF1A84" w:rsidRDefault="00B37E59" w:rsidP="00B37E59">
            <w:pPr>
              <w:spacing w:after="160" w:line="259" w:lineRule="auto"/>
              <w:rPr>
                <w:rFonts w:asciiTheme="minorHAnsi" w:hAnsiTheme="minorHAnsi" w:cstheme="minorHAnsi"/>
                <w:color w:val="000000" w:themeColor="text1"/>
              </w:rPr>
            </w:pPr>
          </w:p>
        </w:tc>
      </w:tr>
      <w:tr w:rsidR="00B37E59" w:rsidTr="00A364F2">
        <w:tc>
          <w:tcPr>
            <w:tcW w:w="7366" w:type="dxa"/>
          </w:tcPr>
          <w:p w:rsidR="00B37E59" w:rsidRPr="00DF1A84" w:rsidRDefault="00B37E59" w:rsidP="00B37E59">
            <w:pPr>
              <w:spacing w:after="160" w:line="259" w:lineRule="auto"/>
              <w:ind w:firstLine="319"/>
              <w:rPr>
                <w:rFonts w:asciiTheme="minorHAnsi" w:hAnsiTheme="minorHAnsi" w:cstheme="minorHAnsi"/>
                <w:color w:val="000000" w:themeColor="text1"/>
              </w:rPr>
            </w:pPr>
            <w:r w:rsidRPr="00F57AB6">
              <w:rPr>
                <w:rFonts w:asciiTheme="minorHAnsi" w:hAnsiTheme="minorHAnsi" w:cstheme="minorHAnsi"/>
                <w:b/>
                <w:color w:val="000000" w:themeColor="text1"/>
              </w:rPr>
              <w:t>Moduł II</w:t>
            </w:r>
            <w:r w:rsidRPr="00DF1A84">
              <w:rPr>
                <w:rFonts w:asciiTheme="minorHAnsi" w:hAnsiTheme="minorHAnsi" w:cstheme="minorHAnsi"/>
                <w:color w:val="000000" w:themeColor="text1"/>
              </w:rPr>
              <w:t xml:space="preserve">  .....................................................................................</w:t>
            </w:r>
            <w:r w:rsidR="00DF1A84" w:rsidRPr="00DF1A84">
              <w:rPr>
                <w:rFonts w:asciiTheme="minorHAnsi" w:hAnsiTheme="minorHAnsi" w:cstheme="minorHAnsi"/>
                <w:color w:val="000000" w:themeColor="text1"/>
              </w:rPr>
              <w:t>........</w:t>
            </w:r>
            <w:r w:rsidRPr="00DF1A84">
              <w:rPr>
                <w:rFonts w:asciiTheme="minorHAnsi" w:hAnsiTheme="minorHAnsi" w:cstheme="minorHAnsi"/>
                <w:color w:val="000000" w:themeColor="text1"/>
              </w:rPr>
              <w:t>....</w:t>
            </w:r>
          </w:p>
        </w:tc>
        <w:tc>
          <w:tcPr>
            <w:tcW w:w="1127" w:type="dxa"/>
          </w:tcPr>
          <w:p w:rsidR="00B37E59" w:rsidRPr="00DF1A84" w:rsidRDefault="00B37E59"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24</w:t>
            </w:r>
          </w:p>
        </w:tc>
      </w:tr>
      <w:tr w:rsidR="00E67EC9" w:rsidTr="00A364F2">
        <w:tc>
          <w:tcPr>
            <w:tcW w:w="7366" w:type="dxa"/>
          </w:tcPr>
          <w:p w:rsidR="00E67EC9" w:rsidRPr="00DF1A84" w:rsidRDefault="00DF1A84"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DF1A84">
              <w:rPr>
                <w:rFonts w:asciiTheme="minorHAnsi" w:hAnsiTheme="minorHAnsi" w:cstheme="minorHAnsi"/>
                <w:i/>
                <w:color w:val="000000" w:themeColor="text1"/>
              </w:rPr>
              <w:t>Kompetencje kluczowe...............................................................</w:t>
            </w:r>
            <w:r w:rsidR="00E67EC9" w:rsidRPr="00DF1A84">
              <w:rPr>
                <w:rFonts w:asciiTheme="minorHAnsi" w:hAnsiTheme="minorHAnsi" w:cstheme="minorHAnsi"/>
                <w:i/>
                <w:color w:val="000000" w:themeColor="text1"/>
              </w:rPr>
              <w:t>......</w:t>
            </w:r>
          </w:p>
        </w:tc>
        <w:tc>
          <w:tcPr>
            <w:tcW w:w="1127" w:type="dxa"/>
          </w:tcPr>
          <w:p w:rsidR="00E67EC9" w:rsidRPr="00DF1A84" w:rsidRDefault="00E67EC9"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24</w:t>
            </w:r>
          </w:p>
        </w:tc>
      </w:tr>
      <w:tr w:rsidR="00B37E59" w:rsidTr="00A364F2">
        <w:tc>
          <w:tcPr>
            <w:tcW w:w="7366" w:type="dxa"/>
          </w:tcPr>
          <w:p w:rsidR="00B37E59" w:rsidRPr="00DF1A84" w:rsidRDefault="00B37E59" w:rsidP="00B37E59">
            <w:pPr>
              <w:spacing w:after="160" w:line="259" w:lineRule="auto"/>
              <w:ind w:firstLine="319"/>
              <w:rPr>
                <w:rFonts w:asciiTheme="minorHAnsi" w:hAnsiTheme="minorHAnsi" w:cstheme="minorHAnsi"/>
                <w:color w:val="000000" w:themeColor="text1"/>
              </w:rPr>
            </w:pPr>
            <w:r w:rsidRPr="00670756">
              <w:rPr>
                <w:rFonts w:asciiTheme="minorHAnsi" w:hAnsiTheme="minorHAnsi" w:cstheme="minorHAnsi"/>
                <w:b/>
                <w:color w:val="000000" w:themeColor="text1"/>
              </w:rPr>
              <w:t>Moduł III</w:t>
            </w:r>
            <w:r w:rsidRPr="00DF1A84">
              <w:rPr>
                <w:rFonts w:asciiTheme="minorHAnsi" w:hAnsiTheme="minorHAnsi" w:cstheme="minorHAnsi"/>
                <w:color w:val="000000" w:themeColor="text1"/>
              </w:rPr>
              <w:t xml:space="preserve">  ........................................................................................</w:t>
            </w:r>
            <w:r w:rsidR="00DF1A84" w:rsidRPr="00DF1A84">
              <w:rPr>
                <w:rFonts w:asciiTheme="minorHAnsi" w:hAnsiTheme="minorHAnsi" w:cstheme="minorHAnsi"/>
                <w:color w:val="000000" w:themeColor="text1"/>
              </w:rPr>
              <w:t>........</w:t>
            </w:r>
          </w:p>
        </w:tc>
        <w:tc>
          <w:tcPr>
            <w:tcW w:w="1127" w:type="dxa"/>
          </w:tcPr>
          <w:p w:rsidR="00B37E59" w:rsidRPr="00DF1A84" w:rsidRDefault="00B37E59"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26</w:t>
            </w:r>
          </w:p>
        </w:tc>
      </w:tr>
      <w:tr w:rsidR="00D10CCE" w:rsidTr="00A364F2">
        <w:tc>
          <w:tcPr>
            <w:tcW w:w="7366" w:type="dxa"/>
          </w:tcPr>
          <w:p w:rsidR="00D10CCE" w:rsidRPr="00DF1A84" w:rsidRDefault="00DF1A84"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DF1A84">
              <w:rPr>
                <w:rFonts w:asciiTheme="minorHAnsi" w:hAnsiTheme="minorHAnsi" w:cstheme="minorHAnsi"/>
                <w:i/>
                <w:color w:val="000000" w:themeColor="text1"/>
              </w:rPr>
              <w:t>Proces uczenia się...................................................................</w:t>
            </w:r>
            <w:r w:rsidR="00D10CCE" w:rsidRPr="00DF1A84">
              <w:rPr>
                <w:rFonts w:asciiTheme="minorHAnsi" w:hAnsiTheme="minorHAnsi" w:cstheme="minorHAnsi"/>
                <w:i/>
                <w:color w:val="000000" w:themeColor="text1"/>
              </w:rPr>
              <w:t>.........</w:t>
            </w:r>
          </w:p>
        </w:tc>
        <w:tc>
          <w:tcPr>
            <w:tcW w:w="1127" w:type="dxa"/>
          </w:tcPr>
          <w:p w:rsidR="00D10CCE" w:rsidRPr="00DF1A84" w:rsidRDefault="00D10CCE"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26</w:t>
            </w:r>
          </w:p>
        </w:tc>
      </w:tr>
      <w:tr w:rsidR="00D10CCE" w:rsidTr="00A364F2">
        <w:tc>
          <w:tcPr>
            <w:tcW w:w="7366" w:type="dxa"/>
          </w:tcPr>
          <w:p w:rsidR="00D10CCE" w:rsidRPr="00DF1A84" w:rsidRDefault="00DF1A84"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DF1A84">
              <w:rPr>
                <w:rFonts w:asciiTheme="minorHAnsi" w:hAnsiTheme="minorHAnsi" w:cstheme="minorHAnsi"/>
                <w:i/>
                <w:color w:val="000000" w:themeColor="text1"/>
              </w:rPr>
              <w:t>Taksonomia Blooma ........................</w:t>
            </w:r>
            <w:r w:rsidR="00D10CCE" w:rsidRPr="00DF1A84">
              <w:rPr>
                <w:rFonts w:asciiTheme="minorHAnsi" w:hAnsiTheme="minorHAnsi" w:cstheme="minorHAnsi"/>
                <w:i/>
                <w:color w:val="000000" w:themeColor="text1"/>
              </w:rPr>
              <w:t>............................................</w:t>
            </w:r>
            <w:r w:rsidR="0017673D" w:rsidRPr="00DF1A84">
              <w:rPr>
                <w:rFonts w:asciiTheme="minorHAnsi" w:hAnsiTheme="minorHAnsi" w:cstheme="minorHAnsi"/>
                <w:i/>
                <w:color w:val="000000" w:themeColor="text1"/>
              </w:rPr>
              <w:t>...</w:t>
            </w:r>
          </w:p>
        </w:tc>
        <w:tc>
          <w:tcPr>
            <w:tcW w:w="1127" w:type="dxa"/>
          </w:tcPr>
          <w:p w:rsidR="00D10CCE" w:rsidRPr="00DF1A84" w:rsidRDefault="00D10CCE"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28</w:t>
            </w:r>
          </w:p>
        </w:tc>
      </w:tr>
      <w:tr w:rsidR="00D10CCE" w:rsidTr="00A364F2">
        <w:tc>
          <w:tcPr>
            <w:tcW w:w="7366" w:type="dxa"/>
          </w:tcPr>
          <w:p w:rsidR="00D10CCE" w:rsidRPr="00DF1A84" w:rsidRDefault="00DF1A84"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DF1A84">
              <w:rPr>
                <w:rFonts w:asciiTheme="minorHAnsi" w:hAnsiTheme="minorHAnsi" w:cstheme="minorHAnsi"/>
                <w:i/>
                <w:color w:val="000000" w:themeColor="text1"/>
              </w:rPr>
              <w:t>Metoda 5Q</w:t>
            </w:r>
            <w:r w:rsidR="0017673D" w:rsidRPr="00DF1A84">
              <w:rPr>
                <w:rFonts w:asciiTheme="minorHAnsi" w:hAnsiTheme="minorHAnsi" w:cstheme="minorHAnsi"/>
                <w:i/>
                <w:color w:val="000000" w:themeColor="text1"/>
              </w:rPr>
              <w:t xml:space="preserve"> </w:t>
            </w:r>
            <w:r w:rsidR="00D10CCE" w:rsidRPr="00DF1A84">
              <w:rPr>
                <w:rFonts w:asciiTheme="minorHAnsi" w:hAnsiTheme="minorHAnsi" w:cstheme="minorHAnsi"/>
                <w:i/>
                <w:color w:val="000000" w:themeColor="text1"/>
              </w:rPr>
              <w:t>................................................</w:t>
            </w:r>
            <w:r w:rsidRPr="00DF1A84">
              <w:rPr>
                <w:rFonts w:asciiTheme="minorHAnsi" w:hAnsiTheme="minorHAnsi" w:cstheme="minorHAnsi"/>
                <w:i/>
                <w:color w:val="000000" w:themeColor="text1"/>
              </w:rPr>
              <w:t>......................................</w:t>
            </w:r>
          </w:p>
        </w:tc>
        <w:tc>
          <w:tcPr>
            <w:tcW w:w="1127" w:type="dxa"/>
          </w:tcPr>
          <w:p w:rsidR="00D10CCE" w:rsidRPr="00DF1A84" w:rsidRDefault="00D10CCE"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 xml:space="preserve">str.   </w:t>
            </w:r>
            <w:r w:rsidR="00DF1A84" w:rsidRPr="00DF1A84">
              <w:rPr>
                <w:rFonts w:asciiTheme="minorHAnsi" w:hAnsiTheme="minorHAnsi" w:cstheme="minorHAnsi"/>
                <w:color w:val="000000" w:themeColor="text1"/>
              </w:rPr>
              <w:t>30</w:t>
            </w:r>
          </w:p>
        </w:tc>
      </w:tr>
      <w:tr w:rsidR="00D10CCE" w:rsidTr="00A364F2">
        <w:tc>
          <w:tcPr>
            <w:tcW w:w="7366" w:type="dxa"/>
          </w:tcPr>
          <w:p w:rsidR="00D10CCE" w:rsidRPr="00DF1A84" w:rsidRDefault="00DF1A84" w:rsidP="00DF1A84">
            <w:pPr>
              <w:spacing w:after="160" w:line="259" w:lineRule="auto"/>
              <w:ind w:firstLine="319"/>
              <w:rPr>
                <w:rFonts w:asciiTheme="minorHAnsi" w:hAnsiTheme="minorHAnsi" w:cstheme="minorHAnsi"/>
                <w:color w:val="000000" w:themeColor="text1"/>
              </w:rPr>
            </w:pPr>
            <w:r w:rsidRPr="00670756">
              <w:rPr>
                <w:rFonts w:asciiTheme="minorHAnsi" w:hAnsiTheme="minorHAnsi" w:cstheme="minorHAnsi"/>
                <w:b/>
                <w:color w:val="000000" w:themeColor="text1"/>
              </w:rPr>
              <w:t>Moduł IV cz. 1</w:t>
            </w:r>
            <w:r w:rsidR="0017673D" w:rsidRPr="00DF1A84">
              <w:rPr>
                <w:rFonts w:asciiTheme="minorHAnsi" w:hAnsiTheme="minorHAnsi" w:cstheme="minorHAnsi"/>
                <w:color w:val="000000" w:themeColor="text1"/>
              </w:rPr>
              <w:t>............</w:t>
            </w:r>
            <w:r w:rsidRPr="00DF1A84">
              <w:rPr>
                <w:rFonts w:asciiTheme="minorHAnsi" w:hAnsiTheme="minorHAnsi" w:cstheme="minorHAnsi"/>
                <w:color w:val="000000" w:themeColor="text1"/>
              </w:rPr>
              <w:t>....</w:t>
            </w:r>
            <w:r w:rsidR="0017673D" w:rsidRPr="00DF1A84">
              <w:rPr>
                <w:rFonts w:asciiTheme="minorHAnsi" w:hAnsiTheme="minorHAnsi" w:cstheme="minorHAnsi"/>
                <w:color w:val="000000" w:themeColor="text1"/>
              </w:rPr>
              <w:t>...........</w:t>
            </w:r>
            <w:r>
              <w:rPr>
                <w:rFonts w:asciiTheme="minorHAnsi" w:hAnsiTheme="minorHAnsi" w:cstheme="minorHAnsi"/>
                <w:color w:val="000000" w:themeColor="text1"/>
              </w:rPr>
              <w:t>.........................................................</w:t>
            </w:r>
            <w:r w:rsidR="0017673D" w:rsidRPr="00DF1A84">
              <w:rPr>
                <w:rFonts w:asciiTheme="minorHAnsi" w:hAnsiTheme="minorHAnsi" w:cstheme="minorHAnsi"/>
                <w:color w:val="000000" w:themeColor="text1"/>
              </w:rPr>
              <w:t>.....</w:t>
            </w:r>
            <w:r w:rsidR="00D10CCE" w:rsidRPr="00DF1A84">
              <w:rPr>
                <w:rFonts w:asciiTheme="minorHAnsi" w:hAnsiTheme="minorHAnsi" w:cstheme="minorHAnsi"/>
                <w:color w:val="000000" w:themeColor="text1"/>
              </w:rPr>
              <w:t xml:space="preserve"> </w:t>
            </w:r>
          </w:p>
        </w:tc>
        <w:tc>
          <w:tcPr>
            <w:tcW w:w="1127" w:type="dxa"/>
          </w:tcPr>
          <w:p w:rsidR="00D10CCE" w:rsidRPr="00640A31" w:rsidRDefault="00D10CCE" w:rsidP="00B37E59">
            <w:pPr>
              <w:spacing w:after="160" w:line="259" w:lineRule="auto"/>
              <w:rPr>
                <w:rFonts w:asciiTheme="minorHAnsi" w:hAnsiTheme="minorHAnsi" w:cstheme="minorHAnsi"/>
                <w:color w:val="FF0000"/>
              </w:rPr>
            </w:pPr>
            <w:r w:rsidRPr="00F57AB6">
              <w:rPr>
                <w:rFonts w:asciiTheme="minorHAnsi" w:hAnsiTheme="minorHAnsi" w:cstheme="minorHAnsi"/>
                <w:color w:val="000000" w:themeColor="text1"/>
              </w:rPr>
              <w:t xml:space="preserve">str.   </w:t>
            </w:r>
            <w:r w:rsidR="00DF1A84" w:rsidRPr="00F57AB6">
              <w:rPr>
                <w:rFonts w:asciiTheme="minorHAnsi" w:hAnsiTheme="minorHAnsi" w:cstheme="minorHAnsi"/>
                <w:color w:val="000000" w:themeColor="text1"/>
              </w:rPr>
              <w:t>31</w:t>
            </w:r>
          </w:p>
        </w:tc>
      </w:tr>
      <w:tr w:rsidR="00DF1A84" w:rsidTr="00A364F2">
        <w:tc>
          <w:tcPr>
            <w:tcW w:w="7366" w:type="dxa"/>
          </w:tcPr>
          <w:p w:rsidR="00DF1A84" w:rsidRPr="00DF1A84" w:rsidRDefault="00DF1A84"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DF1A84">
              <w:rPr>
                <w:rFonts w:asciiTheme="minorHAnsi" w:hAnsiTheme="minorHAnsi" w:cstheme="minorHAnsi"/>
                <w:i/>
                <w:color w:val="000000" w:themeColor="text1"/>
              </w:rPr>
              <w:t>Profil kompetencyjny ucznia i nauczyciela ......................................</w:t>
            </w:r>
          </w:p>
        </w:tc>
        <w:tc>
          <w:tcPr>
            <w:tcW w:w="1127" w:type="dxa"/>
          </w:tcPr>
          <w:p w:rsidR="00DF1A84" w:rsidRPr="00DF1A84" w:rsidRDefault="00DF1A84"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str.   31</w:t>
            </w:r>
          </w:p>
        </w:tc>
      </w:tr>
      <w:tr w:rsidR="00DF1A84" w:rsidTr="00A364F2">
        <w:tc>
          <w:tcPr>
            <w:tcW w:w="7366" w:type="dxa"/>
          </w:tcPr>
          <w:p w:rsidR="00DF1A84" w:rsidRPr="00DF1A84" w:rsidRDefault="00DF1A84"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DF1A84">
              <w:rPr>
                <w:rFonts w:asciiTheme="minorHAnsi" w:hAnsiTheme="minorHAnsi" w:cstheme="minorHAnsi"/>
                <w:i/>
                <w:color w:val="000000" w:themeColor="text1"/>
              </w:rPr>
              <w:t>Metoda złotego kręgu .....................................................................</w:t>
            </w:r>
          </w:p>
        </w:tc>
        <w:tc>
          <w:tcPr>
            <w:tcW w:w="1127" w:type="dxa"/>
          </w:tcPr>
          <w:p w:rsidR="00DF1A84" w:rsidRPr="00DF1A84" w:rsidRDefault="00DF1A84"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str.   34</w:t>
            </w:r>
          </w:p>
        </w:tc>
      </w:tr>
      <w:tr w:rsidR="00506169" w:rsidTr="00A364F2">
        <w:tc>
          <w:tcPr>
            <w:tcW w:w="7366" w:type="dxa"/>
          </w:tcPr>
          <w:p w:rsidR="00506169" w:rsidRPr="00DF1A84" w:rsidRDefault="00506169"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Pr>
                <w:rFonts w:asciiTheme="minorHAnsi" w:hAnsiTheme="minorHAnsi" w:cstheme="minorHAnsi"/>
                <w:i/>
                <w:color w:val="000000" w:themeColor="text1"/>
              </w:rPr>
              <w:t>Podział metod nauczania wg W. Okonia .........................................</w:t>
            </w:r>
          </w:p>
        </w:tc>
        <w:tc>
          <w:tcPr>
            <w:tcW w:w="1127" w:type="dxa"/>
          </w:tcPr>
          <w:p w:rsidR="00506169" w:rsidRDefault="00506169" w:rsidP="00B37E59">
            <w:pPr>
              <w:spacing w:after="160" w:line="259" w:lineRule="auto"/>
              <w:rPr>
                <w:rFonts w:asciiTheme="minorHAnsi" w:hAnsiTheme="minorHAnsi" w:cstheme="minorHAnsi"/>
                <w:color w:val="000000" w:themeColor="text1"/>
              </w:rPr>
            </w:pPr>
            <w:r w:rsidRPr="00DF1A84">
              <w:rPr>
                <w:rFonts w:asciiTheme="minorHAnsi" w:hAnsiTheme="minorHAnsi" w:cstheme="minorHAnsi"/>
                <w:color w:val="000000" w:themeColor="text1"/>
              </w:rPr>
              <w:t>str.   3</w:t>
            </w:r>
            <w:r>
              <w:rPr>
                <w:rFonts w:asciiTheme="minorHAnsi" w:hAnsiTheme="minorHAnsi" w:cstheme="minorHAnsi"/>
                <w:color w:val="000000" w:themeColor="text1"/>
              </w:rPr>
              <w:t>5</w:t>
            </w:r>
          </w:p>
          <w:p w:rsidR="00506169" w:rsidRPr="00DF1A84" w:rsidRDefault="00506169" w:rsidP="00B37E59">
            <w:pPr>
              <w:spacing w:after="160" w:line="259" w:lineRule="auto"/>
              <w:rPr>
                <w:rFonts w:asciiTheme="minorHAnsi" w:hAnsiTheme="minorHAnsi" w:cstheme="minorHAnsi"/>
                <w:color w:val="000000" w:themeColor="text1"/>
              </w:rPr>
            </w:pPr>
          </w:p>
        </w:tc>
      </w:tr>
      <w:tr w:rsidR="00B37E59" w:rsidTr="00A364F2">
        <w:tc>
          <w:tcPr>
            <w:tcW w:w="7366" w:type="dxa"/>
          </w:tcPr>
          <w:p w:rsidR="00B37E59" w:rsidRPr="00F57AB6" w:rsidRDefault="00B37E59" w:rsidP="00B37E59">
            <w:pPr>
              <w:spacing w:after="160" w:line="259" w:lineRule="auto"/>
              <w:rPr>
                <w:rFonts w:asciiTheme="minorHAnsi" w:hAnsiTheme="minorHAnsi" w:cstheme="minorHAnsi"/>
                <w:b/>
                <w:color w:val="000000" w:themeColor="text1"/>
              </w:rPr>
            </w:pPr>
            <w:r w:rsidRPr="00F57AB6">
              <w:rPr>
                <w:rFonts w:asciiTheme="minorHAnsi" w:hAnsiTheme="minorHAnsi" w:cstheme="minorHAnsi"/>
                <w:b/>
                <w:color w:val="000000" w:themeColor="text1"/>
              </w:rPr>
              <w:lastRenderedPageBreak/>
              <w:t>Dzień 3</w:t>
            </w:r>
          </w:p>
        </w:tc>
        <w:tc>
          <w:tcPr>
            <w:tcW w:w="1127" w:type="dxa"/>
          </w:tcPr>
          <w:p w:rsidR="00B37E59" w:rsidRPr="00F57AB6" w:rsidRDefault="00B37E59" w:rsidP="00B37E59">
            <w:pPr>
              <w:spacing w:after="160" w:line="259" w:lineRule="auto"/>
              <w:rPr>
                <w:rFonts w:asciiTheme="minorHAnsi" w:hAnsiTheme="minorHAnsi" w:cstheme="minorHAnsi"/>
                <w:color w:val="000000" w:themeColor="text1"/>
              </w:rPr>
            </w:pPr>
          </w:p>
        </w:tc>
      </w:tr>
      <w:tr w:rsidR="00B37E59" w:rsidTr="00A364F2">
        <w:tc>
          <w:tcPr>
            <w:tcW w:w="7366" w:type="dxa"/>
          </w:tcPr>
          <w:p w:rsidR="00B37E59" w:rsidRPr="00826DBB" w:rsidRDefault="00B37E59" w:rsidP="00B37E59">
            <w:pPr>
              <w:spacing w:after="160" w:line="259" w:lineRule="auto"/>
              <w:ind w:firstLine="319"/>
              <w:rPr>
                <w:rFonts w:asciiTheme="minorHAnsi" w:hAnsiTheme="minorHAnsi" w:cstheme="minorHAnsi"/>
                <w:b/>
                <w:color w:val="000000" w:themeColor="text1"/>
              </w:rPr>
            </w:pPr>
            <w:r w:rsidRPr="00670756">
              <w:rPr>
                <w:rFonts w:asciiTheme="minorHAnsi" w:hAnsiTheme="minorHAnsi" w:cstheme="minorHAnsi"/>
                <w:b/>
                <w:color w:val="000000" w:themeColor="text1"/>
              </w:rPr>
              <w:t>Moduł I</w:t>
            </w:r>
            <w:r w:rsidR="00F57AB6" w:rsidRPr="00670756">
              <w:rPr>
                <w:rFonts w:asciiTheme="minorHAnsi" w:hAnsiTheme="minorHAnsi" w:cstheme="minorHAnsi"/>
                <w:b/>
                <w:color w:val="000000" w:themeColor="text1"/>
              </w:rPr>
              <w:t>V</w:t>
            </w:r>
            <w:r w:rsidRPr="00670756">
              <w:rPr>
                <w:rFonts w:asciiTheme="minorHAnsi" w:hAnsiTheme="minorHAnsi" w:cstheme="minorHAnsi"/>
                <w:b/>
                <w:color w:val="000000" w:themeColor="text1"/>
              </w:rPr>
              <w:t xml:space="preserve"> cz. 2</w:t>
            </w:r>
            <w:r w:rsidRPr="00826DBB">
              <w:rPr>
                <w:rFonts w:asciiTheme="minorHAnsi" w:hAnsiTheme="minorHAnsi" w:cstheme="minorHAnsi"/>
                <w:color w:val="000000" w:themeColor="text1"/>
              </w:rPr>
              <w:t xml:space="preserve"> ........................................................................................</w:t>
            </w:r>
          </w:p>
        </w:tc>
        <w:tc>
          <w:tcPr>
            <w:tcW w:w="1127" w:type="dxa"/>
          </w:tcPr>
          <w:p w:rsidR="00B37E59" w:rsidRPr="00826DBB" w:rsidRDefault="00B37E59"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 xml:space="preserve">str.   </w:t>
            </w:r>
            <w:r w:rsidR="00826DBB" w:rsidRPr="00826DBB">
              <w:rPr>
                <w:rFonts w:asciiTheme="minorHAnsi" w:hAnsiTheme="minorHAnsi" w:cstheme="minorHAnsi"/>
                <w:color w:val="000000" w:themeColor="text1"/>
              </w:rPr>
              <w:t>36</w:t>
            </w:r>
          </w:p>
        </w:tc>
      </w:tr>
      <w:tr w:rsidR="003C70C4" w:rsidTr="00A364F2">
        <w:tc>
          <w:tcPr>
            <w:tcW w:w="7366" w:type="dxa"/>
          </w:tcPr>
          <w:p w:rsidR="003C70C4" w:rsidRPr="00826DBB" w:rsidRDefault="00826DB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826DBB">
              <w:rPr>
                <w:rFonts w:asciiTheme="minorHAnsi" w:hAnsiTheme="minorHAnsi" w:cstheme="minorHAnsi"/>
                <w:i/>
                <w:color w:val="000000" w:themeColor="text1"/>
              </w:rPr>
              <w:t>Wybrane metody sprzyjające kształtowaniu umiejętności uczenia się</w:t>
            </w:r>
            <w:r w:rsidR="003C70C4" w:rsidRPr="00826DBB">
              <w:rPr>
                <w:rFonts w:asciiTheme="minorHAnsi" w:hAnsiTheme="minorHAnsi" w:cstheme="minorHAnsi"/>
                <w:i/>
                <w:color w:val="000000" w:themeColor="text1"/>
              </w:rPr>
              <w:t xml:space="preserve"> .................................................................</w:t>
            </w:r>
            <w:r w:rsidRPr="00826DBB">
              <w:rPr>
                <w:rFonts w:asciiTheme="minorHAnsi" w:hAnsiTheme="minorHAnsi" w:cstheme="minorHAnsi"/>
                <w:i/>
                <w:color w:val="000000" w:themeColor="text1"/>
              </w:rPr>
              <w:t>...................................</w:t>
            </w:r>
          </w:p>
        </w:tc>
        <w:tc>
          <w:tcPr>
            <w:tcW w:w="1127" w:type="dxa"/>
          </w:tcPr>
          <w:p w:rsidR="003C70C4" w:rsidRPr="00826DBB" w:rsidRDefault="00826DBB"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br/>
            </w:r>
            <w:r w:rsidR="003C70C4" w:rsidRPr="00826DBB">
              <w:rPr>
                <w:rFonts w:asciiTheme="minorHAnsi" w:hAnsiTheme="minorHAnsi" w:cstheme="minorHAnsi"/>
                <w:color w:val="000000" w:themeColor="text1"/>
              </w:rPr>
              <w:t xml:space="preserve">str.   </w:t>
            </w:r>
            <w:r w:rsidRPr="00826DBB">
              <w:rPr>
                <w:rFonts w:asciiTheme="minorHAnsi" w:hAnsiTheme="minorHAnsi" w:cstheme="minorHAnsi"/>
                <w:color w:val="000000" w:themeColor="text1"/>
              </w:rPr>
              <w:t>36</w:t>
            </w:r>
          </w:p>
        </w:tc>
      </w:tr>
      <w:tr w:rsidR="003C70C4" w:rsidTr="00A364F2">
        <w:tc>
          <w:tcPr>
            <w:tcW w:w="7366" w:type="dxa"/>
          </w:tcPr>
          <w:p w:rsidR="003C70C4" w:rsidRPr="00826DBB" w:rsidRDefault="003C70C4"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826DBB">
              <w:rPr>
                <w:rFonts w:asciiTheme="minorHAnsi" w:hAnsiTheme="minorHAnsi" w:cstheme="minorHAnsi"/>
                <w:i/>
                <w:color w:val="000000" w:themeColor="text1"/>
              </w:rPr>
              <w:t>Od obserwacji do eksperymentu – słowniczek pojęć.......................</w:t>
            </w:r>
          </w:p>
        </w:tc>
        <w:tc>
          <w:tcPr>
            <w:tcW w:w="1127" w:type="dxa"/>
          </w:tcPr>
          <w:p w:rsidR="003C70C4" w:rsidRPr="00826DBB" w:rsidRDefault="003C70C4"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 xml:space="preserve">str.   </w:t>
            </w:r>
            <w:r w:rsidR="00826DBB" w:rsidRPr="00826DBB">
              <w:rPr>
                <w:rFonts w:asciiTheme="minorHAnsi" w:hAnsiTheme="minorHAnsi" w:cstheme="minorHAnsi"/>
                <w:color w:val="000000" w:themeColor="text1"/>
              </w:rPr>
              <w:t>37</w:t>
            </w:r>
          </w:p>
        </w:tc>
      </w:tr>
      <w:tr w:rsidR="003A6A38" w:rsidTr="00A364F2">
        <w:tc>
          <w:tcPr>
            <w:tcW w:w="7366" w:type="dxa"/>
          </w:tcPr>
          <w:p w:rsidR="003A6A38" w:rsidRPr="00826DBB" w:rsidRDefault="00826DB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826DBB">
              <w:rPr>
                <w:rFonts w:asciiTheme="minorHAnsi" w:hAnsiTheme="minorHAnsi" w:cstheme="minorHAnsi"/>
                <w:i/>
                <w:color w:val="000000" w:themeColor="text1"/>
              </w:rPr>
              <w:t>Wybrane metody aktywizujące</w:t>
            </w:r>
            <w:r w:rsidR="003A6A38" w:rsidRPr="00826DBB">
              <w:rPr>
                <w:rFonts w:asciiTheme="minorHAnsi" w:hAnsiTheme="minorHAnsi" w:cstheme="minorHAnsi"/>
                <w:i/>
                <w:color w:val="000000" w:themeColor="text1"/>
              </w:rPr>
              <w:t xml:space="preserve"> .............</w:t>
            </w:r>
            <w:r w:rsidRPr="00826DBB">
              <w:rPr>
                <w:rFonts w:asciiTheme="minorHAnsi" w:hAnsiTheme="minorHAnsi" w:cstheme="minorHAnsi"/>
                <w:i/>
                <w:color w:val="000000" w:themeColor="text1"/>
              </w:rPr>
              <w:t>...</w:t>
            </w:r>
            <w:r w:rsidR="003A6A38" w:rsidRPr="00826DBB">
              <w:rPr>
                <w:rFonts w:asciiTheme="minorHAnsi" w:hAnsiTheme="minorHAnsi" w:cstheme="minorHAnsi"/>
                <w:i/>
                <w:color w:val="000000" w:themeColor="text1"/>
              </w:rPr>
              <w:t>.......................................</w:t>
            </w:r>
          </w:p>
        </w:tc>
        <w:tc>
          <w:tcPr>
            <w:tcW w:w="1127" w:type="dxa"/>
          </w:tcPr>
          <w:p w:rsidR="003A6A38" w:rsidRPr="00826DBB" w:rsidRDefault="003A6A38"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 xml:space="preserve">str.   </w:t>
            </w:r>
            <w:r w:rsidR="00826DBB" w:rsidRPr="00826DBB">
              <w:rPr>
                <w:rFonts w:asciiTheme="minorHAnsi" w:hAnsiTheme="minorHAnsi" w:cstheme="minorHAnsi"/>
                <w:color w:val="000000" w:themeColor="text1"/>
              </w:rPr>
              <w:t>38</w:t>
            </w:r>
          </w:p>
        </w:tc>
      </w:tr>
      <w:tr w:rsidR="005D6036" w:rsidTr="00A364F2">
        <w:tc>
          <w:tcPr>
            <w:tcW w:w="7366" w:type="dxa"/>
          </w:tcPr>
          <w:p w:rsidR="005D6036" w:rsidRPr="00826DBB" w:rsidRDefault="00826DB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826DBB">
              <w:rPr>
                <w:rFonts w:asciiTheme="minorHAnsi" w:hAnsiTheme="minorHAnsi" w:cstheme="minorHAnsi"/>
                <w:i/>
                <w:color w:val="000000" w:themeColor="text1"/>
              </w:rPr>
              <w:t>Ogólny podział metod aktywizujących</w:t>
            </w:r>
            <w:r w:rsidR="005D6036" w:rsidRPr="00826DBB">
              <w:rPr>
                <w:rFonts w:asciiTheme="minorHAnsi" w:hAnsiTheme="minorHAnsi" w:cstheme="minorHAnsi"/>
                <w:i/>
                <w:color w:val="000000" w:themeColor="text1"/>
              </w:rPr>
              <w:t xml:space="preserve"> ..........................................</w:t>
            </w:r>
            <w:r w:rsidRPr="00826DBB">
              <w:rPr>
                <w:rFonts w:asciiTheme="minorHAnsi" w:hAnsiTheme="minorHAnsi" w:cstheme="minorHAnsi"/>
                <w:i/>
                <w:color w:val="000000" w:themeColor="text1"/>
              </w:rPr>
              <w:t>..</w:t>
            </w:r>
          </w:p>
        </w:tc>
        <w:tc>
          <w:tcPr>
            <w:tcW w:w="1127" w:type="dxa"/>
          </w:tcPr>
          <w:p w:rsidR="005D6036" w:rsidRPr="00826DBB" w:rsidRDefault="005D6036"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 xml:space="preserve">str.   </w:t>
            </w:r>
            <w:r w:rsidR="00826DBB" w:rsidRPr="00826DBB">
              <w:rPr>
                <w:rFonts w:asciiTheme="minorHAnsi" w:hAnsiTheme="minorHAnsi" w:cstheme="minorHAnsi"/>
                <w:color w:val="000000" w:themeColor="text1"/>
              </w:rPr>
              <w:t>39</w:t>
            </w:r>
          </w:p>
        </w:tc>
      </w:tr>
      <w:tr w:rsidR="005D6036" w:rsidTr="00A364F2">
        <w:tc>
          <w:tcPr>
            <w:tcW w:w="7366" w:type="dxa"/>
          </w:tcPr>
          <w:p w:rsidR="005D6036" w:rsidRPr="00826DBB" w:rsidRDefault="00826DB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826DBB">
              <w:rPr>
                <w:rFonts w:asciiTheme="minorHAnsi" w:hAnsiTheme="minorHAnsi" w:cstheme="minorHAnsi"/>
                <w:i/>
                <w:color w:val="000000" w:themeColor="text1"/>
              </w:rPr>
              <w:t>Szczegółowy podział metod...................................................</w:t>
            </w:r>
            <w:r w:rsidR="005D6036" w:rsidRPr="00826DBB">
              <w:rPr>
                <w:rFonts w:asciiTheme="minorHAnsi" w:hAnsiTheme="minorHAnsi" w:cstheme="minorHAnsi"/>
                <w:i/>
                <w:color w:val="000000" w:themeColor="text1"/>
              </w:rPr>
              <w:t>..........</w:t>
            </w:r>
          </w:p>
        </w:tc>
        <w:tc>
          <w:tcPr>
            <w:tcW w:w="1127" w:type="dxa"/>
          </w:tcPr>
          <w:p w:rsidR="005D6036" w:rsidRPr="00826DBB" w:rsidRDefault="005D6036"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 xml:space="preserve">str.   </w:t>
            </w:r>
            <w:r w:rsidR="00826DBB" w:rsidRPr="00826DBB">
              <w:rPr>
                <w:rFonts w:asciiTheme="minorHAnsi" w:hAnsiTheme="minorHAnsi" w:cstheme="minorHAnsi"/>
                <w:color w:val="000000" w:themeColor="text1"/>
              </w:rPr>
              <w:t>40</w:t>
            </w:r>
          </w:p>
        </w:tc>
      </w:tr>
      <w:tr w:rsidR="005D6036" w:rsidTr="00A364F2">
        <w:tc>
          <w:tcPr>
            <w:tcW w:w="7366" w:type="dxa"/>
          </w:tcPr>
          <w:p w:rsidR="005D6036" w:rsidRPr="00826DBB" w:rsidRDefault="00826DBB" w:rsidP="00826DBB">
            <w:pPr>
              <w:spacing w:after="160" w:line="259" w:lineRule="auto"/>
              <w:ind w:firstLine="319"/>
              <w:rPr>
                <w:rFonts w:asciiTheme="minorHAnsi" w:hAnsiTheme="minorHAnsi" w:cstheme="minorHAnsi"/>
                <w:i/>
                <w:color w:val="000000" w:themeColor="text1"/>
              </w:rPr>
            </w:pPr>
            <w:r w:rsidRPr="00670756">
              <w:rPr>
                <w:rFonts w:asciiTheme="minorHAnsi" w:hAnsiTheme="minorHAnsi" w:cstheme="minorHAnsi"/>
                <w:b/>
                <w:color w:val="000000" w:themeColor="text1"/>
              </w:rPr>
              <w:t>Moduł V</w:t>
            </w:r>
            <w:r w:rsidRPr="00826DBB">
              <w:rPr>
                <w:rFonts w:asciiTheme="minorHAnsi" w:hAnsiTheme="minorHAnsi" w:cstheme="minorHAnsi"/>
                <w:color w:val="000000" w:themeColor="text1"/>
              </w:rPr>
              <w:t xml:space="preserve"> .................................................................................................</w:t>
            </w:r>
          </w:p>
        </w:tc>
        <w:tc>
          <w:tcPr>
            <w:tcW w:w="1127" w:type="dxa"/>
          </w:tcPr>
          <w:p w:rsidR="005D6036" w:rsidRPr="00826DBB" w:rsidRDefault="005D6036"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 xml:space="preserve">str.   </w:t>
            </w:r>
            <w:r w:rsidR="00826DBB" w:rsidRPr="00826DBB">
              <w:rPr>
                <w:rFonts w:asciiTheme="minorHAnsi" w:hAnsiTheme="minorHAnsi" w:cstheme="minorHAnsi"/>
                <w:color w:val="000000" w:themeColor="text1"/>
              </w:rPr>
              <w:t>41</w:t>
            </w:r>
          </w:p>
        </w:tc>
      </w:tr>
      <w:tr w:rsidR="005D6036" w:rsidTr="00A364F2">
        <w:tc>
          <w:tcPr>
            <w:tcW w:w="7366" w:type="dxa"/>
          </w:tcPr>
          <w:p w:rsidR="005D6036" w:rsidRPr="00826DBB" w:rsidRDefault="00826DB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826DBB">
              <w:rPr>
                <w:rFonts w:asciiTheme="minorHAnsi" w:hAnsiTheme="minorHAnsi" w:cstheme="minorHAnsi"/>
                <w:i/>
                <w:color w:val="000000" w:themeColor="text1"/>
              </w:rPr>
              <w:t>Model rozwiązywania problemu</w:t>
            </w:r>
            <w:r w:rsidR="005D6036" w:rsidRPr="00826DBB">
              <w:rPr>
                <w:rFonts w:asciiTheme="minorHAnsi" w:hAnsiTheme="minorHAnsi" w:cstheme="minorHAnsi"/>
                <w:i/>
                <w:color w:val="000000" w:themeColor="text1"/>
              </w:rPr>
              <w:t>....................................................</w:t>
            </w:r>
            <w:r w:rsidRPr="00826DBB">
              <w:rPr>
                <w:rFonts w:asciiTheme="minorHAnsi" w:hAnsiTheme="minorHAnsi" w:cstheme="minorHAnsi"/>
                <w:i/>
                <w:color w:val="000000" w:themeColor="text1"/>
              </w:rPr>
              <w:t>..</w:t>
            </w:r>
          </w:p>
        </w:tc>
        <w:tc>
          <w:tcPr>
            <w:tcW w:w="1127" w:type="dxa"/>
          </w:tcPr>
          <w:p w:rsidR="005D6036" w:rsidRPr="00826DBB" w:rsidRDefault="005D6036"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 xml:space="preserve">str.   </w:t>
            </w:r>
            <w:r w:rsidR="00826DBB" w:rsidRPr="00826DBB">
              <w:rPr>
                <w:rFonts w:asciiTheme="minorHAnsi" w:hAnsiTheme="minorHAnsi" w:cstheme="minorHAnsi"/>
                <w:color w:val="000000" w:themeColor="text1"/>
              </w:rPr>
              <w:t>41</w:t>
            </w:r>
          </w:p>
        </w:tc>
      </w:tr>
      <w:tr w:rsidR="005D6036" w:rsidTr="00A364F2">
        <w:tc>
          <w:tcPr>
            <w:tcW w:w="7366" w:type="dxa"/>
          </w:tcPr>
          <w:p w:rsidR="005D6036" w:rsidRPr="00826DBB" w:rsidRDefault="00826DB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826DBB">
              <w:rPr>
                <w:rFonts w:asciiTheme="minorHAnsi" w:hAnsiTheme="minorHAnsi" w:cstheme="minorHAnsi"/>
                <w:i/>
                <w:color w:val="000000" w:themeColor="text1"/>
              </w:rPr>
              <w:t>Metoda badawcza – ćwiczenie...................</w:t>
            </w:r>
            <w:r w:rsidR="005D6036" w:rsidRPr="00826DBB">
              <w:rPr>
                <w:rFonts w:asciiTheme="minorHAnsi" w:hAnsiTheme="minorHAnsi" w:cstheme="minorHAnsi"/>
                <w:i/>
                <w:color w:val="000000" w:themeColor="text1"/>
              </w:rPr>
              <w:t xml:space="preserve"> ....................................</w:t>
            </w:r>
          </w:p>
        </w:tc>
        <w:tc>
          <w:tcPr>
            <w:tcW w:w="1127" w:type="dxa"/>
          </w:tcPr>
          <w:p w:rsidR="005D6036" w:rsidRPr="00826DBB" w:rsidRDefault="005D6036"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 xml:space="preserve">str.   </w:t>
            </w:r>
            <w:r w:rsidR="00826DBB" w:rsidRPr="00826DBB">
              <w:rPr>
                <w:rFonts w:asciiTheme="minorHAnsi" w:hAnsiTheme="minorHAnsi" w:cstheme="minorHAnsi"/>
                <w:color w:val="000000" w:themeColor="text1"/>
              </w:rPr>
              <w:t>41</w:t>
            </w:r>
          </w:p>
        </w:tc>
      </w:tr>
      <w:tr w:rsidR="00E7416B" w:rsidTr="00A364F2">
        <w:tc>
          <w:tcPr>
            <w:tcW w:w="7366" w:type="dxa"/>
          </w:tcPr>
          <w:p w:rsidR="00E7416B" w:rsidRPr="00826DBB" w:rsidRDefault="00E7416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Pr>
                <w:rFonts w:asciiTheme="minorHAnsi" w:hAnsiTheme="minorHAnsi" w:cstheme="minorHAnsi"/>
                <w:i/>
                <w:color w:val="000000" w:themeColor="text1"/>
              </w:rPr>
              <w:t>Przypowieść o słoniu i sześciu ślepych mędrcach ............................</w:t>
            </w:r>
          </w:p>
        </w:tc>
        <w:tc>
          <w:tcPr>
            <w:tcW w:w="1127" w:type="dxa"/>
          </w:tcPr>
          <w:p w:rsidR="00E7416B" w:rsidRPr="00826DBB" w:rsidRDefault="00E7416B"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str.   4</w:t>
            </w:r>
            <w:r>
              <w:rPr>
                <w:rFonts w:asciiTheme="minorHAnsi" w:hAnsiTheme="minorHAnsi" w:cstheme="minorHAnsi"/>
                <w:color w:val="000000" w:themeColor="text1"/>
              </w:rPr>
              <w:t>3</w:t>
            </w:r>
          </w:p>
        </w:tc>
      </w:tr>
      <w:tr w:rsidR="00E7416B" w:rsidTr="00A364F2">
        <w:tc>
          <w:tcPr>
            <w:tcW w:w="7366" w:type="dxa"/>
          </w:tcPr>
          <w:p w:rsidR="00E7416B" w:rsidRDefault="00E7416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Pr>
                <w:rFonts w:asciiTheme="minorHAnsi" w:hAnsiTheme="minorHAnsi" w:cstheme="minorHAnsi"/>
                <w:i/>
                <w:color w:val="000000" w:themeColor="text1"/>
              </w:rPr>
              <w:t>Etapy procedury badawczej ............................................................</w:t>
            </w:r>
          </w:p>
        </w:tc>
        <w:tc>
          <w:tcPr>
            <w:tcW w:w="1127" w:type="dxa"/>
          </w:tcPr>
          <w:p w:rsidR="00E7416B" w:rsidRPr="00826DBB" w:rsidRDefault="00E7416B"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str.   4</w:t>
            </w:r>
            <w:r>
              <w:rPr>
                <w:rFonts w:asciiTheme="minorHAnsi" w:hAnsiTheme="minorHAnsi" w:cstheme="minorHAnsi"/>
                <w:color w:val="000000" w:themeColor="text1"/>
              </w:rPr>
              <w:t>4</w:t>
            </w:r>
          </w:p>
        </w:tc>
      </w:tr>
      <w:tr w:rsidR="00E7416B" w:rsidTr="00A364F2">
        <w:tc>
          <w:tcPr>
            <w:tcW w:w="7366" w:type="dxa"/>
          </w:tcPr>
          <w:p w:rsidR="00E7416B" w:rsidRDefault="00E7416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Pr>
                <w:rFonts w:asciiTheme="minorHAnsi" w:hAnsiTheme="minorHAnsi" w:cstheme="minorHAnsi"/>
                <w:i/>
                <w:color w:val="000000" w:themeColor="text1"/>
              </w:rPr>
              <w:t>Metody badawcze – wady i zalety ..................................................</w:t>
            </w:r>
          </w:p>
        </w:tc>
        <w:tc>
          <w:tcPr>
            <w:tcW w:w="1127" w:type="dxa"/>
          </w:tcPr>
          <w:p w:rsidR="00E7416B" w:rsidRPr="00826DBB" w:rsidRDefault="00E7416B"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str.   4</w:t>
            </w:r>
            <w:r>
              <w:rPr>
                <w:rFonts w:asciiTheme="minorHAnsi" w:hAnsiTheme="minorHAnsi" w:cstheme="minorHAnsi"/>
                <w:color w:val="000000" w:themeColor="text1"/>
              </w:rPr>
              <w:t>4</w:t>
            </w:r>
          </w:p>
        </w:tc>
      </w:tr>
      <w:tr w:rsidR="00E7416B" w:rsidTr="00A364F2">
        <w:tc>
          <w:tcPr>
            <w:tcW w:w="7366" w:type="dxa"/>
          </w:tcPr>
          <w:p w:rsidR="00E7416B" w:rsidRDefault="00E7416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Pr>
                <w:rFonts w:asciiTheme="minorHAnsi" w:hAnsiTheme="minorHAnsi" w:cstheme="minorHAnsi"/>
                <w:i/>
                <w:color w:val="000000" w:themeColor="text1"/>
              </w:rPr>
              <w:t>Model GROW ..................................................................................</w:t>
            </w:r>
          </w:p>
        </w:tc>
        <w:tc>
          <w:tcPr>
            <w:tcW w:w="1127" w:type="dxa"/>
          </w:tcPr>
          <w:p w:rsidR="00E7416B" w:rsidRPr="00826DBB" w:rsidRDefault="00E7416B"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str.   4</w:t>
            </w:r>
            <w:r>
              <w:rPr>
                <w:rFonts w:asciiTheme="minorHAnsi" w:hAnsiTheme="minorHAnsi" w:cstheme="minorHAnsi"/>
                <w:color w:val="000000" w:themeColor="text1"/>
              </w:rPr>
              <w:t>5</w:t>
            </w:r>
          </w:p>
        </w:tc>
      </w:tr>
      <w:tr w:rsidR="00E7416B" w:rsidTr="00A364F2">
        <w:tc>
          <w:tcPr>
            <w:tcW w:w="7366" w:type="dxa"/>
          </w:tcPr>
          <w:p w:rsidR="00E7416B" w:rsidRDefault="00E7416B"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Pr>
                <w:rFonts w:asciiTheme="minorHAnsi" w:hAnsiTheme="minorHAnsi" w:cstheme="minorHAnsi"/>
                <w:i/>
                <w:color w:val="000000" w:themeColor="text1"/>
              </w:rPr>
              <w:t>Zasady pracy na platformie e-learningowej ...................................</w:t>
            </w:r>
          </w:p>
        </w:tc>
        <w:tc>
          <w:tcPr>
            <w:tcW w:w="1127" w:type="dxa"/>
          </w:tcPr>
          <w:p w:rsidR="00E7416B" w:rsidRPr="00826DBB" w:rsidRDefault="00E7416B" w:rsidP="00B37E59">
            <w:pPr>
              <w:spacing w:after="160" w:line="259" w:lineRule="auto"/>
              <w:rPr>
                <w:rFonts w:asciiTheme="minorHAnsi" w:hAnsiTheme="minorHAnsi" w:cstheme="minorHAnsi"/>
                <w:color w:val="000000" w:themeColor="text1"/>
              </w:rPr>
            </w:pPr>
            <w:r w:rsidRPr="00826DBB">
              <w:rPr>
                <w:rFonts w:asciiTheme="minorHAnsi" w:hAnsiTheme="minorHAnsi" w:cstheme="minorHAnsi"/>
                <w:color w:val="000000" w:themeColor="text1"/>
              </w:rPr>
              <w:t>str.   4</w:t>
            </w:r>
            <w:r>
              <w:rPr>
                <w:rFonts w:asciiTheme="minorHAnsi" w:hAnsiTheme="minorHAnsi" w:cstheme="minorHAnsi"/>
                <w:color w:val="000000" w:themeColor="text1"/>
              </w:rPr>
              <w:t>9</w:t>
            </w:r>
          </w:p>
        </w:tc>
      </w:tr>
      <w:tr w:rsidR="00B37E59" w:rsidTr="00A364F2">
        <w:tc>
          <w:tcPr>
            <w:tcW w:w="7366" w:type="dxa"/>
          </w:tcPr>
          <w:p w:rsidR="00B37E59" w:rsidRPr="00F413A8" w:rsidRDefault="00B37E59" w:rsidP="00B37E59">
            <w:pPr>
              <w:spacing w:after="160" w:line="259" w:lineRule="auto"/>
              <w:rPr>
                <w:rFonts w:asciiTheme="minorHAnsi" w:hAnsiTheme="minorHAnsi" w:cstheme="minorHAnsi"/>
                <w:b/>
                <w:color w:val="000000" w:themeColor="text1"/>
              </w:rPr>
            </w:pPr>
            <w:r w:rsidRPr="00F413A8">
              <w:rPr>
                <w:rFonts w:asciiTheme="minorHAnsi" w:hAnsiTheme="minorHAnsi" w:cstheme="minorHAnsi"/>
                <w:b/>
                <w:color w:val="000000" w:themeColor="text1"/>
              </w:rPr>
              <w:t>ZJAZD 2</w:t>
            </w:r>
          </w:p>
        </w:tc>
        <w:tc>
          <w:tcPr>
            <w:tcW w:w="1127" w:type="dxa"/>
          </w:tcPr>
          <w:p w:rsidR="00B37E59" w:rsidRPr="00F413A8" w:rsidRDefault="00B37E59" w:rsidP="00B37E59">
            <w:pPr>
              <w:spacing w:after="160" w:line="259" w:lineRule="auto"/>
              <w:rPr>
                <w:rFonts w:asciiTheme="minorHAnsi" w:hAnsiTheme="minorHAnsi" w:cstheme="minorHAnsi"/>
                <w:color w:val="000000" w:themeColor="text1"/>
              </w:rPr>
            </w:pPr>
          </w:p>
        </w:tc>
      </w:tr>
      <w:tr w:rsidR="00B37E59" w:rsidTr="00A364F2">
        <w:tc>
          <w:tcPr>
            <w:tcW w:w="7366" w:type="dxa"/>
          </w:tcPr>
          <w:p w:rsidR="00B37E59" w:rsidRPr="00F413A8" w:rsidRDefault="00B37E59" w:rsidP="00B37E59">
            <w:pPr>
              <w:spacing w:after="160" w:line="259" w:lineRule="auto"/>
              <w:rPr>
                <w:rFonts w:asciiTheme="minorHAnsi" w:hAnsiTheme="minorHAnsi" w:cstheme="minorHAnsi"/>
                <w:b/>
                <w:color w:val="000000" w:themeColor="text1"/>
              </w:rPr>
            </w:pPr>
            <w:r w:rsidRPr="00F413A8">
              <w:rPr>
                <w:rFonts w:asciiTheme="minorHAnsi" w:hAnsiTheme="minorHAnsi" w:cstheme="minorHAnsi"/>
                <w:b/>
                <w:color w:val="000000" w:themeColor="text1"/>
              </w:rPr>
              <w:t>Dzień 1</w:t>
            </w:r>
          </w:p>
        </w:tc>
        <w:tc>
          <w:tcPr>
            <w:tcW w:w="1127" w:type="dxa"/>
          </w:tcPr>
          <w:p w:rsidR="00B37E59" w:rsidRPr="00F413A8" w:rsidRDefault="00B37E59" w:rsidP="00B37E59">
            <w:pPr>
              <w:spacing w:after="160" w:line="259" w:lineRule="auto"/>
              <w:rPr>
                <w:rFonts w:asciiTheme="minorHAnsi" w:hAnsiTheme="minorHAnsi" w:cstheme="minorHAnsi"/>
                <w:color w:val="000000" w:themeColor="text1"/>
              </w:rPr>
            </w:pPr>
          </w:p>
        </w:tc>
      </w:tr>
      <w:tr w:rsidR="00B37E59" w:rsidTr="00A364F2">
        <w:tc>
          <w:tcPr>
            <w:tcW w:w="7366" w:type="dxa"/>
          </w:tcPr>
          <w:p w:rsidR="00B37E59" w:rsidRPr="00F413A8" w:rsidRDefault="00B37E59" w:rsidP="00B37E59">
            <w:pPr>
              <w:spacing w:after="160" w:line="259" w:lineRule="auto"/>
              <w:ind w:firstLine="319"/>
              <w:rPr>
                <w:rFonts w:asciiTheme="minorHAnsi" w:hAnsiTheme="minorHAnsi" w:cstheme="minorHAnsi"/>
                <w:color w:val="000000" w:themeColor="text1"/>
              </w:rPr>
            </w:pPr>
            <w:r w:rsidRPr="00670756">
              <w:rPr>
                <w:rFonts w:asciiTheme="minorHAnsi" w:hAnsiTheme="minorHAnsi" w:cstheme="minorHAnsi"/>
                <w:b/>
                <w:color w:val="000000" w:themeColor="text1"/>
              </w:rPr>
              <w:t>Moduł V</w:t>
            </w:r>
            <w:r w:rsidR="00E54585" w:rsidRPr="00670756">
              <w:rPr>
                <w:rFonts w:asciiTheme="minorHAnsi" w:hAnsiTheme="minorHAnsi" w:cstheme="minorHAnsi"/>
                <w:b/>
                <w:color w:val="000000" w:themeColor="text1"/>
              </w:rPr>
              <w:t>I</w:t>
            </w:r>
            <w:r w:rsidRPr="00F413A8">
              <w:rPr>
                <w:rFonts w:asciiTheme="minorHAnsi" w:hAnsiTheme="minorHAnsi" w:cstheme="minorHAnsi"/>
                <w:color w:val="000000" w:themeColor="text1"/>
              </w:rPr>
              <w:t xml:space="preserve"> ................................................................................................</w:t>
            </w:r>
          </w:p>
        </w:tc>
        <w:tc>
          <w:tcPr>
            <w:tcW w:w="1127" w:type="dxa"/>
          </w:tcPr>
          <w:p w:rsidR="00B37E59" w:rsidRPr="00F413A8" w:rsidRDefault="00B37E59" w:rsidP="00B37E59">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E54585" w:rsidRPr="00F413A8">
              <w:rPr>
                <w:rFonts w:asciiTheme="minorHAnsi" w:hAnsiTheme="minorHAnsi" w:cstheme="minorHAnsi"/>
                <w:color w:val="000000" w:themeColor="text1"/>
              </w:rPr>
              <w:t>53</w:t>
            </w:r>
          </w:p>
        </w:tc>
      </w:tr>
      <w:tr w:rsidR="006B2D92" w:rsidTr="00A364F2">
        <w:tc>
          <w:tcPr>
            <w:tcW w:w="7366" w:type="dxa"/>
          </w:tcPr>
          <w:p w:rsidR="006B2D92" w:rsidRPr="00F413A8" w:rsidRDefault="00E54585"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Strategia wyprzedzająca</w:t>
            </w:r>
            <w:r w:rsidR="006B2D92" w:rsidRPr="00F413A8">
              <w:rPr>
                <w:rFonts w:asciiTheme="minorHAnsi" w:hAnsiTheme="minorHAnsi" w:cstheme="minorHAnsi"/>
                <w:i/>
                <w:color w:val="000000" w:themeColor="text1"/>
              </w:rPr>
              <w:t xml:space="preserve"> ...............................................................</w:t>
            </w:r>
            <w:r w:rsidRPr="00F413A8">
              <w:rPr>
                <w:rFonts w:asciiTheme="minorHAnsi" w:hAnsiTheme="minorHAnsi" w:cstheme="minorHAnsi"/>
                <w:i/>
                <w:color w:val="000000" w:themeColor="text1"/>
              </w:rPr>
              <w:t>..</w:t>
            </w:r>
          </w:p>
        </w:tc>
        <w:tc>
          <w:tcPr>
            <w:tcW w:w="1127" w:type="dxa"/>
          </w:tcPr>
          <w:p w:rsidR="006B2D92" w:rsidRPr="00F413A8" w:rsidRDefault="006B2D92" w:rsidP="00B37E59">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E54585" w:rsidRPr="00F413A8">
              <w:rPr>
                <w:rFonts w:asciiTheme="minorHAnsi" w:hAnsiTheme="minorHAnsi" w:cstheme="minorHAnsi"/>
                <w:color w:val="000000" w:themeColor="text1"/>
              </w:rPr>
              <w:t>53</w:t>
            </w:r>
          </w:p>
        </w:tc>
      </w:tr>
      <w:tr w:rsidR="006B2D92" w:rsidTr="00A364F2">
        <w:tc>
          <w:tcPr>
            <w:tcW w:w="7366" w:type="dxa"/>
          </w:tcPr>
          <w:p w:rsidR="006B2D92" w:rsidRPr="00F413A8" w:rsidRDefault="00E54585"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Odwrócona lekcja ...............</w:t>
            </w:r>
            <w:r w:rsidR="006B2D92" w:rsidRPr="00F413A8">
              <w:rPr>
                <w:rFonts w:asciiTheme="minorHAnsi" w:hAnsiTheme="minorHAnsi" w:cstheme="minorHAnsi"/>
                <w:i/>
                <w:color w:val="000000" w:themeColor="text1"/>
              </w:rPr>
              <w:t xml:space="preserve"> ...........................................................</w:t>
            </w:r>
          </w:p>
        </w:tc>
        <w:tc>
          <w:tcPr>
            <w:tcW w:w="1127" w:type="dxa"/>
          </w:tcPr>
          <w:p w:rsidR="006B2D92" w:rsidRPr="00F413A8" w:rsidRDefault="006B2D92" w:rsidP="00B37E59">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E54585" w:rsidRPr="00F413A8">
              <w:rPr>
                <w:rFonts w:asciiTheme="minorHAnsi" w:hAnsiTheme="minorHAnsi" w:cstheme="minorHAnsi"/>
                <w:color w:val="000000" w:themeColor="text1"/>
              </w:rPr>
              <w:t>55</w:t>
            </w:r>
          </w:p>
        </w:tc>
      </w:tr>
      <w:tr w:rsidR="00DA2503" w:rsidTr="00A364F2">
        <w:tc>
          <w:tcPr>
            <w:tcW w:w="7366" w:type="dxa"/>
          </w:tcPr>
          <w:p w:rsidR="00DA2503" w:rsidRPr="00F413A8" w:rsidRDefault="00E54585"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Propozycje narzedzi di pogłęnbionej diagnozy</w:t>
            </w:r>
            <w:r w:rsidR="00DA2503" w:rsidRPr="00F413A8">
              <w:rPr>
                <w:rFonts w:asciiTheme="minorHAnsi" w:hAnsiTheme="minorHAnsi" w:cstheme="minorHAnsi"/>
                <w:i/>
                <w:color w:val="000000" w:themeColor="text1"/>
              </w:rPr>
              <w:t xml:space="preserve"> ......................</w:t>
            </w:r>
            <w:r w:rsidRPr="00F413A8">
              <w:rPr>
                <w:rFonts w:asciiTheme="minorHAnsi" w:hAnsiTheme="minorHAnsi" w:cstheme="minorHAnsi"/>
                <w:i/>
                <w:color w:val="000000" w:themeColor="text1"/>
              </w:rPr>
              <w:t>....</w:t>
            </w:r>
            <w:r w:rsidR="00DA2503" w:rsidRPr="00F413A8">
              <w:rPr>
                <w:rFonts w:asciiTheme="minorHAnsi" w:hAnsiTheme="minorHAnsi" w:cstheme="minorHAnsi"/>
                <w:i/>
                <w:color w:val="000000" w:themeColor="text1"/>
              </w:rPr>
              <w:t>......</w:t>
            </w:r>
          </w:p>
        </w:tc>
        <w:tc>
          <w:tcPr>
            <w:tcW w:w="1127" w:type="dxa"/>
          </w:tcPr>
          <w:p w:rsidR="00DA2503" w:rsidRPr="00F413A8" w:rsidRDefault="00DA2503" w:rsidP="00B37E59">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E54585" w:rsidRPr="00F413A8">
              <w:rPr>
                <w:rFonts w:asciiTheme="minorHAnsi" w:hAnsiTheme="minorHAnsi" w:cstheme="minorHAnsi"/>
                <w:color w:val="000000" w:themeColor="text1"/>
              </w:rPr>
              <w:t>57</w:t>
            </w:r>
          </w:p>
        </w:tc>
      </w:tr>
      <w:tr w:rsidR="005249AB" w:rsidTr="00A364F2">
        <w:tc>
          <w:tcPr>
            <w:tcW w:w="7366" w:type="dxa"/>
          </w:tcPr>
          <w:p w:rsidR="005249AB" w:rsidRPr="00F413A8" w:rsidRDefault="005249AB" w:rsidP="005249AB">
            <w:pPr>
              <w:spacing w:after="160" w:line="259" w:lineRule="auto"/>
              <w:rPr>
                <w:rFonts w:asciiTheme="minorHAnsi" w:hAnsiTheme="minorHAnsi" w:cstheme="minorHAnsi"/>
                <w:b/>
                <w:color w:val="000000" w:themeColor="text1"/>
              </w:rPr>
            </w:pPr>
            <w:r w:rsidRPr="00F413A8">
              <w:rPr>
                <w:rFonts w:asciiTheme="minorHAnsi" w:hAnsiTheme="minorHAnsi" w:cstheme="minorHAnsi"/>
                <w:b/>
                <w:color w:val="000000" w:themeColor="text1"/>
              </w:rPr>
              <w:t>Dzień 2</w:t>
            </w:r>
          </w:p>
        </w:tc>
        <w:tc>
          <w:tcPr>
            <w:tcW w:w="1127" w:type="dxa"/>
          </w:tcPr>
          <w:p w:rsidR="005249AB" w:rsidRPr="00F413A8" w:rsidRDefault="005249AB" w:rsidP="005249AB">
            <w:pPr>
              <w:spacing w:after="160" w:line="259" w:lineRule="auto"/>
              <w:rPr>
                <w:rFonts w:asciiTheme="minorHAnsi" w:hAnsiTheme="minorHAnsi" w:cstheme="minorHAnsi"/>
                <w:color w:val="000000" w:themeColor="text1"/>
              </w:rPr>
            </w:pPr>
          </w:p>
        </w:tc>
      </w:tr>
      <w:tr w:rsidR="005249AB" w:rsidTr="00A364F2">
        <w:tc>
          <w:tcPr>
            <w:tcW w:w="7366" w:type="dxa"/>
          </w:tcPr>
          <w:p w:rsidR="005249AB" w:rsidRPr="00F413A8" w:rsidRDefault="005249AB" w:rsidP="005249AB">
            <w:pPr>
              <w:spacing w:after="160" w:line="259" w:lineRule="auto"/>
              <w:ind w:firstLine="319"/>
              <w:rPr>
                <w:rFonts w:asciiTheme="minorHAnsi" w:hAnsiTheme="minorHAnsi" w:cstheme="minorHAnsi"/>
                <w:color w:val="000000" w:themeColor="text1"/>
              </w:rPr>
            </w:pPr>
            <w:r w:rsidRPr="00670756">
              <w:rPr>
                <w:rFonts w:asciiTheme="minorHAnsi" w:hAnsiTheme="minorHAnsi" w:cstheme="minorHAnsi"/>
                <w:b/>
                <w:color w:val="000000" w:themeColor="text1"/>
              </w:rPr>
              <w:t>Moduł V</w:t>
            </w:r>
            <w:r w:rsidR="00E54585" w:rsidRPr="00670756">
              <w:rPr>
                <w:rFonts w:asciiTheme="minorHAnsi" w:hAnsiTheme="minorHAnsi" w:cstheme="minorHAnsi"/>
                <w:b/>
                <w:color w:val="000000" w:themeColor="text1"/>
              </w:rPr>
              <w:t>II</w:t>
            </w:r>
            <w:r w:rsidRPr="00F413A8">
              <w:rPr>
                <w:rFonts w:asciiTheme="minorHAnsi" w:hAnsiTheme="minorHAnsi" w:cstheme="minorHAnsi"/>
                <w:color w:val="000000" w:themeColor="text1"/>
              </w:rPr>
              <w:t>................................................................................................</w:t>
            </w:r>
          </w:p>
        </w:tc>
        <w:tc>
          <w:tcPr>
            <w:tcW w:w="1127" w:type="dxa"/>
          </w:tcPr>
          <w:p w:rsidR="005249AB" w:rsidRPr="00F413A8" w:rsidRDefault="005249AB"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69</w:t>
            </w:r>
          </w:p>
        </w:tc>
      </w:tr>
      <w:tr w:rsidR="00137FDE" w:rsidTr="00A364F2">
        <w:tc>
          <w:tcPr>
            <w:tcW w:w="7366" w:type="dxa"/>
          </w:tcPr>
          <w:p w:rsidR="00137FDE"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 xml:space="preserve">Kryteria doboru metod opartych na grach i zabawach ruchowych </w:t>
            </w:r>
          </w:p>
        </w:tc>
        <w:tc>
          <w:tcPr>
            <w:tcW w:w="1127" w:type="dxa"/>
          </w:tcPr>
          <w:p w:rsidR="00137FDE" w:rsidRPr="00F413A8" w:rsidRDefault="00137FDE"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69</w:t>
            </w:r>
          </w:p>
        </w:tc>
      </w:tr>
      <w:tr w:rsidR="00137FDE" w:rsidTr="00A364F2">
        <w:tc>
          <w:tcPr>
            <w:tcW w:w="7366" w:type="dxa"/>
          </w:tcPr>
          <w:p w:rsidR="00137FDE"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 xml:space="preserve">Arkusz obserwacji lekcji </w:t>
            </w:r>
            <w:r w:rsidR="00137FDE" w:rsidRPr="00F413A8">
              <w:rPr>
                <w:rFonts w:asciiTheme="minorHAnsi" w:hAnsiTheme="minorHAnsi" w:cstheme="minorHAnsi"/>
                <w:i/>
                <w:color w:val="000000" w:themeColor="text1"/>
              </w:rPr>
              <w:t xml:space="preserve"> ............................</w:t>
            </w:r>
            <w:r w:rsidRPr="00F413A8">
              <w:rPr>
                <w:rFonts w:asciiTheme="minorHAnsi" w:hAnsiTheme="minorHAnsi" w:cstheme="minorHAnsi"/>
                <w:i/>
                <w:color w:val="000000" w:themeColor="text1"/>
              </w:rPr>
              <w:t>...</w:t>
            </w:r>
            <w:r w:rsidR="00137FDE" w:rsidRPr="00F413A8">
              <w:rPr>
                <w:rFonts w:asciiTheme="minorHAnsi" w:hAnsiTheme="minorHAnsi" w:cstheme="minorHAnsi"/>
                <w:i/>
                <w:color w:val="000000" w:themeColor="text1"/>
              </w:rPr>
              <w:t>..................................</w:t>
            </w:r>
          </w:p>
        </w:tc>
        <w:tc>
          <w:tcPr>
            <w:tcW w:w="1127" w:type="dxa"/>
          </w:tcPr>
          <w:p w:rsidR="00137FDE" w:rsidRPr="00F413A8" w:rsidRDefault="00137FDE"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70</w:t>
            </w:r>
          </w:p>
          <w:p w:rsidR="00F413A8" w:rsidRPr="00F413A8" w:rsidRDefault="00F413A8"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b/>
                <w:noProof/>
                <w:color w:val="000000" w:themeColor="text1"/>
              </w:rPr>
              <mc:AlternateContent>
                <mc:Choice Requires="wps">
                  <w:drawing>
                    <wp:anchor distT="0" distB="0" distL="114300" distR="114300" simplePos="0" relativeHeight="251770880" behindDoc="0" locked="0" layoutInCell="1" allowOverlap="1" wp14:anchorId="6004946C" wp14:editId="2ABED252">
                      <wp:simplePos x="0" y="0"/>
                      <wp:positionH relativeFrom="column">
                        <wp:posOffset>214630</wp:posOffset>
                      </wp:positionH>
                      <wp:positionV relativeFrom="paragraph">
                        <wp:posOffset>598170</wp:posOffset>
                      </wp:positionV>
                      <wp:extent cx="588935" cy="504190"/>
                      <wp:effectExtent l="0" t="0" r="0" b="3810"/>
                      <wp:wrapNone/>
                      <wp:docPr id="145" name="Prostokąt 145"/>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66F1B" id="Prostokąt 145" o:spid="_x0000_s1026" style="position:absolute;margin-left:16.9pt;margin-top:47.1pt;width:46.35pt;height:39.7pt;flip:x;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" fillcolor="white [3212]" stroked="f" strokeweight="1pt"/>
                  </w:pict>
                </mc:Fallback>
              </mc:AlternateContent>
            </w:r>
          </w:p>
        </w:tc>
      </w:tr>
      <w:tr w:rsidR="005249AB" w:rsidTr="00A364F2">
        <w:tc>
          <w:tcPr>
            <w:tcW w:w="7366" w:type="dxa"/>
          </w:tcPr>
          <w:p w:rsidR="005249AB" w:rsidRPr="00F413A8" w:rsidRDefault="005249AB" w:rsidP="005249AB">
            <w:pPr>
              <w:spacing w:after="160" w:line="259" w:lineRule="auto"/>
              <w:rPr>
                <w:rFonts w:asciiTheme="minorHAnsi" w:hAnsiTheme="minorHAnsi" w:cstheme="minorHAnsi"/>
                <w:b/>
                <w:color w:val="000000" w:themeColor="text1"/>
              </w:rPr>
            </w:pPr>
            <w:r w:rsidRPr="00F413A8">
              <w:rPr>
                <w:rFonts w:asciiTheme="minorHAnsi" w:hAnsiTheme="minorHAnsi" w:cstheme="minorHAnsi"/>
                <w:b/>
                <w:color w:val="000000" w:themeColor="text1"/>
              </w:rPr>
              <w:lastRenderedPageBreak/>
              <w:t>Dzień 3</w:t>
            </w:r>
          </w:p>
        </w:tc>
        <w:tc>
          <w:tcPr>
            <w:tcW w:w="1127" w:type="dxa"/>
          </w:tcPr>
          <w:p w:rsidR="005249AB" w:rsidRPr="00F413A8" w:rsidRDefault="005249AB" w:rsidP="005249AB">
            <w:pPr>
              <w:spacing w:after="160" w:line="259" w:lineRule="auto"/>
              <w:rPr>
                <w:rFonts w:asciiTheme="minorHAnsi" w:hAnsiTheme="minorHAnsi" w:cstheme="minorHAnsi"/>
                <w:color w:val="000000" w:themeColor="text1"/>
              </w:rPr>
            </w:pPr>
          </w:p>
        </w:tc>
      </w:tr>
      <w:tr w:rsidR="005249AB" w:rsidTr="00A364F2">
        <w:tc>
          <w:tcPr>
            <w:tcW w:w="7366" w:type="dxa"/>
          </w:tcPr>
          <w:p w:rsidR="005249AB" w:rsidRPr="00F413A8" w:rsidRDefault="005249AB" w:rsidP="005249AB">
            <w:pPr>
              <w:spacing w:after="160" w:line="259" w:lineRule="auto"/>
              <w:ind w:firstLine="319"/>
              <w:rPr>
                <w:rFonts w:asciiTheme="minorHAnsi" w:hAnsiTheme="minorHAnsi" w:cstheme="minorHAnsi"/>
                <w:color w:val="000000" w:themeColor="text1"/>
              </w:rPr>
            </w:pPr>
            <w:r w:rsidRPr="00670756">
              <w:rPr>
                <w:rFonts w:asciiTheme="minorHAnsi" w:hAnsiTheme="minorHAnsi" w:cstheme="minorHAnsi"/>
                <w:b/>
                <w:color w:val="000000" w:themeColor="text1"/>
              </w:rPr>
              <w:t>Moduł VII</w:t>
            </w:r>
            <w:r w:rsidR="00F413A8" w:rsidRPr="00670756">
              <w:rPr>
                <w:rFonts w:asciiTheme="minorHAnsi" w:hAnsiTheme="minorHAnsi" w:cstheme="minorHAnsi"/>
                <w:b/>
                <w:color w:val="000000" w:themeColor="text1"/>
              </w:rPr>
              <w:t>I</w:t>
            </w:r>
            <w:r w:rsidRPr="00F413A8">
              <w:rPr>
                <w:rFonts w:asciiTheme="minorHAnsi" w:hAnsiTheme="minorHAnsi" w:cstheme="minorHAnsi"/>
                <w:color w:val="000000" w:themeColor="text1"/>
              </w:rPr>
              <w:t xml:space="preserve"> ..............................................................................................</w:t>
            </w:r>
          </w:p>
        </w:tc>
        <w:tc>
          <w:tcPr>
            <w:tcW w:w="1127" w:type="dxa"/>
          </w:tcPr>
          <w:p w:rsidR="005249AB" w:rsidRPr="00F413A8" w:rsidRDefault="005249AB"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 xml:space="preserve">  72</w:t>
            </w:r>
          </w:p>
        </w:tc>
      </w:tr>
      <w:tr w:rsidR="00137FDE" w:rsidTr="00A364F2">
        <w:tc>
          <w:tcPr>
            <w:tcW w:w="7366" w:type="dxa"/>
          </w:tcPr>
          <w:p w:rsidR="00137FDE"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Etapy pracy metodą projektu</w:t>
            </w:r>
            <w:r w:rsidR="00DB5035" w:rsidRPr="00F413A8">
              <w:rPr>
                <w:rFonts w:asciiTheme="minorHAnsi" w:hAnsiTheme="minorHAnsi" w:cstheme="minorHAnsi"/>
                <w:i/>
                <w:color w:val="000000" w:themeColor="text1"/>
              </w:rPr>
              <w:t xml:space="preserve"> ....................................................</w:t>
            </w:r>
            <w:r w:rsidRPr="00F413A8">
              <w:rPr>
                <w:rFonts w:asciiTheme="minorHAnsi" w:hAnsiTheme="minorHAnsi" w:cstheme="minorHAnsi"/>
                <w:i/>
                <w:color w:val="000000" w:themeColor="text1"/>
              </w:rPr>
              <w:t>.</w:t>
            </w:r>
            <w:r w:rsidR="00DB5035" w:rsidRPr="00F413A8">
              <w:rPr>
                <w:rFonts w:asciiTheme="minorHAnsi" w:hAnsiTheme="minorHAnsi" w:cstheme="minorHAnsi"/>
                <w:i/>
                <w:color w:val="000000" w:themeColor="text1"/>
              </w:rPr>
              <w:t>.....</w:t>
            </w:r>
          </w:p>
        </w:tc>
        <w:tc>
          <w:tcPr>
            <w:tcW w:w="1127" w:type="dxa"/>
          </w:tcPr>
          <w:p w:rsidR="00137FDE" w:rsidRPr="00F413A8" w:rsidRDefault="00DB5035"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 xml:space="preserve"> </w:t>
            </w:r>
            <w:r w:rsidRPr="00F413A8">
              <w:rPr>
                <w:rFonts w:asciiTheme="minorHAnsi" w:hAnsiTheme="minorHAnsi" w:cstheme="minorHAnsi"/>
                <w:color w:val="000000" w:themeColor="text1"/>
              </w:rPr>
              <w:t xml:space="preserve"> </w:t>
            </w:r>
            <w:r w:rsidR="00F413A8" w:rsidRPr="00F413A8">
              <w:rPr>
                <w:rFonts w:asciiTheme="minorHAnsi" w:hAnsiTheme="minorHAnsi" w:cstheme="minorHAnsi"/>
                <w:color w:val="000000" w:themeColor="text1"/>
              </w:rPr>
              <w:t xml:space="preserve"> 72</w:t>
            </w:r>
          </w:p>
        </w:tc>
      </w:tr>
      <w:tr w:rsidR="00DB5035" w:rsidTr="00A364F2">
        <w:tc>
          <w:tcPr>
            <w:tcW w:w="7366" w:type="dxa"/>
          </w:tcPr>
          <w:p w:rsidR="00DB5035"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Przykłady wskaźników w zakresie pracy metodą projektu</w:t>
            </w:r>
            <w:r w:rsidR="00DB5035" w:rsidRPr="00F413A8">
              <w:rPr>
                <w:rFonts w:asciiTheme="minorHAnsi" w:hAnsiTheme="minorHAnsi" w:cstheme="minorHAnsi"/>
                <w:i/>
                <w:color w:val="000000" w:themeColor="text1"/>
              </w:rPr>
              <w:t xml:space="preserve"> ...........</w:t>
            </w:r>
            <w:r w:rsidRPr="00F413A8">
              <w:rPr>
                <w:rFonts w:asciiTheme="minorHAnsi" w:hAnsiTheme="minorHAnsi" w:cstheme="minorHAnsi"/>
                <w:i/>
                <w:color w:val="000000" w:themeColor="text1"/>
              </w:rPr>
              <w:t>.</w:t>
            </w:r>
            <w:r w:rsidR="00DB5035" w:rsidRPr="00F413A8">
              <w:rPr>
                <w:rFonts w:asciiTheme="minorHAnsi" w:hAnsiTheme="minorHAnsi" w:cstheme="minorHAnsi"/>
                <w:i/>
                <w:color w:val="000000" w:themeColor="text1"/>
              </w:rPr>
              <w:t>..</w:t>
            </w:r>
          </w:p>
        </w:tc>
        <w:tc>
          <w:tcPr>
            <w:tcW w:w="1127" w:type="dxa"/>
          </w:tcPr>
          <w:p w:rsidR="00DB5035" w:rsidRPr="00F413A8" w:rsidRDefault="00DB5035"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..74</w:t>
            </w:r>
          </w:p>
        </w:tc>
      </w:tr>
      <w:tr w:rsidR="005249AB" w:rsidTr="00A364F2">
        <w:tc>
          <w:tcPr>
            <w:tcW w:w="7366" w:type="dxa"/>
          </w:tcPr>
          <w:p w:rsidR="005249AB" w:rsidRPr="00F413A8" w:rsidRDefault="005249AB" w:rsidP="005249AB">
            <w:pPr>
              <w:spacing w:after="160" w:line="259" w:lineRule="auto"/>
              <w:ind w:firstLine="319"/>
              <w:rPr>
                <w:rFonts w:asciiTheme="minorHAnsi" w:hAnsiTheme="minorHAnsi" w:cstheme="minorHAnsi"/>
                <w:color w:val="000000" w:themeColor="text1"/>
              </w:rPr>
            </w:pPr>
            <w:r w:rsidRPr="00670756">
              <w:rPr>
                <w:rFonts w:asciiTheme="minorHAnsi" w:hAnsiTheme="minorHAnsi" w:cstheme="minorHAnsi"/>
                <w:b/>
                <w:color w:val="000000" w:themeColor="text1"/>
              </w:rPr>
              <w:t xml:space="preserve">Moduł </w:t>
            </w:r>
            <w:r w:rsidR="00F413A8" w:rsidRPr="00670756">
              <w:rPr>
                <w:rFonts w:asciiTheme="minorHAnsi" w:hAnsiTheme="minorHAnsi" w:cstheme="minorHAnsi"/>
                <w:b/>
                <w:color w:val="000000" w:themeColor="text1"/>
              </w:rPr>
              <w:t>IX</w:t>
            </w:r>
            <w:r w:rsidRPr="00F413A8">
              <w:rPr>
                <w:rFonts w:asciiTheme="minorHAnsi" w:hAnsiTheme="minorHAnsi" w:cstheme="minorHAnsi"/>
                <w:color w:val="000000" w:themeColor="text1"/>
              </w:rPr>
              <w:t xml:space="preserve"> .........</w:t>
            </w:r>
            <w:r w:rsidR="00F413A8" w:rsidRPr="00F413A8">
              <w:rPr>
                <w:rFonts w:asciiTheme="minorHAnsi" w:hAnsiTheme="minorHAnsi" w:cstheme="minorHAnsi"/>
                <w:color w:val="000000" w:themeColor="text1"/>
              </w:rPr>
              <w:t>..</w:t>
            </w:r>
            <w:r w:rsidRPr="00F413A8">
              <w:rPr>
                <w:rFonts w:asciiTheme="minorHAnsi" w:hAnsiTheme="minorHAnsi" w:cstheme="minorHAnsi"/>
                <w:color w:val="000000" w:themeColor="text1"/>
              </w:rPr>
              <w:t>.....................................................................................</w:t>
            </w:r>
          </w:p>
        </w:tc>
        <w:tc>
          <w:tcPr>
            <w:tcW w:w="1127" w:type="dxa"/>
          </w:tcPr>
          <w:p w:rsidR="005249AB" w:rsidRPr="00F413A8" w:rsidRDefault="005249AB"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 xml:space="preserve">  74</w:t>
            </w:r>
          </w:p>
        </w:tc>
      </w:tr>
      <w:tr w:rsidR="00DB5035" w:rsidTr="00A364F2">
        <w:tc>
          <w:tcPr>
            <w:tcW w:w="7366" w:type="dxa"/>
          </w:tcPr>
          <w:p w:rsidR="00DB5035"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Charakterystyka oceniania kształtującego....</w:t>
            </w:r>
            <w:r w:rsidR="00DB5035" w:rsidRPr="00F413A8">
              <w:rPr>
                <w:rFonts w:asciiTheme="minorHAnsi" w:hAnsiTheme="minorHAnsi" w:cstheme="minorHAnsi"/>
                <w:i/>
                <w:color w:val="000000" w:themeColor="text1"/>
              </w:rPr>
              <w:t xml:space="preserve"> .................................</w:t>
            </w:r>
          </w:p>
        </w:tc>
        <w:tc>
          <w:tcPr>
            <w:tcW w:w="1127" w:type="dxa"/>
          </w:tcPr>
          <w:p w:rsidR="00DB5035" w:rsidRPr="00F413A8" w:rsidRDefault="00DB5035"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 xml:space="preserve">   75</w:t>
            </w:r>
          </w:p>
        </w:tc>
      </w:tr>
      <w:tr w:rsidR="00DB5035" w:rsidTr="00A364F2">
        <w:tc>
          <w:tcPr>
            <w:tcW w:w="7366" w:type="dxa"/>
          </w:tcPr>
          <w:p w:rsidR="00DB5035"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Strategie oceniaia kształtującego</w:t>
            </w:r>
            <w:r w:rsidR="00DB5035" w:rsidRPr="00F413A8">
              <w:rPr>
                <w:rFonts w:asciiTheme="minorHAnsi" w:hAnsiTheme="minorHAnsi" w:cstheme="minorHAnsi"/>
                <w:i/>
                <w:color w:val="000000" w:themeColor="text1"/>
              </w:rPr>
              <w:t xml:space="preserve"> .........................................</w:t>
            </w:r>
            <w:r w:rsidRPr="00F413A8">
              <w:rPr>
                <w:rFonts w:asciiTheme="minorHAnsi" w:hAnsiTheme="minorHAnsi" w:cstheme="minorHAnsi"/>
                <w:i/>
                <w:color w:val="000000" w:themeColor="text1"/>
              </w:rPr>
              <w:t>.</w:t>
            </w:r>
            <w:r w:rsidR="00DB5035" w:rsidRPr="00F413A8">
              <w:rPr>
                <w:rFonts w:asciiTheme="minorHAnsi" w:hAnsiTheme="minorHAnsi" w:cstheme="minorHAnsi"/>
                <w:i/>
                <w:color w:val="000000" w:themeColor="text1"/>
              </w:rPr>
              <w:t>.........</w:t>
            </w:r>
          </w:p>
        </w:tc>
        <w:tc>
          <w:tcPr>
            <w:tcW w:w="1127" w:type="dxa"/>
          </w:tcPr>
          <w:p w:rsidR="00DB5035" w:rsidRPr="00F413A8" w:rsidRDefault="00DB5035"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 xml:space="preserve">  </w:t>
            </w:r>
            <w:r w:rsidRPr="00F413A8">
              <w:rPr>
                <w:rFonts w:asciiTheme="minorHAnsi" w:hAnsiTheme="minorHAnsi" w:cstheme="minorHAnsi"/>
                <w:color w:val="000000" w:themeColor="text1"/>
              </w:rPr>
              <w:t xml:space="preserve"> </w:t>
            </w:r>
            <w:r w:rsidR="00F413A8" w:rsidRPr="00F413A8">
              <w:rPr>
                <w:rFonts w:asciiTheme="minorHAnsi" w:hAnsiTheme="minorHAnsi" w:cstheme="minorHAnsi"/>
                <w:color w:val="000000" w:themeColor="text1"/>
              </w:rPr>
              <w:t>82</w:t>
            </w:r>
          </w:p>
        </w:tc>
      </w:tr>
      <w:tr w:rsidR="00DB5035" w:rsidTr="00A364F2">
        <w:tc>
          <w:tcPr>
            <w:tcW w:w="7366" w:type="dxa"/>
          </w:tcPr>
          <w:p w:rsidR="00DB5035"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Planowanie lekcji z OK</w:t>
            </w:r>
            <w:r w:rsidR="00DB5035" w:rsidRPr="00F413A8">
              <w:rPr>
                <w:rFonts w:asciiTheme="minorHAnsi" w:hAnsiTheme="minorHAnsi" w:cstheme="minorHAnsi"/>
                <w:i/>
                <w:color w:val="000000" w:themeColor="text1"/>
              </w:rPr>
              <w:t xml:space="preserve"> ..............................</w:t>
            </w:r>
            <w:r w:rsidRPr="00F413A8">
              <w:rPr>
                <w:rFonts w:asciiTheme="minorHAnsi" w:hAnsiTheme="minorHAnsi" w:cstheme="minorHAnsi"/>
                <w:i/>
                <w:color w:val="000000" w:themeColor="text1"/>
              </w:rPr>
              <w:t>..................</w:t>
            </w:r>
            <w:r w:rsidR="00DB5035" w:rsidRPr="00F413A8">
              <w:rPr>
                <w:rFonts w:asciiTheme="minorHAnsi" w:hAnsiTheme="minorHAnsi" w:cstheme="minorHAnsi"/>
                <w:i/>
                <w:color w:val="000000" w:themeColor="text1"/>
              </w:rPr>
              <w:t>....................</w:t>
            </w:r>
          </w:p>
        </w:tc>
        <w:tc>
          <w:tcPr>
            <w:tcW w:w="1127" w:type="dxa"/>
          </w:tcPr>
          <w:p w:rsidR="00DB5035" w:rsidRPr="00F413A8" w:rsidRDefault="00DB5035"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 xml:space="preserve">  83</w:t>
            </w:r>
          </w:p>
        </w:tc>
      </w:tr>
      <w:tr w:rsidR="00DB5035" w:rsidTr="00A364F2">
        <w:tc>
          <w:tcPr>
            <w:tcW w:w="7366" w:type="dxa"/>
          </w:tcPr>
          <w:p w:rsidR="00DB5035"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Pytania kluczowe....</w:t>
            </w:r>
            <w:r w:rsidR="00DB5035" w:rsidRPr="00F413A8">
              <w:rPr>
                <w:rFonts w:asciiTheme="minorHAnsi" w:hAnsiTheme="minorHAnsi" w:cstheme="minorHAnsi"/>
                <w:i/>
                <w:color w:val="000000" w:themeColor="text1"/>
              </w:rPr>
              <w:t xml:space="preserve"> ........................................................................</w:t>
            </w:r>
          </w:p>
        </w:tc>
        <w:tc>
          <w:tcPr>
            <w:tcW w:w="1127" w:type="dxa"/>
          </w:tcPr>
          <w:p w:rsidR="00DB5035" w:rsidRPr="00F413A8" w:rsidRDefault="00DB5035"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 xml:space="preserve">str.  </w:t>
            </w:r>
            <w:r w:rsidR="00F413A8" w:rsidRPr="00F413A8">
              <w:rPr>
                <w:rFonts w:asciiTheme="minorHAnsi" w:hAnsiTheme="minorHAnsi" w:cstheme="minorHAnsi"/>
                <w:color w:val="000000" w:themeColor="text1"/>
              </w:rPr>
              <w:t xml:space="preserve">  </w:t>
            </w:r>
            <w:r w:rsidRPr="00F413A8">
              <w:rPr>
                <w:rFonts w:asciiTheme="minorHAnsi" w:hAnsiTheme="minorHAnsi" w:cstheme="minorHAnsi"/>
                <w:color w:val="000000" w:themeColor="text1"/>
              </w:rPr>
              <w:t xml:space="preserve"> </w:t>
            </w:r>
            <w:r w:rsidR="00F413A8" w:rsidRPr="00F413A8">
              <w:rPr>
                <w:rFonts w:asciiTheme="minorHAnsi" w:hAnsiTheme="minorHAnsi" w:cstheme="minorHAnsi"/>
                <w:color w:val="000000" w:themeColor="text1"/>
              </w:rPr>
              <w:t>84</w:t>
            </w:r>
          </w:p>
        </w:tc>
      </w:tr>
      <w:tr w:rsidR="00F413A8" w:rsidTr="00A364F2">
        <w:tc>
          <w:tcPr>
            <w:tcW w:w="7366" w:type="dxa"/>
          </w:tcPr>
          <w:p w:rsidR="00F413A8"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Zasady udzielania informacji zwrotnej ............................................</w:t>
            </w:r>
          </w:p>
        </w:tc>
        <w:tc>
          <w:tcPr>
            <w:tcW w:w="1127" w:type="dxa"/>
          </w:tcPr>
          <w:p w:rsidR="00F413A8" w:rsidRPr="00F413A8" w:rsidRDefault="00F413A8"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str.     84</w:t>
            </w:r>
          </w:p>
        </w:tc>
      </w:tr>
      <w:tr w:rsidR="00F413A8" w:rsidTr="00A364F2">
        <w:tc>
          <w:tcPr>
            <w:tcW w:w="7366" w:type="dxa"/>
          </w:tcPr>
          <w:p w:rsidR="00F413A8"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Szablon konspektu lekcji z OK .........................................................</w:t>
            </w:r>
          </w:p>
        </w:tc>
        <w:tc>
          <w:tcPr>
            <w:tcW w:w="1127" w:type="dxa"/>
          </w:tcPr>
          <w:p w:rsidR="00F413A8" w:rsidRPr="00F413A8" w:rsidRDefault="00F413A8"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str.     85</w:t>
            </w:r>
          </w:p>
        </w:tc>
      </w:tr>
      <w:tr w:rsidR="00F413A8" w:rsidTr="00A364F2">
        <w:tc>
          <w:tcPr>
            <w:tcW w:w="7366" w:type="dxa"/>
          </w:tcPr>
          <w:p w:rsidR="00F413A8"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Metoda Action Learning .................................................................</w:t>
            </w:r>
          </w:p>
        </w:tc>
        <w:tc>
          <w:tcPr>
            <w:tcW w:w="1127" w:type="dxa"/>
          </w:tcPr>
          <w:p w:rsidR="00F413A8" w:rsidRPr="00F413A8" w:rsidRDefault="00F413A8"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str.     86</w:t>
            </w:r>
          </w:p>
        </w:tc>
      </w:tr>
      <w:tr w:rsidR="00F413A8" w:rsidTr="00A364F2">
        <w:tc>
          <w:tcPr>
            <w:tcW w:w="7366" w:type="dxa"/>
          </w:tcPr>
          <w:p w:rsidR="00F413A8" w:rsidRPr="00F413A8" w:rsidRDefault="00F413A8"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F413A8">
              <w:rPr>
                <w:rFonts w:asciiTheme="minorHAnsi" w:hAnsiTheme="minorHAnsi" w:cstheme="minorHAnsi"/>
                <w:i/>
                <w:color w:val="000000" w:themeColor="text1"/>
              </w:rPr>
              <w:t>Arkusz samooceny do modułu IX ....................................................</w:t>
            </w:r>
          </w:p>
        </w:tc>
        <w:tc>
          <w:tcPr>
            <w:tcW w:w="1127" w:type="dxa"/>
          </w:tcPr>
          <w:p w:rsidR="00F413A8" w:rsidRPr="00F413A8" w:rsidRDefault="00F413A8" w:rsidP="005249AB">
            <w:pPr>
              <w:spacing w:after="160" w:line="259" w:lineRule="auto"/>
              <w:rPr>
                <w:rFonts w:asciiTheme="minorHAnsi" w:hAnsiTheme="minorHAnsi" w:cstheme="minorHAnsi"/>
                <w:color w:val="000000" w:themeColor="text1"/>
              </w:rPr>
            </w:pPr>
            <w:r w:rsidRPr="00F413A8">
              <w:rPr>
                <w:rFonts w:asciiTheme="minorHAnsi" w:hAnsiTheme="minorHAnsi" w:cstheme="minorHAnsi"/>
                <w:color w:val="000000" w:themeColor="text1"/>
              </w:rPr>
              <w:t>str.     89</w:t>
            </w:r>
          </w:p>
        </w:tc>
      </w:tr>
      <w:tr w:rsidR="00F413A8" w:rsidTr="00A364F2">
        <w:tc>
          <w:tcPr>
            <w:tcW w:w="7366" w:type="dxa"/>
          </w:tcPr>
          <w:p w:rsidR="00F413A8" w:rsidRPr="00BC0B82" w:rsidRDefault="00F413A8" w:rsidP="00670756">
            <w:pPr>
              <w:spacing w:after="160" w:line="259" w:lineRule="auto"/>
              <w:rPr>
                <w:rFonts w:asciiTheme="minorHAnsi" w:hAnsiTheme="minorHAnsi" w:cstheme="minorHAnsi"/>
                <w:i/>
                <w:color w:val="000000" w:themeColor="text1"/>
              </w:rPr>
            </w:pPr>
            <w:r w:rsidRPr="00BC0B82">
              <w:rPr>
                <w:rFonts w:asciiTheme="minorHAnsi" w:hAnsiTheme="minorHAnsi" w:cstheme="minorHAnsi"/>
                <w:b/>
                <w:color w:val="000000" w:themeColor="text1"/>
              </w:rPr>
              <w:t>Dzień 4</w:t>
            </w:r>
          </w:p>
        </w:tc>
        <w:tc>
          <w:tcPr>
            <w:tcW w:w="1127" w:type="dxa"/>
          </w:tcPr>
          <w:p w:rsidR="00F413A8" w:rsidRPr="00BC0B82" w:rsidRDefault="00F413A8" w:rsidP="005249AB">
            <w:pPr>
              <w:spacing w:after="160" w:line="259" w:lineRule="auto"/>
              <w:rPr>
                <w:rFonts w:asciiTheme="minorHAnsi" w:hAnsiTheme="minorHAnsi" w:cstheme="minorHAnsi"/>
                <w:color w:val="000000" w:themeColor="text1"/>
              </w:rPr>
            </w:pPr>
          </w:p>
        </w:tc>
      </w:tr>
      <w:tr w:rsidR="005249AB" w:rsidTr="00A364F2">
        <w:tc>
          <w:tcPr>
            <w:tcW w:w="7366" w:type="dxa"/>
          </w:tcPr>
          <w:p w:rsidR="005249AB" w:rsidRPr="00BC0B82" w:rsidRDefault="005249AB" w:rsidP="005249AB">
            <w:pPr>
              <w:spacing w:after="160" w:line="259" w:lineRule="auto"/>
              <w:ind w:firstLine="319"/>
              <w:rPr>
                <w:rFonts w:asciiTheme="minorHAnsi" w:hAnsiTheme="minorHAnsi" w:cstheme="minorHAnsi"/>
                <w:color w:val="000000" w:themeColor="text1"/>
              </w:rPr>
            </w:pPr>
            <w:r w:rsidRPr="00670756">
              <w:rPr>
                <w:rFonts w:asciiTheme="minorHAnsi" w:hAnsiTheme="minorHAnsi" w:cstheme="minorHAnsi"/>
                <w:b/>
                <w:color w:val="000000" w:themeColor="text1"/>
              </w:rPr>
              <w:t>Moduł X</w:t>
            </w:r>
            <w:r w:rsidRPr="00BC0B82">
              <w:rPr>
                <w:rFonts w:asciiTheme="minorHAnsi" w:hAnsiTheme="minorHAnsi" w:cstheme="minorHAnsi"/>
                <w:color w:val="000000" w:themeColor="text1"/>
              </w:rPr>
              <w:t xml:space="preserve"> .................................................................................................</w:t>
            </w:r>
          </w:p>
        </w:tc>
        <w:tc>
          <w:tcPr>
            <w:tcW w:w="1127" w:type="dxa"/>
          </w:tcPr>
          <w:p w:rsidR="005249AB" w:rsidRPr="00BC0B82" w:rsidRDefault="005249AB"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 xml:space="preserve">str.   </w:t>
            </w:r>
            <w:r w:rsidR="00015CDC" w:rsidRPr="00BC0B82">
              <w:rPr>
                <w:rFonts w:asciiTheme="minorHAnsi" w:hAnsiTheme="minorHAnsi" w:cstheme="minorHAnsi"/>
                <w:color w:val="000000" w:themeColor="text1"/>
              </w:rPr>
              <w:t xml:space="preserve">  89</w:t>
            </w:r>
          </w:p>
        </w:tc>
      </w:tr>
      <w:tr w:rsidR="00DB5035" w:rsidTr="00A364F2">
        <w:tc>
          <w:tcPr>
            <w:tcW w:w="7366" w:type="dxa"/>
          </w:tcPr>
          <w:p w:rsidR="00DB5035" w:rsidRPr="00BC0B82" w:rsidRDefault="00015CDC"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BC0B82">
              <w:rPr>
                <w:rFonts w:asciiTheme="minorHAnsi" w:hAnsiTheme="minorHAnsi" w:cstheme="minorHAnsi"/>
                <w:i/>
                <w:color w:val="000000" w:themeColor="text1"/>
              </w:rPr>
              <w:t>Etapy diagnozy pracy szkoły .......................................................</w:t>
            </w:r>
            <w:r w:rsidR="00DB5035" w:rsidRPr="00BC0B82">
              <w:rPr>
                <w:rFonts w:asciiTheme="minorHAnsi" w:hAnsiTheme="minorHAnsi" w:cstheme="minorHAnsi"/>
                <w:i/>
                <w:color w:val="000000" w:themeColor="text1"/>
              </w:rPr>
              <w:t>....</w:t>
            </w:r>
          </w:p>
        </w:tc>
        <w:tc>
          <w:tcPr>
            <w:tcW w:w="1127" w:type="dxa"/>
          </w:tcPr>
          <w:p w:rsidR="00DB5035" w:rsidRPr="00BC0B82" w:rsidRDefault="00DB5035"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 xml:space="preserve">str.  </w:t>
            </w:r>
            <w:r w:rsidR="00015CDC" w:rsidRPr="00BC0B82">
              <w:rPr>
                <w:rFonts w:asciiTheme="minorHAnsi" w:hAnsiTheme="minorHAnsi" w:cstheme="minorHAnsi"/>
                <w:color w:val="000000" w:themeColor="text1"/>
              </w:rPr>
              <w:t xml:space="preserve">  </w:t>
            </w:r>
            <w:r w:rsidRPr="00BC0B82">
              <w:rPr>
                <w:rFonts w:asciiTheme="minorHAnsi" w:hAnsiTheme="minorHAnsi" w:cstheme="minorHAnsi"/>
                <w:color w:val="000000" w:themeColor="text1"/>
              </w:rPr>
              <w:t xml:space="preserve"> </w:t>
            </w:r>
            <w:r w:rsidR="00015CDC" w:rsidRPr="00BC0B82">
              <w:rPr>
                <w:rFonts w:asciiTheme="minorHAnsi" w:hAnsiTheme="minorHAnsi" w:cstheme="minorHAnsi"/>
                <w:color w:val="000000" w:themeColor="text1"/>
              </w:rPr>
              <w:t>90</w:t>
            </w:r>
          </w:p>
        </w:tc>
      </w:tr>
      <w:tr w:rsidR="00DB5035" w:rsidTr="00A364F2">
        <w:tc>
          <w:tcPr>
            <w:tcW w:w="7366" w:type="dxa"/>
          </w:tcPr>
          <w:p w:rsidR="00DB5035" w:rsidRPr="00BC0B82" w:rsidRDefault="00015CDC"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BC0B82">
              <w:rPr>
                <w:rFonts w:asciiTheme="minorHAnsi" w:hAnsiTheme="minorHAnsi" w:cstheme="minorHAnsi"/>
                <w:i/>
                <w:color w:val="000000" w:themeColor="text1"/>
              </w:rPr>
              <w:t>Proponowany przebieg warsztatu diagnostyczno - rozwojowego</w:t>
            </w:r>
            <w:r w:rsidR="00B10B37" w:rsidRPr="00BC0B82">
              <w:rPr>
                <w:rFonts w:asciiTheme="minorHAnsi" w:hAnsiTheme="minorHAnsi" w:cstheme="minorHAnsi"/>
                <w:i/>
                <w:color w:val="000000" w:themeColor="text1"/>
              </w:rPr>
              <w:t xml:space="preserve"> ..</w:t>
            </w:r>
          </w:p>
        </w:tc>
        <w:tc>
          <w:tcPr>
            <w:tcW w:w="1127" w:type="dxa"/>
          </w:tcPr>
          <w:p w:rsidR="00DB5035" w:rsidRPr="00BC0B82" w:rsidRDefault="00DB5035"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 xml:space="preserve">str. </w:t>
            </w:r>
            <w:r w:rsidR="00015CDC" w:rsidRPr="00BC0B82">
              <w:rPr>
                <w:rFonts w:asciiTheme="minorHAnsi" w:hAnsiTheme="minorHAnsi" w:cstheme="minorHAnsi"/>
                <w:color w:val="000000" w:themeColor="text1"/>
              </w:rPr>
              <w:t xml:space="preserve">  </w:t>
            </w:r>
            <w:r w:rsidRPr="00BC0B82">
              <w:rPr>
                <w:rFonts w:asciiTheme="minorHAnsi" w:hAnsiTheme="minorHAnsi" w:cstheme="minorHAnsi"/>
                <w:color w:val="000000" w:themeColor="text1"/>
              </w:rPr>
              <w:t xml:space="preserve">  </w:t>
            </w:r>
            <w:r w:rsidR="00015CDC" w:rsidRPr="00BC0B82">
              <w:rPr>
                <w:rFonts w:asciiTheme="minorHAnsi" w:hAnsiTheme="minorHAnsi" w:cstheme="minorHAnsi"/>
                <w:color w:val="000000" w:themeColor="text1"/>
              </w:rPr>
              <w:t>91</w:t>
            </w:r>
          </w:p>
        </w:tc>
      </w:tr>
      <w:tr w:rsidR="00015CDC" w:rsidTr="00A364F2">
        <w:tc>
          <w:tcPr>
            <w:tcW w:w="7366" w:type="dxa"/>
          </w:tcPr>
          <w:p w:rsidR="00015CDC" w:rsidRPr="00BC0B82" w:rsidRDefault="00015CDC"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BC0B82">
              <w:rPr>
                <w:rFonts w:asciiTheme="minorHAnsi" w:hAnsiTheme="minorHAnsi" w:cstheme="minorHAnsi"/>
                <w:i/>
                <w:color w:val="000000" w:themeColor="text1"/>
              </w:rPr>
              <w:t xml:space="preserve">Przykładowy plan </w:t>
            </w:r>
            <w:r w:rsidR="0016526F" w:rsidRPr="00BC0B82">
              <w:rPr>
                <w:rFonts w:asciiTheme="minorHAnsi" w:hAnsiTheme="minorHAnsi" w:cstheme="minorHAnsi"/>
                <w:i/>
                <w:color w:val="000000" w:themeColor="text1"/>
              </w:rPr>
              <w:t>rocz`nego wspomagania szkoły .........................</w:t>
            </w:r>
          </w:p>
        </w:tc>
        <w:tc>
          <w:tcPr>
            <w:tcW w:w="1127" w:type="dxa"/>
          </w:tcPr>
          <w:p w:rsidR="00015CDC" w:rsidRPr="00BC0B82" w:rsidRDefault="0016526F"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str.     92</w:t>
            </w:r>
          </w:p>
        </w:tc>
      </w:tr>
      <w:tr w:rsidR="00670756" w:rsidTr="00A364F2">
        <w:tc>
          <w:tcPr>
            <w:tcW w:w="7366" w:type="dxa"/>
          </w:tcPr>
          <w:p w:rsidR="00670756" w:rsidRPr="00670756" w:rsidRDefault="00670756" w:rsidP="00670756">
            <w:pPr>
              <w:spacing w:after="160" w:line="259" w:lineRule="auto"/>
              <w:ind w:firstLine="319"/>
              <w:rPr>
                <w:rFonts w:asciiTheme="minorHAnsi" w:hAnsiTheme="minorHAnsi" w:cstheme="minorHAnsi"/>
                <w:i/>
                <w:color w:val="000000" w:themeColor="text1"/>
              </w:rPr>
            </w:pPr>
            <w:r w:rsidRPr="00670756">
              <w:rPr>
                <w:rFonts w:asciiTheme="minorHAnsi" w:hAnsiTheme="minorHAnsi" w:cstheme="minorHAnsi"/>
                <w:b/>
                <w:color w:val="000000" w:themeColor="text1"/>
              </w:rPr>
              <w:t>Moduł XI</w:t>
            </w:r>
            <w:r>
              <w:rPr>
                <w:rFonts w:asciiTheme="minorHAnsi" w:hAnsiTheme="minorHAnsi" w:cstheme="minorHAnsi"/>
                <w:b/>
                <w:color w:val="000000" w:themeColor="text1"/>
              </w:rPr>
              <w:t xml:space="preserve"> </w:t>
            </w:r>
            <w:r w:rsidRPr="00670756">
              <w:rPr>
                <w:rFonts w:asciiTheme="minorHAnsi" w:hAnsiTheme="minorHAnsi" w:cstheme="minorHAnsi"/>
                <w:color w:val="000000" w:themeColor="text1"/>
              </w:rPr>
              <w:t>......</w:t>
            </w:r>
            <w:r>
              <w:rPr>
                <w:rFonts w:asciiTheme="minorHAnsi" w:hAnsiTheme="minorHAnsi" w:cstheme="minorHAnsi"/>
                <w:color w:val="000000" w:themeColor="text1"/>
              </w:rPr>
              <w:t>.......................................................................................</w:t>
            </w:r>
            <w:r w:rsidRPr="00670756">
              <w:rPr>
                <w:rFonts w:asciiTheme="minorHAnsi" w:hAnsiTheme="minorHAnsi" w:cstheme="minorHAnsi"/>
                <w:color w:val="000000" w:themeColor="text1"/>
              </w:rPr>
              <w:t>...</w:t>
            </w:r>
          </w:p>
        </w:tc>
        <w:tc>
          <w:tcPr>
            <w:tcW w:w="1127" w:type="dxa"/>
          </w:tcPr>
          <w:p w:rsidR="00670756" w:rsidRPr="00BC0B82" w:rsidRDefault="00670756"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str.     97</w:t>
            </w:r>
          </w:p>
        </w:tc>
      </w:tr>
      <w:tr w:rsidR="0016526F" w:rsidTr="00A364F2">
        <w:tc>
          <w:tcPr>
            <w:tcW w:w="7366" w:type="dxa"/>
          </w:tcPr>
          <w:p w:rsidR="0016526F" w:rsidRPr="00BC0B82" w:rsidRDefault="0016526F"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BC0B82">
              <w:rPr>
                <w:rFonts w:asciiTheme="minorHAnsi" w:hAnsiTheme="minorHAnsi" w:cstheme="minorHAnsi"/>
                <w:i/>
                <w:color w:val="000000" w:themeColor="text1"/>
              </w:rPr>
              <w:t>Kompetencje potrzebne do prowadzenia procesu wspomagania ...</w:t>
            </w:r>
          </w:p>
        </w:tc>
        <w:tc>
          <w:tcPr>
            <w:tcW w:w="1127" w:type="dxa"/>
          </w:tcPr>
          <w:p w:rsidR="0016526F" w:rsidRPr="00BC0B82" w:rsidRDefault="0016526F"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str.     97</w:t>
            </w:r>
          </w:p>
        </w:tc>
      </w:tr>
      <w:tr w:rsidR="0016526F" w:rsidTr="00A364F2">
        <w:tc>
          <w:tcPr>
            <w:tcW w:w="7366" w:type="dxa"/>
          </w:tcPr>
          <w:p w:rsidR="0016526F" w:rsidRPr="00BC0B82" w:rsidRDefault="0016526F"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BC0B82">
              <w:rPr>
                <w:rFonts w:asciiTheme="minorHAnsi" w:hAnsiTheme="minorHAnsi" w:cstheme="minorHAnsi"/>
                <w:i/>
                <w:color w:val="000000" w:themeColor="text1"/>
              </w:rPr>
              <w:t>Analiza własnych zasobów ..............................................................</w:t>
            </w:r>
          </w:p>
        </w:tc>
        <w:tc>
          <w:tcPr>
            <w:tcW w:w="1127" w:type="dxa"/>
          </w:tcPr>
          <w:p w:rsidR="0016526F" w:rsidRPr="00BC0B82" w:rsidRDefault="0016526F"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str.     98</w:t>
            </w:r>
          </w:p>
        </w:tc>
      </w:tr>
      <w:tr w:rsidR="0016526F" w:rsidTr="00A364F2">
        <w:tc>
          <w:tcPr>
            <w:tcW w:w="7366" w:type="dxa"/>
          </w:tcPr>
          <w:p w:rsidR="0016526F" w:rsidRPr="00BC0B82" w:rsidRDefault="0016526F"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BC0B82">
              <w:rPr>
                <w:rFonts w:asciiTheme="minorHAnsi" w:hAnsiTheme="minorHAnsi" w:cstheme="minorHAnsi"/>
                <w:i/>
                <w:color w:val="000000" w:themeColor="text1"/>
              </w:rPr>
              <w:t>Zasoby zewnętrzne jako pomoc dla osoby prowadzącej wspom</w:t>
            </w:r>
            <w:r w:rsidRPr="00BC0B82">
              <w:rPr>
                <w:rFonts w:asciiTheme="minorHAnsi" w:hAnsiTheme="minorHAnsi" w:cstheme="minorHAnsi"/>
                <w:i/>
                <w:color w:val="000000" w:themeColor="text1"/>
              </w:rPr>
              <w:t>a</w:t>
            </w:r>
            <w:r w:rsidRPr="00BC0B82">
              <w:rPr>
                <w:rFonts w:asciiTheme="minorHAnsi" w:hAnsiTheme="minorHAnsi" w:cstheme="minorHAnsi"/>
                <w:i/>
                <w:color w:val="000000" w:themeColor="text1"/>
              </w:rPr>
              <w:t>ganie ...............................................................................................</w:t>
            </w:r>
          </w:p>
        </w:tc>
        <w:tc>
          <w:tcPr>
            <w:tcW w:w="1127" w:type="dxa"/>
          </w:tcPr>
          <w:p w:rsidR="0016526F" w:rsidRPr="00BC0B82" w:rsidRDefault="0016526F"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br/>
              <w:t>str.     99</w:t>
            </w:r>
          </w:p>
        </w:tc>
      </w:tr>
      <w:tr w:rsidR="0016526F" w:rsidTr="00A364F2">
        <w:tc>
          <w:tcPr>
            <w:tcW w:w="7366" w:type="dxa"/>
          </w:tcPr>
          <w:p w:rsidR="0016526F" w:rsidRPr="00BC0B82" w:rsidRDefault="0016526F" w:rsidP="008A27C6">
            <w:pPr>
              <w:pStyle w:val="Akapitzlist"/>
              <w:numPr>
                <w:ilvl w:val="0"/>
                <w:numId w:val="10"/>
              </w:numPr>
              <w:spacing w:after="160" w:line="259" w:lineRule="auto"/>
              <w:ind w:left="751" w:hanging="425"/>
              <w:rPr>
                <w:rFonts w:asciiTheme="minorHAnsi" w:hAnsiTheme="minorHAnsi" w:cstheme="minorHAnsi"/>
                <w:i/>
                <w:color w:val="000000" w:themeColor="text1"/>
              </w:rPr>
            </w:pPr>
            <w:r w:rsidRPr="00BC0B82">
              <w:rPr>
                <w:rFonts w:asciiTheme="minorHAnsi" w:hAnsiTheme="minorHAnsi" w:cstheme="minorHAnsi"/>
                <w:i/>
                <w:color w:val="000000" w:themeColor="text1"/>
              </w:rPr>
              <w:t>Formułowanie celów SMART ..........................................................</w:t>
            </w:r>
          </w:p>
        </w:tc>
        <w:tc>
          <w:tcPr>
            <w:tcW w:w="1127" w:type="dxa"/>
          </w:tcPr>
          <w:p w:rsidR="0016526F" w:rsidRPr="00BC0B82" w:rsidRDefault="0016526F"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str.   100</w:t>
            </w:r>
          </w:p>
        </w:tc>
      </w:tr>
      <w:tr w:rsidR="005249AB" w:rsidTr="00A364F2">
        <w:tc>
          <w:tcPr>
            <w:tcW w:w="7366" w:type="dxa"/>
          </w:tcPr>
          <w:p w:rsidR="005249AB" w:rsidRPr="00BC0B82" w:rsidRDefault="005249AB"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b/>
                <w:color w:val="000000" w:themeColor="text1"/>
              </w:rPr>
              <w:t>Notatki</w:t>
            </w:r>
            <w:r w:rsidRPr="00BC0B82">
              <w:rPr>
                <w:rFonts w:asciiTheme="minorHAnsi" w:hAnsiTheme="minorHAnsi" w:cstheme="minorHAnsi"/>
                <w:color w:val="000000" w:themeColor="text1"/>
              </w:rPr>
              <w:t xml:space="preserve"> ........................................................................................................</w:t>
            </w:r>
          </w:p>
        </w:tc>
        <w:tc>
          <w:tcPr>
            <w:tcW w:w="1127" w:type="dxa"/>
          </w:tcPr>
          <w:p w:rsidR="005249AB" w:rsidRPr="00BC0B82" w:rsidRDefault="005249AB"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str.   1</w:t>
            </w:r>
            <w:r w:rsidR="0016526F" w:rsidRPr="00BC0B82">
              <w:rPr>
                <w:rFonts w:asciiTheme="minorHAnsi" w:hAnsiTheme="minorHAnsi" w:cstheme="minorHAnsi"/>
                <w:color w:val="000000" w:themeColor="text1"/>
              </w:rPr>
              <w:t>03</w:t>
            </w:r>
          </w:p>
        </w:tc>
      </w:tr>
      <w:tr w:rsidR="005249AB" w:rsidTr="00A364F2">
        <w:tc>
          <w:tcPr>
            <w:tcW w:w="7366" w:type="dxa"/>
          </w:tcPr>
          <w:p w:rsidR="005249AB" w:rsidRPr="00BC0B82" w:rsidRDefault="005249AB"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b/>
                <w:color w:val="000000" w:themeColor="text1"/>
              </w:rPr>
              <w:t>Bibliografia i netografia</w:t>
            </w:r>
            <w:r w:rsidRPr="00BC0B82">
              <w:rPr>
                <w:rFonts w:asciiTheme="minorHAnsi" w:hAnsiTheme="minorHAnsi" w:cstheme="minorHAnsi"/>
                <w:color w:val="000000" w:themeColor="text1"/>
              </w:rPr>
              <w:t xml:space="preserve"> ..............................................................................</w:t>
            </w:r>
          </w:p>
        </w:tc>
        <w:tc>
          <w:tcPr>
            <w:tcW w:w="1127" w:type="dxa"/>
          </w:tcPr>
          <w:p w:rsidR="005249AB" w:rsidRPr="00BC0B82" w:rsidRDefault="005249AB" w:rsidP="005249AB">
            <w:pPr>
              <w:spacing w:after="160" w:line="259" w:lineRule="auto"/>
              <w:rPr>
                <w:rFonts w:asciiTheme="minorHAnsi" w:hAnsiTheme="minorHAnsi" w:cstheme="minorHAnsi"/>
                <w:color w:val="000000" w:themeColor="text1"/>
              </w:rPr>
            </w:pPr>
            <w:r w:rsidRPr="00BC0B82">
              <w:rPr>
                <w:rFonts w:asciiTheme="minorHAnsi" w:hAnsiTheme="minorHAnsi" w:cstheme="minorHAnsi"/>
                <w:color w:val="000000" w:themeColor="text1"/>
              </w:rPr>
              <w:t>str.   1</w:t>
            </w:r>
            <w:r w:rsidR="0016526F" w:rsidRPr="00BC0B82">
              <w:rPr>
                <w:rFonts w:asciiTheme="minorHAnsi" w:hAnsiTheme="minorHAnsi" w:cstheme="minorHAnsi"/>
                <w:color w:val="000000" w:themeColor="text1"/>
              </w:rPr>
              <w:t>05</w:t>
            </w:r>
          </w:p>
        </w:tc>
      </w:tr>
    </w:tbl>
    <w:p w:rsidR="00C30E8D" w:rsidRDefault="00EB601C">
      <w:pPr>
        <w:spacing w:after="160" w:line="259" w:lineRule="auto"/>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766784" behindDoc="0" locked="0" layoutInCell="1" allowOverlap="1" wp14:anchorId="56A39D47" wp14:editId="5DD5A307">
                <wp:simplePos x="0" y="0"/>
                <wp:positionH relativeFrom="column">
                  <wp:posOffset>4975225</wp:posOffset>
                </wp:positionH>
                <wp:positionV relativeFrom="paragraph">
                  <wp:posOffset>1270635</wp:posOffset>
                </wp:positionV>
                <wp:extent cx="588935" cy="504190"/>
                <wp:effectExtent l="0" t="0" r="0" b="3810"/>
                <wp:wrapNone/>
                <wp:docPr id="143" name="Prostokąt 143"/>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3A24A" id="Prostokąt 143" o:spid="_x0000_s1026" style="position:absolute;margin-left:391.75pt;margin-top:100.05pt;width:46.35pt;height:39.7pt;flip:x;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" fillcolor="white [3212]" stroked="f" strokeweight="1pt"/>
            </w:pict>
          </mc:Fallback>
        </mc:AlternateContent>
      </w:r>
      <w:r w:rsidR="000B7BEE">
        <w:rPr>
          <w:rFonts w:asciiTheme="minorHAnsi" w:hAnsiTheme="minorHAnsi" w:cstheme="minorHAnsi"/>
          <w:b/>
        </w:rPr>
        <w:br w:type="page"/>
      </w:r>
      <w:r>
        <w:rPr>
          <w:rFonts w:asciiTheme="minorHAnsi" w:hAnsiTheme="minorHAnsi" w:cstheme="minorHAnsi"/>
          <w:b/>
          <w:noProof/>
        </w:rPr>
        <mc:AlternateContent>
          <mc:Choice Requires="wps">
            <w:drawing>
              <wp:anchor distT="0" distB="0" distL="114300" distR="114300" simplePos="0" relativeHeight="251768832" behindDoc="0" locked="0" layoutInCell="1" allowOverlap="1" wp14:anchorId="56A39D47" wp14:editId="5DD5A307">
                <wp:simplePos x="0" y="0"/>
                <wp:positionH relativeFrom="column">
                  <wp:posOffset>0</wp:posOffset>
                </wp:positionH>
                <wp:positionV relativeFrom="paragraph">
                  <wp:posOffset>-635</wp:posOffset>
                </wp:positionV>
                <wp:extent cx="588935" cy="504190"/>
                <wp:effectExtent l="0" t="0" r="0" b="3810"/>
                <wp:wrapNone/>
                <wp:docPr id="144" name="Prostokąt 144"/>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879E4" id="Prostokąt 144" o:spid="_x0000_s1026" style="position:absolute;margin-left:0;margin-top:-.05pt;width:46.35pt;height:39.7pt;flip:x;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" fillcolor="white [3212]" stroked="f" strokeweight="1pt"/>
            </w:pict>
          </mc:Fallback>
        </mc:AlternateContent>
      </w:r>
      <w:r w:rsidR="00236B2F">
        <w:rPr>
          <w:rFonts w:asciiTheme="minorHAnsi" w:hAnsiTheme="minorHAnsi" w:cstheme="minorHAnsi"/>
          <w:b/>
          <w:noProof/>
        </w:rPr>
        <mc:AlternateContent>
          <mc:Choice Requires="wps">
            <w:drawing>
              <wp:anchor distT="0" distB="0" distL="114300" distR="114300" simplePos="0" relativeHeight="251760640" behindDoc="0" locked="0" layoutInCell="1" allowOverlap="1" wp14:anchorId="5C8076CE" wp14:editId="475AABE1">
                <wp:simplePos x="0" y="0"/>
                <wp:positionH relativeFrom="column">
                  <wp:posOffset>5212210</wp:posOffset>
                </wp:positionH>
                <wp:positionV relativeFrom="paragraph">
                  <wp:posOffset>8359097</wp:posOffset>
                </wp:positionV>
                <wp:extent cx="315508" cy="504190"/>
                <wp:effectExtent l="0" t="0" r="635" b="3810"/>
                <wp:wrapNone/>
                <wp:docPr id="114" name="Prostokąt 114"/>
                <wp:cNvGraphicFramePr/>
                <a:graphic xmlns:a="http://schemas.openxmlformats.org/drawingml/2006/main">
                  <a:graphicData uri="http://schemas.microsoft.com/office/word/2010/wordprocessingShape">
                    <wps:wsp>
                      <wps:cNvSpPr/>
                      <wps:spPr>
                        <a:xfrm flipH="1">
                          <a:off x="0" y="0"/>
                          <a:ext cx="315508"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E8D72" id="Prostokąt 114" o:spid="_x0000_s1026" style="position:absolute;margin-left:410.4pt;margin-top:658.2pt;width:24.85pt;height:39.7pt;flip:x;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" fillcolor="white [3212]" stroked="f" strokeweight="1pt"/>
            </w:pict>
          </mc:Fallback>
        </mc:AlternateContent>
      </w: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rsidP="000B7BEE">
      <w:pPr>
        <w:spacing w:before="120" w:after="120" w:line="360" w:lineRule="auto"/>
        <w:jc w:val="center"/>
        <w:rPr>
          <w:rFonts w:asciiTheme="minorHAnsi" w:hAnsiTheme="minorHAnsi" w:cstheme="minorHAnsi"/>
          <w:b/>
          <w:color w:val="0070C0"/>
          <w:sz w:val="54"/>
          <w:szCs w:val="54"/>
        </w:rPr>
      </w:pPr>
      <w:r w:rsidRPr="000B7BEE">
        <w:rPr>
          <w:rFonts w:asciiTheme="minorHAnsi" w:hAnsiTheme="minorHAnsi" w:cstheme="minorHAnsi"/>
          <w:b/>
          <w:color w:val="0070C0"/>
          <w:sz w:val="54"/>
          <w:szCs w:val="54"/>
        </w:rPr>
        <w:t xml:space="preserve">MATERIAŁY </w:t>
      </w:r>
    </w:p>
    <w:p w:rsidR="000B7BEE" w:rsidRDefault="000B7BEE" w:rsidP="000B7BEE">
      <w:pPr>
        <w:spacing w:before="120" w:after="120" w:line="360" w:lineRule="auto"/>
        <w:jc w:val="center"/>
        <w:rPr>
          <w:rFonts w:asciiTheme="minorHAnsi" w:hAnsiTheme="minorHAnsi" w:cstheme="minorHAnsi"/>
          <w:b/>
          <w:color w:val="0070C0"/>
          <w:sz w:val="54"/>
          <w:szCs w:val="54"/>
        </w:rPr>
      </w:pPr>
      <w:r w:rsidRPr="000B7BEE">
        <w:rPr>
          <w:rFonts w:asciiTheme="minorHAnsi" w:hAnsiTheme="minorHAnsi" w:cstheme="minorHAnsi"/>
          <w:b/>
          <w:color w:val="0070C0"/>
          <w:sz w:val="54"/>
          <w:szCs w:val="54"/>
        </w:rPr>
        <w:t xml:space="preserve">DLA </w:t>
      </w:r>
    </w:p>
    <w:p w:rsidR="000B7BEE" w:rsidRPr="000B7BEE" w:rsidRDefault="000B7BEE" w:rsidP="000B7BEE">
      <w:pPr>
        <w:spacing w:before="120" w:after="120" w:line="360" w:lineRule="auto"/>
        <w:jc w:val="center"/>
        <w:rPr>
          <w:rFonts w:asciiTheme="minorHAnsi" w:hAnsiTheme="minorHAnsi" w:cstheme="minorHAnsi"/>
          <w:b/>
          <w:color w:val="0070C0"/>
          <w:sz w:val="54"/>
          <w:szCs w:val="54"/>
        </w:rPr>
      </w:pPr>
      <w:r w:rsidRPr="000B7BEE">
        <w:rPr>
          <w:rFonts w:asciiTheme="minorHAnsi" w:hAnsiTheme="minorHAnsi" w:cstheme="minorHAnsi"/>
          <w:b/>
          <w:color w:val="0070C0"/>
          <w:sz w:val="54"/>
          <w:szCs w:val="54"/>
        </w:rPr>
        <w:t>UCZESTNIKÓW</w:t>
      </w: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236B2F">
      <w:pPr>
        <w:spacing w:after="160" w:line="259" w:lineRule="auto"/>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762688" behindDoc="0" locked="0" layoutInCell="1" allowOverlap="1" wp14:anchorId="2F4C488E" wp14:editId="1C8847EE">
                <wp:simplePos x="0" y="0"/>
                <wp:positionH relativeFrom="column">
                  <wp:posOffset>5043643</wp:posOffset>
                </wp:positionH>
                <wp:positionV relativeFrom="paragraph">
                  <wp:posOffset>1984311</wp:posOffset>
                </wp:positionV>
                <wp:extent cx="588935" cy="504190"/>
                <wp:effectExtent l="0" t="0" r="0" b="3810"/>
                <wp:wrapNone/>
                <wp:docPr id="122" name="Prostokąt 122"/>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9B56F9" id="Prostokąt 122" o:spid="_x0000_s1026" style="position:absolute;margin-left:397.15pt;margin-top:156.25pt;width:46.35pt;height:39.7pt;flip:x;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" fillcolor="white [3212]" stroked="f" strokeweight="1pt"/>
            </w:pict>
          </mc:Fallback>
        </mc:AlternateContent>
      </w:r>
    </w:p>
    <w:p w:rsidR="006C65D1" w:rsidRDefault="00236B2F">
      <w:pPr>
        <w:spacing w:after="160" w:line="259" w:lineRule="auto"/>
        <w:rPr>
          <w:rFonts w:asciiTheme="minorHAnsi" w:hAnsiTheme="minorHAnsi" w:cstheme="minorHAnsi"/>
          <w:b/>
          <w:color w:val="000000" w:themeColor="text1"/>
          <w:sz w:val="10"/>
          <w:szCs w:val="10"/>
        </w:rPr>
        <w:sectPr w:rsidR="006C65D1" w:rsidSect="00514957">
          <w:pgSz w:w="11906" w:h="16838" w:code="9"/>
          <w:pgMar w:top="1418" w:right="1418" w:bottom="1418" w:left="1985" w:header="142" w:footer="142" w:gutter="0"/>
          <w:pgNumType w:start="1"/>
          <w:cols w:space="708"/>
          <w:docGrid w:linePitch="360"/>
        </w:sectPr>
      </w:pPr>
      <w:r>
        <w:rPr>
          <w:rFonts w:asciiTheme="minorHAnsi" w:hAnsiTheme="minorHAnsi" w:cstheme="minorHAnsi"/>
          <w:b/>
          <w:noProof/>
        </w:rPr>
        <mc:AlternateContent>
          <mc:Choice Requires="wps">
            <w:drawing>
              <wp:anchor distT="0" distB="0" distL="114300" distR="114300" simplePos="0" relativeHeight="251764736" behindDoc="0" locked="0" layoutInCell="1" allowOverlap="1" wp14:anchorId="0D01DA69" wp14:editId="1B24AFA2">
                <wp:simplePos x="0" y="0"/>
                <wp:positionH relativeFrom="column">
                  <wp:posOffset>5120920</wp:posOffset>
                </wp:positionH>
                <wp:positionV relativeFrom="paragraph">
                  <wp:posOffset>6555686</wp:posOffset>
                </wp:positionV>
                <wp:extent cx="588935" cy="504190"/>
                <wp:effectExtent l="0" t="0" r="0" b="3810"/>
                <wp:wrapNone/>
                <wp:docPr id="123" name="Prostokąt 123"/>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92A8C8" id="Prostokąt 123" o:spid="_x0000_s1026" style="position:absolute;margin-left:403.2pt;margin-top:516.2pt;width:46.35pt;height:39.7pt;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" fillcolor="white [3212]" stroked="f" strokeweight="1pt"/>
            </w:pict>
          </mc:Fallback>
        </mc:AlternateContent>
      </w:r>
      <w:r w:rsidR="000B7BEE">
        <w:rPr>
          <w:rFonts w:asciiTheme="minorHAnsi" w:hAnsiTheme="minorHAnsi" w:cstheme="minorHAnsi"/>
          <w:b/>
          <w:noProof/>
        </w:rPr>
        <mc:AlternateContent>
          <mc:Choice Requires="wps">
            <w:drawing>
              <wp:anchor distT="0" distB="0" distL="114300" distR="114300" simplePos="0" relativeHeight="251755520" behindDoc="0" locked="0" layoutInCell="1" allowOverlap="1" wp14:anchorId="3F22DED2" wp14:editId="37CAE792">
                <wp:simplePos x="0" y="0"/>
                <wp:positionH relativeFrom="column">
                  <wp:posOffset>-371960</wp:posOffset>
                </wp:positionH>
                <wp:positionV relativeFrom="paragraph">
                  <wp:posOffset>7377193</wp:posOffset>
                </wp:positionV>
                <wp:extent cx="6385302" cy="1410346"/>
                <wp:effectExtent l="0" t="0" r="15875" b="12065"/>
                <wp:wrapNone/>
                <wp:docPr id="120" name="Prostokąt 120"/>
                <wp:cNvGraphicFramePr/>
                <a:graphic xmlns:a="http://schemas.openxmlformats.org/drawingml/2006/main">
                  <a:graphicData uri="http://schemas.microsoft.com/office/word/2010/wordprocessingShape">
                    <wps:wsp>
                      <wps:cNvSpPr/>
                      <wps:spPr>
                        <a:xfrm>
                          <a:off x="0" y="0"/>
                          <a:ext cx="6385302" cy="14103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92E1A" id="Prostokąt 120" o:spid="_x0000_s1026" style="position:absolute;margin-left:-29.3pt;margin-top:580.9pt;width:502.8pt;height:111.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" fillcolor="white [3212]" strokecolor="white [3212]" strokeweight="1pt"/>
            </w:pict>
          </mc:Fallback>
        </mc:AlternateContent>
      </w:r>
      <w:r w:rsidR="009F40CD">
        <w:rPr>
          <w:rFonts w:asciiTheme="minorHAnsi" w:hAnsiTheme="minorHAnsi" w:cstheme="minorHAnsi"/>
          <w:b/>
          <w:noProof/>
        </w:rPr>
        <mc:AlternateContent>
          <mc:Choice Requires="wps">
            <w:drawing>
              <wp:anchor distT="0" distB="0" distL="114300" distR="114300" simplePos="0" relativeHeight="251741184" behindDoc="0" locked="0" layoutInCell="1" allowOverlap="1" wp14:anchorId="3C1C0FF7" wp14:editId="1B9D3E97">
                <wp:simplePos x="0" y="0"/>
                <wp:positionH relativeFrom="column">
                  <wp:posOffset>5215890</wp:posOffset>
                </wp:positionH>
                <wp:positionV relativeFrom="paragraph">
                  <wp:posOffset>843506</wp:posOffset>
                </wp:positionV>
                <wp:extent cx="242703" cy="504190"/>
                <wp:effectExtent l="0" t="0" r="0" b="3810"/>
                <wp:wrapNone/>
                <wp:docPr id="77" name="Prostokąt 77"/>
                <wp:cNvGraphicFramePr/>
                <a:graphic xmlns:a="http://schemas.openxmlformats.org/drawingml/2006/main">
                  <a:graphicData uri="http://schemas.microsoft.com/office/word/2010/wordprocessingShape">
                    <wps:wsp>
                      <wps:cNvSpPr/>
                      <wps:spPr>
                        <a:xfrm flipH="1">
                          <a:off x="0" y="0"/>
                          <a:ext cx="242703"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DDCD6" id="Prostokąt 77" o:spid="_x0000_s1026" style="position:absolute;margin-left:410.7pt;margin-top:66.4pt;width:19.1pt;height:39.7pt;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" fillcolor="white [3212]" stroked="f" strokeweight="1pt"/>
            </w:pict>
          </mc:Fallback>
        </mc:AlternateContent>
      </w:r>
    </w:p>
    <w:p w:rsidR="000F11B1" w:rsidRPr="000F11B1" w:rsidRDefault="000F11B1" w:rsidP="006C65D1">
      <w:pPr>
        <w:spacing w:after="160" w:line="259" w:lineRule="auto"/>
        <w:rPr>
          <w:rFonts w:asciiTheme="minorHAnsi" w:hAnsiTheme="minorHAnsi" w:cstheme="minorHAnsi"/>
          <w:b/>
          <w:color w:val="000000" w:themeColor="text1"/>
          <w:sz w:val="10"/>
          <w:szCs w:val="10"/>
        </w:rPr>
      </w:pPr>
    </w:p>
    <w:p w:rsidR="002A6C8B" w:rsidRDefault="002A6C8B" w:rsidP="00636DD0">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Zjazd 1</w:t>
      </w:r>
    </w:p>
    <w:p w:rsidR="00AF3F93" w:rsidRPr="00636DD0" w:rsidRDefault="00AF3F93" w:rsidP="00636DD0">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Dzień 1 – 10 godz.</w:t>
      </w:r>
    </w:p>
    <w:p w:rsidR="00736071" w:rsidRDefault="00736071" w:rsidP="00636DD0">
      <w:pPr>
        <w:spacing w:before="120" w:after="120" w:line="360" w:lineRule="auto"/>
        <w:jc w:val="both"/>
        <w:rPr>
          <w:rFonts w:asciiTheme="minorHAnsi" w:hAnsiTheme="minorHAnsi" w:cstheme="minorHAnsi"/>
          <w:b/>
          <w:color w:val="000000" w:themeColor="text1"/>
          <w:sz w:val="28"/>
          <w:szCs w:val="28"/>
        </w:rPr>
      </w:pPr>
      <w:r w:rsidRPr="00D92B93">
        <w:rPr>
          <w:rFonts w:asciiTheme="minorHAnsi" w:hAnsiTheme="minorHAnsi" w:cstheme="minorHAnsi"/>
          <w:b/>
          <w:color w:val="000000" w:themeColor="text1"/>
          <w:sz w:val="28"/>
          <w:szCs w:val="28"/>
        </w:rPr>
        <w:t xml:space="preserve">Moduł I - </w:t>
      </w:r>
      <w:r w:rsidR="00636DD0" w:rsidRPr="00D92B93">
        <w:rPr>
          <w:rFonts w:asciiTheme="minorHAnsi" w:hAnsiTheme="minorHAnsi" w:cstheme="minorHAnsi"/>
          <w:b/>
          <w:color w:val="000000" w:themeColor="text1"/>
          <w:sz w:val="28"/>
          <w:szCs w:val="28"/>
        </w:rPr>
        <w:t>Wspomaganie pracy szkoły – wprowadzenie do szkolenia</w:t>
      </w:r>
    </w:p>
    <w:p w:rsidR="00E92AFB"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E92AFB">
        <w:rPr>
          <w:rFonts w:asciiTheme="minorHAnsi" w:hAnsiTheme="minorHAnsi" w:cstheme="minorHAnsi"/>
          <w:b/>
          <w:color w:val="000000" w:themeColor="text1"/>
        </w:rPr>
        <w:t>Cele szkolenia</w:t>
      </w:r>
    </w:p>
    <w:p w:rsidR="00E92AFB" w:rsidRPr="00E92AFB" w:rsidRDefault="00E92AFB" w:rsidP="00E92AFB">
      <w:pPr>
        <w:pStyle w:val="Akapitzlist"/>
        <w:tabs>
          <w:tab w:val="left" w:pos="2820"/>
        </w:tabs>
        <w:spacing w:line="360" w:lineRule="auto"/>
        <w:ind w:left="426"/>
        <w:jc w:val="both"/>
        <w:rPr>
          <w:rFonts w:asciiTheme="minorHAnsi" w:hAnsiTheme="minorHAnsi" w:cstheme="minorHAnsi"/>
          <w:b/>
          <w:color w:val="000000" w:themeColor="text1"/>
        </w:rPr>
      </w:pPr>
    </w:p>
    <w:p w:rsidR="00E92AFB" w:rsidRDefault="00E92AFB" w:rsidP="00E92AFB">
      <w:pPr>
        <w:spacing w:line="360" w:lineRule="auto"/>
        <w:jc w:val="both"/>
        <w:rPr>
          <w:rFonts w:asciiTheme="minorHAnsi" w:hAnsiTheme="minorHAnsi" w:cstheme="minorHAnsi"/>
        </w:rPr>
      </w:pPr>
      <w:r w:rsidRPr="000A76C9">
        <w:rPr>
          <w:rFonts w:asciiTheme="minorHAnsi" w:hAnsiTheme="minorHAnsi" w:cstheme="minorHAnsi"/>
        </w:rPr>
        <w:t xml:space="preserve">Mój cel </w:t>
      </w:r>
      <w:r>
        <w:rPr>
          <w:rFonts w:asciiTheme="minorHAnsi" w:hAnsiTheme="minorHAnsi" w:cstheme="minorHAnsi"/>
        </w:rPr>
        <w:t>.............................................................................................................</w:t>
      </w:r>
      <w:r w:rsidRPr="000A76C9">
        <w:rPr>
          <w:rFonts w:asciiTheme="minorHAnsi" w:hAnsiTheme="minorHAnsi" w:cstheme="minorHAnsi"/>
        </w:rPr>
        <w:t>.....</w:t>
      </w:r>
      <w:r>
        <w:rPr>
          <w:rFonts w:asciiTheme="minorHAnsi" w:hAnsiTheme="minorHAnsi" w:cstheme="minorHAnsi"/>
        </w:rPr>
        <w:t>..............</w:t>
      </w:r>
    </w:p>
    <w:p w:rsidR="00E92AFB" w:rsidRDefault="00E92AFB" w:rsidP="00E92AFB">
      <w:pPr>
        <w:spacing w:line="360" w:lineRule="auto"/>
        <w:jc w:val="both"/>
        <w:rPr>
          <w:rFonts w:asciiTheme="minorHAnsi" w:hAnsiTheme="minorHAnsi" w:cstheme="minorHAnsi"/>
        </w:rPr>
      </w:pPr>
      <w:r>
        <w:rPr>
          <w:rFonts w:asciiTheme="minorHAnsi" w:hAnsiTheme="minorHAnsi" w:cstheme="minorHAnsi"/>
        </w:rPr>
        <w:t>............................................................................................................</w:t>
      </w:r>
      <w:r w:rsidRPr="000A76C9">
        <w:rPr>
          <w:rFonts w:asciiTheme="minorHAnsi" w:hAnsiTheme="minorHAnsi" w:cstheme="minorHAnsi"/>
        </w:rPr>
        <w:t>.....</w:t>
      </w:r>
      <w:r>
        <w:rPr>
          <w:rFonts w:asciiTheme="minorHAnsi" w:hAnsiTheme="minorHAnsi" w:cstheme="minorHAnsi"/>
        </w:rPr>
        <w:t>...........................</w:t>
      </w:r>
    </w:p>
    <w:p w:rsidR="00E92AFB" w:rsidRDefault="00E92AFB" w:rsidP="00E92AFB">
      <w:pPr>
        <w:spacing w:line="360" w:lineRule="auto"/>
        <w:jc w:val="both"/>
        <w:rPr>
          <w:rFonts w:asciiTheme="minorHAnsi" w:hAnsiTheme="minorHAnsi" w:cstheme="minorHAnsi"/>
        </w:rPr>
      </w:pPr>
      <w:r>
        <w:rPr>
          <w:rFonts w:asciiTheme="minorHAnsi" w:hAnsiTheme="minorHAnsi" w:cstheme="minorHAnsi"/>
        </w:rPr>
        <w:t>............................................................................................................</w:t>
      </w:r>
      <w:r w:rsidRPr="000A76C9">
        <w:rPr>
          <w:rFonts w:asciiTheme="minorHAnsi" w:hAnsiTheme="minorHAnsi" w:cstheme="minorHAnsi"/>
        </w:rPr>
        <w:t>.....</w:t>
      </w:r>
      <w:r>
        <w:rPr>
          <w:rFonts w:asciiTheme="minorHAnsi" w:hAnsiTheme="minorHAnsi" w:cstheme="minorHAnsi"/>
        </w:rPr>
        <w:t>...........................</w:t>
      </w:r>
    </w:p>
    <w:p w:rsidR="00E92AFB" w:rsidRDefault="00E92AFB" w:rsidP="00E92AFB">
      <w:pPr>
        <w:spacing w:line="360" w:lineRule="auto"/>
        <w:jc w:val="both"/>
        <w:rPr>
          <w:rFonts w:asciiTheme="minorHAnsi" w:hAnsiTheme="minorHAnsi" w:cstheme="minorHAnsi"/>
        </w:rPr>
      </w:pPr>
      <w:r>
        <w:rPr>
          <w:rFonts w:asciiTheme="minorHAnsi" w:hAnsiTheme="minorHAnsi" w:cstheme="minorHAnsi"/>
        </w:rPr>
        <w:t>............................................................................................................</w:t>
      </w:r>
      <w:r w:rsidRPr="000A76C9">
        <w:rPr>
          <w:rFonts w:asciiTheme="minorHAnsi" w:hAnsiTheme="minorHAnsi" w:cstheme="minorHAnsi"/>
        </w:rPr>
        <w:t>.....</w:t>
      </w:r>
      <w:r>
        <w:rPr>
          <w:rFonts w:asciiTheme="minorHAnsi" w:hAnsiTheme="minorHAnsi" w:cstheme="minorHAnsi"/>
        </w:rPr>
        <w:t>...........................</w:t>
      </w:r>
    </w:p>
    <w:p w:rsidR="00E92AFB" w:rsidRDefault="00E92AFB" w:rsidP="00E92AFB">
      <w:pPr>
        <w:spacing w:line="360" w:lineRule="auto"/>
        <w:jc w:val="both"/>
        <w:rPr>
          <w:rFonts w:asciiTheme="minorHAnsi" w:hAnsiTheme="minorHAnsi" w:cstheme="minorHAnsi"/>
        </w:rPr>
      </w:pPr>
      <w:r>
        <w:rPr>
          <w:rFonts w:asciiTheme="minorHAnsi" w:hAnsiTheme="minorHAnsi" w:cstheme="minorHAnsi"/>
        </w:rPr>
        <w:t>............................................................................................................</w:t>
      </w:r>
      <w:r w:rsidRPr="000A76C9">
        <w:rPr>
          <w:rFonts w:asciiTheme="minorHAnsi" w:hAnsiTheme="minorHAnsi" w:cstheme="minorHAnsi"/>
        </w:rPr>
        <w:t>.....</w:t>
      </w:r>
      <w:r>
        <w:rPr>
          <w:rFonts w:asciiTheme="minorHAnsi" w:hAnsiTheme="minorHAnsi" w:cstheme="minorHAnsi"/>
        </w:rPr>
        <w:t>...........................</w:t>
      </w:r>
    </w:p>
    <w:p w:rsidR="00E92AFB" w:rsidRPr="00E92AFB" w:rsidRDefault="00E92AFB" w:rsidP="00E92AFB">
      <w:pPr>
        <w:spacing w:line="360" w:lineRule="auto"/>
        <w:jc w:val="both"/>
        <w:rPr>
          <w:rFonts w:asciiTheme="minorHAnsi" w:hAnsiTheme="minorHAnsi" w:cstheme="minorHAnsi"/>
        </w:rPr>
      </w:pPr>
    </w:p>
    <w:p w:rsidR="00E92AFB" w:rsidRPr="00E92AFB"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Pr>
          <w:rFonts w:asciiTheme="minorHAnsi" w:hAnsiTheme="minorHAnsi" w:cstheme="minorHAnsi"/>
          <w:b/>
          <w:color w:val="000000" w:themeColor="text1"/>
        </w:rPr>
        <w:t>Informcje o</w:t>
      </w:r>
      <w:r w:rsidR="003B41CF">
        <w:rPr>
          <w:rFonts w:asciiTheme="minorHAnsi" w:hAnsiTheme="minorHAnsi" w:cstheme="minorHAnsi"/>
          <w:b/>
          <w:color w:val="000000" w:themeColor="text1"/>
        </w:rPr>
        <w:t xml:space="preserve"> proje</w:t>
      </w:r>
      <w:r>
        <w:rPr>
          <w:rFonts w:asciiTheme="minorHAnsi" w:hAnsiTheme="minorHAnsi" w:cstheme="minorHAnsi"/>
          <w:b/>
          <w:color w:val="000000" w:themeColor="text1"/>
        </w:rPr>
        <w:t>kcie</w:t>
      </w:r>
      <w:r w:rsidRPr="00E92AFB">
        <w:rPr>
          <w:rFonts w:asciiTheme="minorHAnsi" w:hAnsiTheme="minorHAnsi" w:cstheme="minorHAnsi"/>
          <w:b/>
          <w:color w:val="000000" w:themeColor="text1"/>
        </w:rPr>
        <w:t xml:space="preserve"> </w:t>
      </w:r>
      <w:r>
        <w:rPr>
          <w:rFonts w:asciiTheme="minorHAnsi" w:hAnsiTheme="minorHAnsi" w:cstheme="minorHAnsi"/>
          <w:b/>
          <w:color w:val="000000" w:themeColor="text1"/>
        </w:rPr>
        <w:t>„</w:t>
      </w:r>
      <w:r w:rsidRPr="00E92AFB">
        <w:rPr>
          <w:rFonts w:asciiTheme="minorHAnsi" w:hAnsiTheme="minorHAnsi" w:cstheme="minorHAnsi"/>
          <w:b/>
          <w:color w:val="000000" w:themeColor="text1"/>
        </w:rPr>
        <w:t>Doskonalenie trenerów wspomagania oświaty</w:t>
      </w:r>
      <w:r>
        <w:rPr>
          <w:rFonts w:asciiTheme="minorHAnsi" w:hAnsiTheme="minorHAnsi" w:cstheme="minorHAnsi"/>
          <w:b/>
          <w:color w:val="000000" w:themeColor="text1"/>
        </w:rPr>
        <w:t>”</w:t>
      </w:r>
    </w:p>
    <w:p w:rsidR="00E92AFB" w:rsidRPr="00E92AFB" w:rsidRDefault="00E92AFB" w:rsidP="00E92AFB">
      <w:pPr>
        <w:tabs>
          <w:tab w:val="left" w:pos="2820"/>
        </w:tabs>
        <w:spacing w:line="360" w:lineRule="auto"/>
        <w:jc w:val="both"/>
        <w:rPr>
          <w:rFonts w:asciiTheme="minorHAnsi" w:hAnsiTheme="minorHAnsi" w:cstheme="minorHAnsi"/>
          <w:b/>
          <w:color w:val="000000" w:themeColor="text1"/>
          <w:sz w:val="10"/>
          <w:szCs w:val="10"/>
        </w:rPr>
      </w:pPr>
    </w:p>
    <w:p w:rsidR="00E92AFB" w:rsidRPr="00E92AFB" w:rsidRDefault="00E92AFB" w:rsidP="00E92AFB">
      <w:pPr>
        <w:spacing w:line="360" w:lineRule="auto"/>
        <w:ind w:firstLine="426"/>
        <w:jc w:val="both"/>
        <w:rPr>
          <w:rFonts w:asciiTheme="minorHAnsi" w:hAnsiTheme="minorHAnsi" w:cstheme="minorHAnsi"/>
        </w:rPr>
      </w:pPr>
      <w:r w:rsidRPr="00E92AFB">
        <w:rPr>
          <w:rFonts w:asciiTheme="minorHAnsi" w:hAnsiTheme="minorHAnsi" w:cstheme="minorHAnsi"/>
        </w:rPr>
        <w:t xml:space="preserve">Celem głównym projektu jest podniesienie kompetencji pracowników systemu wspomagania pracy szkoły oraz trenerów z terenu woj. łódzkiego i mazowieckiego </w:t>
      </w:r>
      <w:r>
        <w:rPr>
          <w:rFonts w:asciiTheme="minorHAnsi" w:hAnsiTheme="minorHAnsi" w:cstheme="minorHAnsi"/>
        </w:rPr>
        <w:br/>
      </w:r>
      <w:r w:rsidRPr="00E92AFB">
        <w:rPr>
          <w:rFonts w:asciiTheme="minorHAnsi" w:hAnsiTheme="minorHAnsi" w:cstheme="minorHAnsi"/>
        </w:rPr>
        <w:t>w zakresie wspomagania szkół ukierunkowanego na rozwijanie kompetencji klucz</w:t>
      </w:r>
      <w:r w:rsidRPr="00E92AFB">
        <w:rPr>
          <w:rFonts w:asciiTheme="minorHAnsi" w:hAnsiTheme="minorHAnsi" w:cstheme="minorHAnsi"/>
        </w:rPr>
        <w:t>o</w:t>
      </w:r>
      <w:r w:rsidRPr="00E92AFB">
        <w:rPr>
          <w:rFonts w:asciiTheme="minorHAnsi" w:hAnsiTheme="minorHAnsi" w:cstheme="minorHAnsi"/>
        </w:rPr>
        <w:t>wych uczniów poprzez wdrożenie programów szkoleniowo-doradczych wraz z obud</w:t>
      </w:r>
      <w:r w:rsidRPr="00E92AFB">
        <w:rPr>
          <w:rFonts w:asciiTheme="minorHAnsi" w:hAnsiTheme="minorHAnsi" w:cstheme="minorHAnsi"/>
        </w:rPr>
        <w:t>o</w:t>
      </w:r>
      <w:r w:rsidRPr="00E92AFB">
        <w:rPr>
          <w:rFonts w:asciiTheme="minorHAnsi" w:hAnsiTheme="minorHAnsi" w:cstheme="minorHAnsi"/>
        </w:rPr>
        <w:t>wą metodyczną w terminie do 30.06.2020. Wsparcie szkoleniowo-doradcze adresow</w:t>
      </w:r>
      <w:r w:rsidRPr="00E92AFB">
        <w:rPr>
          <w:rFonts w:asciiTheme="minorHAnsi" w:hAnsiTheme="minorHAnsi" w:cstheme="minorHAnsi"/>
        </w:rPr>
        <w:t>a</w:t>
      </w:r>
      <w:r w:rsidRPr="00E92AFB">
        <w:rPr>
          <w:rFonts w:asciiTheme="minorHAnsi" w:hAnsiTheme="minorHAnsi" w:cstheme="minorHAnsi"/>
        </w:rPr>
        <w:t>ne do pracowników systemu wspomagania  pracy szkoły oraz trenerów wpłynie na podniesienie ich kompetencji oraz zdobycie nowych doświadczeń w prowadzeniu pr</w:t>
      </w:r>
      <w:r w:rsidRPr="00E92AFB">
        <w:rPr>
          <w:rFonts w:asciiTheme="minorHAnsi" w:hAnsiTheme="minorHAnsi" w:cstheme="minorHAnsi"/>
        </w:rPr>
        <w:t>o</w:t>
      </w:r>
      <w:r w:rsidRPr="00E92AFB">
        <w:rPr>
          <w:rFonts w:asciiTheme="minorHAnsi" w:hAnsiTheme="minorHAnsi" w:cstheme="minorHAnsi"/>
        </w:rPr>
        <w:t>cesu wspomagania, pozwoli także na budowanie sieci współpracy i samokształcenia. Dzięki temu przyczyni się do zwiększenia wykorzystania systemu wspomagania szkół w zakresie kompetencji kluczowych uczniów niezbędnych do poruszania się na rynku pr</w:t>
      </w:r>
      <w:r w:rsidRPr="00E92AFB">
        <w:rPr>
          <w:rFonts w:asciiTheme="minorHAnsi" w:hAnsiTheme="minorHAnsi" w:cstheme="minorHAnsi"/>
        </w:rPr>
        <w:t>a</w:t>
      </w:r>
      <w:r w:rsidRPr="00E92AFB">
        <w:rPr>
          <w:rFonts w:asciiTheme="minorHAnsi" w:hAnsiTheme="minorHAnsi" w:cstheme="minorHAnsi"/>
        </w:rPr>
        <w:t>cy. Cel szczegółowy PO WER to poprawa funkcjonowania i zwiększenie wykorzystania systemu wspomagania szkół w zakresie rozwoju u uczniów kompetencji kluczowych i umiejętności uniwersalnych tzw. transversal skills niezbędnych na rynku pracy obejm</w:t>
      </w:r>
      <w:r w:rsidRPr="00E92AFB">
        <w:rPr>
          <w:rFonts w:asciiTheme="minorHAnsi" w:hAnsiTheme="minorHAnsi" w:cstheme="minorHAnsi"/>
        </w:rPr>
        <w:t>u</w:t>
      </w:r>
      <w:r w:rsidRPr="00E92AFB">
        <w:rPr>
          <w:rFonts w:asciiTheme="minorHAnsi" w:hAnsiTheme="minorHAnsi" w:cstheme="minorHAnsi"/>
        </w:rPr>
        <w:lastRenderedPageBreak/>
        <w:t>jących kompetencje matematyczno-przyrodnicze, umiejętności posługiwania się jęz</w:t>
      </w:r>
      <w:r w:rsidRPr="00E92AFB">
        <w:rPr>
          <w:rFonts w:asciiTheme="minorHAnsi" w:hAnsiTheme="minorHAnsi" w:cstheme="minorHAnsi"/>
        </w:rPr>
        <w:t>y</w:t>
      </w:r>
      <w:r w:rsidRPr="00E92AFB">
        <w:rPr>
          <w:rFonts w:asciiTheme="minorHAnsi" w:hAnsiTheme="minorHAnsi" w:cstheme="minorHAnsi"/>
        </w:rPr>
        <w:t>kami obcymi (w tym język</w:t>
      </w:r>
      <w:r w:rsidRPr="00CE331A">
        <w:t xml:space="preserve"> </w:t>
      </w:r>
      <w:r w:rsidRPr="00E92AFB">
        <w:rPr>
          <w:rFonts w:asciiTheme="minorHAnsi" w:hAnsiTheme="minorHAnsi" w:cstheme="minorHAnsi"/>
        </w:rPr>
        <w:t>polski dla cudzoziemców i osób powracających do Polski oraz ich rodzin), ICT, umiejętność rozumienia (ang. literacy), kreatywność, innowacy</w:t>
      </w:r>
      <w:r w:rsidRPr="00E92AFB">
        <w:rPr>
          <w:rFonts w:asciiTheme="minorHAnsi" w:hAnsiTheme="minorHAnsi" w:cstheme="minorHAnsi"/>
        </w:rPr>
        <w:t>j</w:t>
      </w:r>
      <w:r w:rsidRPr="00E92AFB">
        <w:rPr>
          <w:rFonts w:asciiTheme="minorHAnsi" w:hAnsiTheme="minorHAnsi" w:cstheme="minorHAnsi"/>
        </w:rPr>
        <w:t>ność, przedsiębiorczość, krytyczne myślenie, rozwiązywanie problemów, umiejętność uczenia się, umiejętność pracy zespołowej w kontekście środowiska pracy, jak również nauczania eksperymentalnego oraz metod zindywidualizowanego podejścia do ucznia.</w:t>
      </w:r>
    </w:p>
    <w:p w:rsidR="00E92AFB" w:rsidRPr="00E92AFB" w:rsidRDefault="00E92AFB" w:rsidP="00E92AFB">
      <w:pPr>
        <w:spacing w:line="360" w:lineRule="auto"/>
        <w:jc w:val="both"/>
        <w:rPr>
          <w:rFonts w:asciiTheme="minorHAnsi" w:hAnsiTheme="minorHAnsi" w:cstheme="minorHAnsi"/>
          <w:sz w:val="10"/>
          <w:szCs w:val="10"/>
        </w:rPr>
      </w:pPr>
    </w:p>
    <w:p w:rsidR="00E92AFB" w:rsidRPr="00E92AFB" w:rsidRDefault="00E92AFB" w:rsidP="00E92AFB">
      <w:pPr>
        <w:spacing w:line="360" w:lineRule="auto"/>
        <w:jc w:val="both"/>
        <w:rPr>
          <w:rFonts w:asciiTheme="minorHAnsi" w:hAnsiTheme="minorHAnsi" w:cstheme="minorHAnsi"/>
        </w:rPr>
      </w:pPr>
      <w:r w:rsidRPr="00E92AFB">
        <w:rPr>
          <w:rFonts w:asciiTheme="minorHAnsi" w:hAnsiTheme="minorHAnsi" w:cstheme="minorHAnsi"/>
        </w:rPr>
        <w:t>Grupę docelową stanowią osoby będące:</w:t>
      </w:r>
    </w:p>
    <w:p w:rsidR="00E92AFB" w:rsidRPr="00E92AFB" w:rsidRDefault="00E92AFB" w:rsidP="00491D55">
      <w:pPr>
        <w:pStyle w:val="Akapitzlist"/>
        <w:numPr>
          <w:ilvl w:val="0"/>
          <w:numId w:val="24"/>
        </w:numPr>
        <w:spacing w:line="360" w:lineRule="auto"/>
        <w:jc w:val="both"/>
        <w:rPr>
          <w:rFonts w:asciiTheme="minorHAnsi" w:hAnsiTheme="minorHAnsi" w:cstheme="minorHAnsi"/>
        </w:rPr>
      </w:pPr>
      <w:r w:rsidRPr="00E92AFB">
        <w:rPr>
          <w:rFonts w:asciiTheme="minorHAnsi" w:hAnsiTheme="minorHAnsi" w:cstheme="minorHAnsi"/>
        </w:rPr>
        <w:t>pracownikami publicznych i niepublicznych placówek doskonalenia nauczycieli,</w:t>
      </w:r>
    </w:p>
    <w:p w:rsidR="00E92AFB" w:rsidRPr="00E92AFB" w:rsidRDefault="00E92AFB" w:rsidP="00491D55">
      <w:pPr>
        <w:pStyle w:val="Akapitzlist"/>
        <w:numPr>
          <w:ilvl w:val="0"/>
          <w:numId w:val="24"/>
        </w:numPr>
        <w:spacing w:line="360" w:lineRule="auto"/>
        <w:jc w:val="both"/>
        <w:rPr>
          <w:rFonts w:asciiTheme="minorHAnsi" w:hAnsiTheme="minorHAnsi" w:cstheme="minorHAnsi"/>
        </w:rPr>
      </w:pPr>
      <w:r w:rsidRPr="00E92AFB">
        <w:rPr>
          <w:rFonts w:asciiTheme="minorHAnsi" w:hAnsiTheme="minorHAnsi" w:cstheme="minorHAnsi"/>
        </w:rPr>
        <w:t>pracownikami publicznych i niepublicznych poradni psychologiczno-pedagogicznych,</w:t>
      </w:r>
    </w:p>
    <w:p w:rsidR="00E92AFB" w:rsidRPr="00E92AFB" w:rsidRDefault="00E92AFB" w:rsidP="00491D55">
      <w:pPr>
        <w:pStyle w:val="Akapitzlist"/>
        <w:numPr>
          <w:ilvl w:val="0"/>
          <w:numId w:val="24"/>
        </w:numPr>
        <w:spacing w:line="360" w:lineRule="auto"/>
        <w:jc w:val="both"/>
        <w:rPr>
          <w:rFonts w:asciiTheme="minorHAnsi" w:hAnsiTheme="minorHAnsi" w:cstheme="minorHAnsi"/>
        </w:rPr>
      </w:pPr>
      <w:r w:rsidRPr="00E92AFB">
        <w:rPr>
          <w:rFonts w:asciiTheme="minorHAnsi" w:hAnsiTheme="minorHAnsi" w:cstheme="minorHAnsi"/>
        </w:rPr>
        <w:t>pracownikami bibliotek pedagogicznych,</w:t>
      </w:r>
    </w:p>
    <w:p w:rsidR="00E92AFB" w:rsidRPr="00E92AFB" w:rsidRDefault="00E92AFB" w:rsidP="00491D55">
      <w:pPr>
        <w:pStyle w:val="Akapitzlist"/>
        <w:numPr>
          <w:ilvl w:val="0"/>
          <w:numId w:val="24"/>
        </w:numPr>
        <w:spacing w:line="360" w:lineRule="auto"/>
        <w:jc w:val="both"/>
        <w:rPr>
          <w:rFonts w:asciiTheme="minorHAnsi" w:hAnsiTheme="minorHAnsi" w:cstheme="minorHAnsi"/>
        </w:rPr>
      </w:pPr>
      <w:r w:rsidRPr="00E92AFB">
        <w:rPr>
          <w:rFonts w:asciiTheme="minorHAnsi" w:hAnsiTheme="minorHAnsi" w:cstheme="minorHAnsi"/>
        </w:rPr>
        <w:t>doradcami metodycznymi,</w:t>
      </w:r>
    </w:p>
    <w:p w:rsidR="00E92AFB" w:rsidRPr="00E92AFB" w:rsidRDefault="00E92AFB" w:rsidP="00491D55">
      <w:pPr>
        <w:pStyle w:val="Akapitzlist"/>
        <w:numPr>
          <w:ilvl w:val="0"/>
          <w:numId w:val="24"/>
        </w:numPr>
        <w:spacing w:line="360" w:lineRule="auto"/>
        <w:jc w:val="both"/>
        <w:rPr>
          <w:rFonts w:asciiTheme="minorHAnsi" w:hAnsiTheme="minorHAnsi" w:cstheme="minorHAnsi"/>
        </w:rPr>
      </w:pPr>
      <w:r w:rsidRPr="00E92AFB">
        <w:rPr>
          <w:rFonts w:asciiTheme="minorHAnsi" w:hAnsiTheme="minorHAnsi" w:cstheme="minorHAnsi"/>
        </w:rPr>
        <w:t>indywidualnymi specjalistami i trenerami - osobami świadczącymi usługi szk</w:t>
      </w:r>
      <w:r w:rsidRPr="00E92AFB">
        <w:rPr>
          <w:rFonts w:asciiTheme="minorHAnsi" w:hAnsiTheme="minorHAnsi" w:cstheme="minorHAnsi"/>
        </w:rPr>
        <w:t>o</w:t>
      </w:r>
      <w:r w:rsidRPr="00E92AFB">
        <w:rPr>
          <w:rFonts w:asciiTheme="minorHAnsi" w:hAnsiTheme="minorHAnsi" w:cstheme="minorHAnsi"/>
        </w:rPr>
        <w:t>leniowe i doradcze w obszarze oświaty, mającymi potwierdzoną współpracę z co najmniej jedną z ww. instytucji systemu wspomagania.</w:t>
      </w:r>
    </w:p>
    <w:p w:rsidR="00E92AFB" w:rsidRPr="00E92AFB" w:rsidRDefault="00E92AFB" w:rsidP="00E92AFB">
      <w:pPr>
        <w:spacing w:line="360" w:lineRule="auto"/>
        <w:jc w:val="both"/>
        <w:rPr>
          <w:rFonts w:asciiTheme="minorHAnsi" w:hAnsiTheme="minorHAnsi" w:cstheme="minorHAnsi"/>
          <w:sz w:val="10"/>
          <w:szCs w:val="10"/>
        </w:rPr>
      </w:pPr>
    </w:p>
    <w:p w:rsidR="00E92AFB" w:rsidRPr="00CE331A" w:rsidRDefault="00E92AFB" w:rsidP="00E92AFB">
      <w:pPr>
        <w:spacing w:line="360" w:lineRule="auto"/>
        <w:ind w:firstLine="360"/>
        <w:jc w:val="both"/>
      </w:pPr>
      <w:r w:rsidRPr="00E92AFB">
        <w:rPr>
          <w:rFonts w:asciiTheme="minorHAnsi" w:hAnsiTheme="minorHAnsi" w:cstheme="minorHAnsi"/>
        </w:rPr>
        <w:t xml:space="preserve">Projekt zakłada wdrożenie programów szkoleniowo-doradczych wraz z obudową metodyczną, wypracowanych w ramach projektu pozakonkursowego ORE. Ma to na celu zwiększenie skuteczności działań pracowników systemu wspomagania i trenerów </w:t>
      </w:r>
      <w:r>
        <w:rPr>
          <w:rFonts w:asciiTheme="minorHAnsi" w:hAnsiTheme="minorHAnsi" w:cstheme="minorHAnsi"/>
        </w:rPr>
        <w:br/>
      </w:r>
      <w:r w:rsidRPr="00E92AFB">
        <w:rPr>
          <w:rFonts w:asciiTheme="minorHAnsi" w:hAnsiTheme="minorHAnsi" w:cstheme="minorHAnsi"/>
        </w:rPr>
        <w:t>w zakresie kształcenia u uczniów kompetencji kluczowych. Dzięki zaplanowanym w projekcie działaniom szkoły i placówki otrzymają wsparcie doradcze udzielane przez uczestników projektu. Zainicjowane działania prorozwojowe posłużą uczeniu się pr</w:t>
      </w:r>
      <w:r w:rsidRPr="00E92AFB">
        <w:rPr>
          <w:rFonts w:asciiTheme="minorHAnsi" w:hAnsiTheme="minorHAnsi" w:cstheme="minorHAnsi"/>
        </w:rPr>
        <w:t>a</w:t>
      </w:r>
      <w:r w:rsidRPr="00E92AFB">
        <w:rPr>
          <w:rFonts w:asciiTheme="minorHAnsi" w:hAnsiTheme="minorHAnsi" w:cstheme="minorHAnsi"/>
        </w:rPr>
        <w:t>cowników systemu wspomagania pracy szkoły i trenerów od siebie nawzajem i na przykładach dobrych praktyk.</w:t>
      </w:r>
    </w:p>
    <w:p w:rsidR="00E92AFB" w:rsidRPr="00E92AFB" w:rsidRDefault="00E92AFB" w:rsidP="00E92AFB">
      <w:pPr>
        <w:spacing w:line="360" w:lineRule="auto"/>
        <w:ind w:firstLine="360"/>
        <w:jc w:val="both"/>
        <w:rPr>
          <w:rFonts w:asciiTheme="minorHAnsi" w:hAnsiTheme="minorHAnsi" w:cstheme="minorHAnsi"/>
        </w:rPr>
      </w:pPr>
      <w:r w:rsidRPr="00E92AFB">
        <w:rPr>
          <w:rFonts w:asciiTheme="minorHAnsi" w:hAnsiTheme="minorHAnsi" w:cstheme="minorHAnsi"/>
        </w:rPr>
        <w:t>W projekcie przewidziane są następujące formy wsparcia:</w:t>
      </w:r>
    </w:p>
    <w:p w:rsidR="00E92AFB" w:rsidRPr="00E92AFB" w:rsidRDefault="00E92AFB" w:rsidP="00491D55">
      <w:pPr>
        <w:pStyle w:val="Akapitzlist"/>
        <w:numPr>
          <w:ilvl w:val="0"/>
          <w:numId w:val="23"/>
        </w:numPr>
        <w:spacing w:line="360" w:lineRule="auto"/>
        <w:jc w:val="both"/>
        <w:rPr>
          <w:rFonts w:asciiTheme="minorHAnsi" w:hAnsiTheme="minorHAnsi" w:cstheme="minorHAnsi"/>
        </w:rPr>
      </w:pPr>
      <w:r w:rsidRPr="00E92AFB">
        <w:rPr>
          <w:rFonts w:asciiTheme="minorHAnsi" w:hAnsiTheme="minorHAnsi" w:cstheme="minorHAnsi"/>
        </w:rPr>
        <w:t xml:space="preserve">szkolenia i doradztwo dla pracowników systemu wspomagania pracy szkoły oraz trenerów na podstawie programu szkoleniowo-doradczego opracowanego </w:t>
      </w:r>
      <w:r>
        <w:rPr>
          <w:rFonts w:asciiTheme="minorHAnsi" w:hAnsiTheme="minorHAnsi" w:cstheme="minorHAnsi"/>
        </w:rPr>
        <w:br/>
      </w:r>
      <w:r w:rsidRPr="00E92AFB">
        <w:rPr>
          <w:rFonts w:asciiTheme="minorHAnsi" w:hAnsiTheme="minorHAnsi" w:cstheme="minorHAnsi"/>
        </w:rPr>
        <w:t>w projekcie pozakonkursowym ORE</w:t>
      </w:r>
    </w:p>
    <w:p w:rsidR="00E92AFB" w:rsidRPr="00E92AFB" w:rsidRDefault="00E92AFB" w:rsidP="00491D55">
      <w:pPr>
        <w:pStyle w:val="Akapitzlist"/>
        <w:numPr>
          <w:ilvl w:val="0"/>
          <w:numId w:val="23"/>
        </w:numPr>
        <w:spacing w:line="360" w:lineRule="auto"/>
        <w:jc w:val="both"/>
        <w:rPr>
          <w:rFonts w:asciiTheme="minorHAnsi" w:hAnsiTheme="minorHAnsi" w:cstheme="minorHAnsi"/>
        </w:rPr>
      </w:pPr>
      <w:r w:rsidRPr="00E92AFB">
        <w:rPr>
          <w:rFonts w:asciiTheme="minorHAnsi" w:hAnsiTheme="minorHAnsi" w:cstheme="minorHAnsi"/>
        </w:rPr>
        <w:lastRenderedPageBreak/>
        <w:t>objęcie przez każdego uczestnika projektu procesem wspomagania 1 szkoły, placówki lub przedszkola w zakresie rozwoju kompetencji kluczowych uczniów</w:t>
      </w:r>
    </w:p>
    <w:p w:rsidR="00D92B93" w:rsidRPr="00E92AFB" w:rsidRDefault="00E92AFB" w:rsidP="00491D55">
      <w:pPr>
        <w:pStyle w:val="Akapitzlist"/>
        <w:numPr>
          <w:ilvl w:val="0"/>
          <w:numId w:val="23"/>
        </w:numPr>
        <w:spacing w:line="360" w:lineRule="auto"/>
        <w:jc w:val="both"/>
        <w:rPr>
          <w:rFonts w:asciiTheme="minorHAnsi" w:hAnsiTheme="minorHAnsi" w:cstheme="minorHAnsi"/>
        </w:rPr>
      </w:pPr>
      <w:r w:rsidRPr="00E92AFB">
        <w:rPr>
          <w:rFonts w:asciiTheme="minorHAnsi" w:hAnsiTheme="minorHAnsi" w:cstheme="minorHAnsi"/>
        </w:rPr>
        <w:t>zorganizowanie z użyciem platformy www.doskonaleniewsieci.pl sieci wspó</w:t>
      </w:r>
      <w:r w:rsidRPr="00E92AFB">
        <w:rPr>
          <w:rFonts w:asciiTheme="minorHAnsi" w:hAnsiTheme="minorHAnsi" w:cstheme="minorHAnsi"/>
        </w:rPr>
        <w:t>ł</w:t>
      </w:r>
      <w:r w:rsidRPr="00E92AFB">
        <w:rPr>
          <w:rFonts w:asciiTheme="minorHAnsi" w:hAnsiTheme="minorHAnsi" w:cstheme="minorHAnsi"/>
        </w:rPr>
        <w:t xml:space="preserve">pracy i samokształcenia dla pracowników systemu wspomagania pracy szkoły </w:t>
      </w:r>
      <w:r>
        <w:rPr>
          <w:rFonts w:asciiTheme="minorHAnsi" w:hAnsiTheme="minorHAnsi" w:cstheme="minorHAnsi"/>
        </w:rPr>
        <w:br/>
      </w:r>
      <w:r w:rsidRPr="00E92AFB">
        <w:rPr>
          <w:rFonts w:asciiTheme="minorHAnsi" w:hAnsiTheme="minorHAnsi" w:cstheme="minorHAnsi"/>
        </w:rPr>
        <w:t>i ich animowanie.</w:t>
      </w:r>
      <w:r w:rsidRPr="00E92AFB">
        <w:rPr>
          <w:rFonts w:asciiTheme="minorHAnsi" w:hAnsiTheme="minorHAnsi" w:cstheme="minorHAnsi"/>
        </w:rPr>
        <w:cr/>
      </w:r>
    </w:p>
    <w:p w:rsidR="00D92B93" w:rsidRDefault="0009010A"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Pr>
          <w:rFonts w:asciiTheme="minorHAnsi" w:hAnsiTheme="minorHAnsi" w:cstheme="minorHAnsi"/>
          <w:b/>
          <w:color w:val="000000" w:themeColor="text1"/>
        </w:rPr>
        <w:t>Program szkolenia</w:t>
      </w:r>
    </w:p>
    <w:p w:rsidR="0009010A" w:rsidRPr="00E4101F" w:rsidRDefault="0009010A" w:rsidP="0009010A">
      <w:pPr>
        <w:pStyle w:val="Akapitzlist"/>
        <w:tabs>
          <w:tab w:val="left" w:pos="2820"/>
        </w:tabs>
        <w:spacing w:line="360" w:lineRule="auto"/>
        <w:ind w:left="426"/>
        <w:jc w:val="both"/>
        <w:rPr>
          <w:rFonts w:asciiTheme="minorHAnsi" w:hAnsiTheme="minorHAnsi" w:cstheme="minorHAnsi"/>
          <w:bCs/>
          <w:color w:val="000000" w:themeColor="text1"/>
          <w:sz w:val="10"/>
          <w:szCs w:val="10"/>
        </w:rPr>
      </w:pPr>
    </w:p>
    <w:p w:rsidR="0009010A" w:rsidRPr="00E4101F" w:rsidRDefault="0009010A" w:rsidP="0009010A">
      <w:pPr>
        <w:pStyle w:val="Akapitzlist"/>
        <w:tabs>
          <w:tab w:val="left" w:pos="2820"/>
        </w:tabs>
        <w:spacing w:line="360" w:lineRule="auto"/>
        <w:ind w:left="426"/>
        <w:jc w:val="both"/>
        <w:rPr>
          <w:rFonts w:asciiTheme="minorHAnsi" w:hAnsiTheme="minorHAnsi" w:cstheme="minorHAnsi"/>
          <w:b/>
          <w:color w:val="000000" w:themeColor="text1"/>
        </w:rPr>
      </w:pPr>
      <w:r w:rsidRPr="00E4101F">
        <w:rPr>
          <w:rFonts w:asciiTheme="minorHAnsi" w:hAnsiTheme="minorHAnsi" w:cstheme="minorHAnsi"/>
          <w:b/>
          <w:bCs/>
          <w:color w:val="000000" w:themeColor="text1"/>
        </w:rPr>
        <w:t xml:space="preserve">Zjazd 1 - 3 dni szkoleniowe – 30 godz. </w:t>
      </w:r>
    </w:p>
    <w:p w:rsidR="0009010A" w:rsidRPr="00E92AFB" w:rsidRDefault="0009010A" w:rsidP="0009010A">
      <w:pPr>
        <w:pStyle w:val="Akapitzlist"/>
        <w:tabs>
          <w:tab w:val="left" w:pos="2820"/>
        </w:tabs>
        <w:spacing w:line="360" w:lineRule="auto"/>
        <w:ind w:left="426"/>
        <w:jc w:val="both"/>
        <w:rPr>
          <w:rFonts w:asciiTheme="minorHAnsi" w:hAnsiTheme="minorHAnsi" w:cstheme="minorHAnsi"/>
          <w:color w:val="000000" w:themeColor="text1"/>
        </w:rPr>
      </w:pPr>
      <w:r w:rsidRPr="00E92AFB">
        <w:rPr>
          <w:rFonts w:asciiTheme="minorHAnsi" w:hAnsiTheme="minorHAnsi" w:cstheme="minorHAnsi"/>
          <w:color w:val="000000" w:themeColor="text1"/>
        </w:rPr>
        <w:t xml:space="preserve">Tematyka: </w:t>
      </w:r>
    </w:p>
    <w:p w:rsidR="0029231F" w:rsidRPr="00E92AFB" w:rsidRDefault="0029231F" w:rsidP="008A27C6">
      <w:pPr>
        <w:pStyle w:val="Akapitzlist"/>
        <w:numPr>
          <w:ilvl w:val="0"/>
          <w:numId w:val="6"/>
        </w:numPr>
        <w:tabs>
          <w:tab w:val="left" w:pos="2820"/>
        </w:tabs>
        <w:spacing w:line="360" w:lineRule="auto"/>
        <w:jc w:val="both"/>
        <w:rPr>
          <w:rFonts w:asciiTheme="minorHAnsi" w:hAnsiTheme="minorHAnsi" w:cstheme="minorHAnsi"/>
          <w:color w:val="000000" w:themeColor="text1"/>
        </w:rPr>
      </w:pPr>
      <w:r w:rsidRPr="00E92AFB">
        <w:rPr>
          <w:rFonts w:asciiTheme="minorHAnsi" w:hAnsiTheme="minorHAnsi" w:cstheme="minorHAnsi"/>
          <w:color w:val="000000" w:themeColor="text1"/>
        </w:rPr>
        <w:t>Istota wspomagania pracy szkoły,</w:t>
      </w:r>
    </w:p>
    <w:p w:rsidR="0029231F" w:rsidRPr="00E92AFB" w:rsidRDefault="0029231F" w:rsidP="008A27C6">
      <w:pPr>
        <w:pStyle w:val="Akapitzlist"/>
        <w:numPr>
          <w:ilvl w:val="0"/>
          <w:numId w:val="6"/>
        </w:numPr>
        <w:tabs>
          <w:tab w:val="left" w:pos="2820"/>
        </w:tabs>
        <w:spacing w:line="360" w:lineRule="auto"/>
        <w:jc w:val="both"/>
        <w:rPr>
          <w:rFonts w:asciiTheme="minorHAnsi" w:hAnsiTheme="minorHAnsi" w:cstheme="minorHAnsi"/>
          <w:color w:val="000000" w:themeColor="text1"/>
        </w:rPr>
      </w:pPr>
      <w:r w:rsidRPr="00E92AFB">
        <w:rPr>
          <w:rFonts w:asciiTheme="minorHAnsi" w:hAnsiTheme="minorHAnsi" w:cstheme="minorHAnsi"/>
          <w:color w:val="000000" w:themeColor="text1"/>
        </w:rPr>
        <w:t>Rozwój kompetencji kluczowych w procesie edukacji,</w:t>
      </w:r>
    </w:p>
    <w:p w:rsidR="0029231F" w:rsidRDefault="00E92AFB" w:rsidP="008A27C6">
      <w:pPr>
        <w:pStyle w:val="Akapitzlist"/>
        <w:numPr>
          <w:ilvl w:val="0"/>
          <w:numId w:val="6"/>
        </w:numPr>
        <w:tabs>
          <w:tab w:val="left" w:pos="2820"/>
        </w:tabs>
        <w:spacing w:line="360" w:lineRule="auto"/>
        <w:jc w:val="both"/>
        <w:rPr>
          <w:rFonts w:asciiTheme="minorHAnsi" w:hAnsiTheme="minorHAnsi" w:cstheme="minorHAnsi"/>
          <w:color w:val="000000" w:themeColor="text1"/>
        </w:rPr>
      </w:pPr>
      <w:r w:rsidRPr="00E92AFB">
        <w:rPr>
          <w:rFonts w:asciiTheme="minorHAnsi" w:hAnsiTheme="minorHAnsi" w:cstheme="minorHAnsi"/>
          <w:color w:val="000000" w:themeColor="text1"/>
        </w:rPr>
        <w:t>Proces uczenia się i jego uwarunkowania</w:t>
      </w:r>
      <w:r>
        <w:rPr>
          <w:rFonts w:asciiTheme="minorHAnsi" w:hAnsiTheme="minorHAnsi" w:cstheme="minorHAnsi"/>
          <w:color w:val="000000" w:themeColor="text1"/>
        </w:rPr>
        <w:t>,</w:t>
      </w:r>
    </w:p>
    <w:p w:rsidR="00E92AFB" w:rsidRPr="00E92AFB" w:rsidRDefault="00E92AFB" w:rsidP="008A27C6">
      <w:pPr>
        <w:pStyle w:val="Akapitzlist"/>
        <w:numPr>
          <w:ilvl w:val="0"/>
          <w:numId w:val="6"/>
        </w:numPr>
        <w:tabs>
          <w:tab w:val="left" w:pos="2820"/>
        </w:tabs>
        <w:spacing w:line="360" w:lineRule="auto"/>
        <w:jc w:val="both"/>
        <w:rPr>
          <w:rFonts w:asciiTheme="minorHAnsi" w:hAnsiTheme="minorHAnsi" w:cstheme="minorHAnsi"/>
          <w:color w:val="000000" w:themeColor="text1"/>
        </w:rPr>
      </w:pPr>
      <w:r w:rsidRPr="0031717A">
        <w:rPr>
          <w:rFonts w:asciiTheme="minorHAnsi" w:hAnsiTheme="minorHAnsi" w:cstheme="minorHAnsi"/>
        </w:rPr>
        <w:t>Kształtowanie umiejętności uczenia się na II etapie edukacyjnym</w:t>
      </w:r>
      <w:r>
        <w:rPr>
          <w:rFonts w:asciiTheme="minorHAnsi" w:hAnsiTheme="minorHAnsi" w:cstheme="minorHAnsi"/>
        </w:rPr>
        <w:t>,</w:t>
      </w:r>
    </w:p>
    <w:p w:rsidR="00E92AFB" w:rsidRPr="00E92AFB" w:rsidRDefault="00E92AFB" w:rsidP="008A27C6">
      <w:pPr>
        <w:pStyle w:val="Akapitzlist"/>
        <w:numPr>
          <w:ilvl w:val="0"/>
          <w:numId w:val="6"/>
        </w:numPr>
        <w:spacing w:line="360" w:lineRule="auto"/>
        <w:jc w:val="both"/>
        <w:rPr>
          <w:rFonts w:asciiTheme="minorHAnsi" w:hAnsiTheme="minorHAnsi" w:cstheme="minorHAnsi"/>
        </w:rPr>
      </w:pPr>
      <w:r w:rsidRPr="0031717A">
        <w:rPr>
          <w:rFonts w:asciiTheme="minorHAnsi" w:hAnsiTheme="minorHAnsi" w:cstheme="minorHAnsi"/>
        </w:rPr>
        <w:t xml:space="preserve">Nauczanie/uczenie się problemowe, eksperymenty i doświadczenia. </w:t>
      </w:r>
    </w:p>
    <w:p w:rsidR="0009010A" w:rsidRPr="00E92AFB" w:rsidRDefault="0009010A" w:rsidP="0009010A">
      <w:pPr>
        <w:pStyle w:val="Akapitzlist"/>
        <w:tabs>
          <w:tab w:val="left" w:pos="2820"/>
        </w:tabs>
        <w:spacing w:line="360" w:lineRule="auto"/>
        <w:ind w:left="426"/>
        <w:jc w:val="both"/>
        <w:rPr>
          <w:rFonts w:asciiTheme="minorHAnsi" w:hAnsiTheme="minorHAnsi" w:cstheme="minorHAnsi"/>
          <w:i/>
          <w:iCs/>
          <w:color w:val="000000" w:themeColor="text1"/>
        </w:rPr>
      </w:pPr>
      <w:r w:rsidRPr="00E92AFB">
        <w:rPr>
          <w:rFonts w:asciiTheme="minorHAnsi" w:hAnsiTheme="minorHAnsi" w:cstheme="minorHAnsi"/>
          <w:bCs/>
          <w:color w:val="000000" w:themeColor="text1"/>
        </w:rPr>
        <w:t>Praca indywidualna na platformie e-learningowej – 18 godz</w:t>
      </w:r>
      <w:r w:rsidRPr="00640A31">
        <w:rPr>
          <w:rFonts w:asciiTheme="minorHAnsi" w:hAnsiTheme="minorHAnsi" w:cstheme="minorHAnsi"/>
          <w:bCs/>
          <w:color w:val="000000" w:themeColor="text1"/>
        </w:rPr>
        <w:t>.</w:t>
      </w:r>
      <w:r w:rsidRPr="00640A31">
        <w:rPr>
          <w:rFonts w:asciiTheme="minorHAnsi" w:hAnsiTheme="minorHAnsi" w:cstheme="minorHAnsi"/>
          <w:i/>
          <w:iCs/>
          <w:color w:val="000000" w:themeColor="text1"/>
        </w:rPr>
        <w:t xml:space="preserve"> (w tym 3 zaliczenia)</w:t>
      </w:r>
    </w:p>
    <w:p w:rsidR="0009010A" w:rsidRPr="00E4101F" w:rsidRDefault="0009010A" w:rsidP="0009010A">
      <w:pPr>
        <w:pStyle w:val="Akapitzlist"/>
        <w:tabs>
          <w:tab w:val="left" w:pos="2820"/>
        </w:tabs>
        <w:spacing w:line="360" w:lineRule="auto"/>
        <w:ind w:left="426"/>
        <w:jc w:val="both"/>
        <w:rPr>
          <w:rFonts w:asciiTheme="minorHAnsi" w:hAnsiTheme="minorHAnsi" w:cstheme="minorHAnsi"/>
          <w:color w:val="FF0000"/>
          <w:sz w:val="10"/>
          <w:szCs w:val="10"/>
        </w:rPr>
      </w:pPr>
    </w:p>
    <w:p w:rsidR="0009010A" w:rsidRPr="00E4101F" w:rsidRDefault="0009010A" w:rsidP="0009010A">
      <w:pPr>
        <w:pStyle w:val="Akapitzlist"/>
        <w:tabs>
          <w:tab w:val="left" w:pos="2820"/>
        </w:tabs>
        <w:spacing w:line="360" w:lineRule="auto"/>
        <w:ind w:left="426"/>
        <w:jc w:val="both"/>
        <w:rPr>
          <w:rFonts w:asciiTheme="minorHAnsi" w:hAnsiTheme="minorHAnsi" w:cstheme="minorHAnsi"/>
          <w:b/>
          <w:color w:val="000000" w:themeColor="text1"/>
        </w:rPr>
      </w:pPr>
      <w:r w:rsidRPr="00E4101F">
        <w:rPr>
          <w:rFonts w:asciiTheme="minorHAnsi" w:hAnsiTheme="minorHAnsi" w:cstheme="minorHAnsi"/>
          <w:b/>
          <w:bCs/>
          <w:color w:val="000000" w:themeColor="text1"/>
        </w:rPr>
        <w:t xml:space="preserve">Zjazd 2 - 4 dni szkoleniowe – 40 godz. </w:t>
      </w:r>
    </w:p>
    <w:p w:rsidR="0009010A" w:rsidRPr="00E92AFB" w:rsidRDefault="0009010A" w:rsidP="0009010A">
      <w:pPr>
        <w:pStyle w:val="Akapitzlist"/>
        <w:tabs>
          <w:tab w:val="left" w:pos="2820"/>
        </w:tabs>
        <w:spacing w:line="360" w:lineRule="auto"/>
        <w:ind w:left="426"/>
        <w:jc w:val="both"/>
        <w:rPr>
          <w:rFonts w:asciiTheme="minorHAnsi" w:hAnsiTheme="minorHAnsi" w:cstheme="minorHAnsi"/>
          <w:color w:val="000000" w:themeColor="text1"/>
        </w:rPr>
      </w:pPr>
      <w:r w:rsidRPr="00E92AFB">
        <w:rPr>
          <w:rFonts w:asciiTheme="minorHAnsi" w:hAnsiTheme="minorHAnsi" w:cstheme="minorHAnsi"/>
          <w:color w:val="000000" w:themeColor="text1"/>
        </w:rPr>
        <w:t xml:space="preserve">Tematyka: </w:t>
      </w:r>
    </w:p>
    <w:p w:rsidR="00E92AFB" w:rsidRDefault="00E92AFB" w:rsidP="008A27C6">
      <w:pPr>
        <w:pStyle w:val="Akapitzlist"/>
        <w:numPr>
          <w:ilvl w:val="0"/>
          <w:numId w:val="6"/>
        </w:numPr>
        <w:spacing w:line="360" w:lineRule="auto"/>
        <w:jc w:val="both"/>
        <w:rPr>
          <w:rFonts w:asciiTheme="minorHAnsi" w:hAnsiTheme="minorHAnsi" w:cstheme="minorHAnsi"/>
        </w:rPr>
      </w:pPr>
      <w:r w:rsidRPr="0031717A">
        <w:rPr>
          <w:rFonts w:asciiTheme="minorHAnsi" w:hAnsiTheme="minorHAnsi" w:cstheme="minorHAnsi"/>
        </w:rPr>
        <w:t xml:space="preserve">Metody aktywizujące w nauczaniu/uczeniu się. </w:t>
      </w:r>
    </w:p>
    <w:p w:rsidR="00E92AFB" w:rsidRPr="00E4101F" w:rsidRDefault="00E92AFB" w:rsidP="008A27C6">
      <w:pPr>
        <w:pStyle w:val="Akapitzlist"/>
        <w:numPr>
          <w:ilvl w:val="0"/>
          <w:numId w:val="6"/>
        </w:numPr>
        <w:spacing w:line="360" w:lineRule="auto"/>
        <w:jc w:val="both"/>
        <w:rPr>
          <w:rFonts w:asciiTheme="minorHAnsi" w:hAnsiTheme="minorHAnsi" w:cstheme="minorHAnsi"/>
        </w:rPr>
      </w:pPr>
      <w:r w:rsidRPr="0031717A">
        <w:rPr>
          <w:rFonts w:asciiTheme="minorHAnsi" w:hAnsiTheme="minorHAnsi" w:cstheme="minorHAnsi"/>
        </w:rPr>
        <w:t>Uczenie przez zabawę i aktywność ruchową</w:t>
      </w:r>
    </w:p>
    <w:p w:rsidR="00E92AFB" w:rsidRDefault="00E92AFB" w:rsidP="008A27C6">
      <w:pPr>
        <w:pStyle w:val="Akapitzlist"/>
        <w:numPr>
          <w:ilvl w:val="0"/>
          <w:numId w:val="6"/>
        </w:numPr>
        <w:spacing w:line="360" w:lineRule="auto"/>
        <w:jc w:val="both"/>
        <w:rPr>
          <w:rFonts w:asciiTheme="minorHAnsi" w:hAnsiTheme="minorHAnsi" w:cstheme="minorHAnsi"/>
        </w:rPr>
      </w:pPr>
      <w:r w:rsidRPr="0031717A">
        <w:rPr>
          <w:rFonts w:asciiTheme="minorHAnsi" w:hAnsiTheme="minorHAnsi" w:cstheme="minorHAnsi"/>
        </w:rPr>
        <w:t>Projekt edukacyjny jako metoda integrująca wiedzę i ucząca współpracy.</w:t>
      </w:r>
    </w:p>
    <w:p w:rsidR="00E92AFB" w:rsidRDefault="00E92AFB" w:rsidP="008A27C6">
      <w:pPr>
        <w:pStyle w:val="Akapitzlist"/>
        <w:numPr>
          <w:ilvl w:val="0"/>
          <w:numId w:val="6"/>
        </w:numPr>
        <w:spacing w:line="360" w:lineRule="auto"/>
        <w:jc w:val="both"/>
        <w:rPr>
          <w:rFonts w:asciiTheme="minorHAnsi" w:hAnsiTheme="minorHAnsi" w:cstheme="minorHAnsi"/>
        </w:rPr>
      </w:pPr>
      <w:r w:rsidRPr="0031717A">
        <w:rPr>
          <w:rFonts w:asciiTheme="minorHAnsi" w:hAnsiTheme="minorHAnsi" w:cstheme="minorHAnsi"/>
        </w:rPr>
        <w:t>Ocenianie kształtujące jako strategia wspierająca rozwój ucznia i jego auton</w:t>
      </w:r>
      <w:r w:rsidRPr="0031717A">
        <w:rPr>
          <w:rFonts w:asciiTheme="minorHAnsi" w:hAnsiTheme="minorHAnsi" w:cstheme="minorHAnsi"/>
        </w:rPr>
        <w:t>o</w:t>
      </w:r>
      <w:r w:rsidRPr="0031717A">
        <w:rPr>
          <w:rFonts w:asciiTheme="minorHAnsi" w:hAnsiTheme="minorHAnsi" w:cstheme="minorHAnsi"/>
        </w:rPr>
        <w:t>mię w procesie uczenia się.</w:t>
      </w:r>
    </w:p>
    <w:p w:rsidR="00E4101F" w:rsidRDefault="00E4101F" w:rsidP="008A27C6">
      <w:pPr>
        <w:pStyle w:val="Akapitzlist"/>
        <w:numPr>
          <w:ilvl w:val="0"/>
          <w:numId w:val="6"/>
        </w:numPr>
        <w:spacing w:line="360" w:lineRule="auto"/>
        <w:jc w:val="both"/>
        <w:rPr>
          <w:rFonts w:asciiTheme="minorHAnsi" w:hAnsiTheme="minorHAnsi" w:cstheme="minorHAnsi"/>
        </w:rPr>
      </w:pPr>
      <w:r w:rsidRPr="0031717A">
        <w:rPr>
          <w:rFonts w:asciiTheme="minorHAnsi" w:hAnsiTheme="minorHAnsi" w:cstheme="minorHAnsi"/>
        </w:rPr>
        <w:t>Wspomaganie pracy szkoły w rozwoju umiejętności uczenia si</w:t>
      </w:r>
      <w:r>
        <w:rPr>
          <w:rFonts w:asciiTheme="minorHAnsi" w:hAnsiTheme="minorHAnsi" w:cstheme="minorHAnsi"/>
        </w:rPr>
        <w:t>ę</w:t>
      </w:r>
      <w:r w:rsidRPr="0031717A">
        <w:rPr>
          <w:rFonts w:asciiTheme="minorHAnsi" w:hAnsiTheme="minorHAnsi" w:cstheme="minorHAnsi"/>
        </w:rPr>
        <w:t xml:space="preserve"> kształtowanej przez eksperymentowanie,</w:t>
      </w:r>
      <w:r>
        <w:rPr>
          <w:rFonts w:asciiTheme="minorHAnsi" w:hAnsiTheme="minorHAnsi" w:cstheme="minorHAnsi"/>
        </w:rPr>
        <w:t xml:space="preserve"> </w:t>
      </w:r>
      <w:r w:rsidRPr="0031717A">
        <w:rPr>
          <w:rFonts w:asciiTheme="minorHAnsi" w:hAnsiTheme="minorHAnsi" w:cstheme="minorHAnsi"/>
        </w:rPr>
        <w:t xml:space="preserve">doświadczanie i inne metody aktywizujące. </w:t>
      </w:r>
    </w:p>
    <w:p w:rsidR="00E92AFB" w:rsidRPr="00E4101F" w:rsidRDefault="00E4101F" w:rsidP="008A27C6">
      <w:pPr>
        <w:pStyle w:val="Akapitzlist"/>
        <w:numPr>
          <w:ilvl w:val="0"/>
          <w:numId w:val="6"/>
        </w:numPr>
        <w:spacing w:line="360" w:lineRule="auto"/>
        <w:jc w:val="both"/>
        <w:rPr>
          <w:rFonts w:asciiTheme="minorHAnsi" w:hAnsiTheme="minorHAnsi" w:cstheme="minorHAnsi"/>
        </w:rPr>
      </w:pPr>
      <w:r w:rsidRPr="004759A8">
        <w:rPr>
          <w:rFonts w:asciiTheme="minorHAnsi" w:hAnsiTheme="minorHAnsi" w:cstheme="minorHAnsi"/>
        </w:rPr>
        <w:t>Planowanie rozwoju zawodowego uczestników szkolenia w zakresie wspom</w:t>
      </w:r>
      <w:r w:rsidRPr="004759A8">
        <w:rPr>
          <w:rFonts w:asciiTheme="minorHAnsi" w:hAnsiTheme="minorHAnsi" w:cstheme="minorHAnsi"/>
        </w:rPr>
        <w:t>a</w:t>
      </w:r>
      <w:r w:rsidRPr="004759A8">
        <w:rPr>
          <w:rFonts w:asciiTheme="minorHAnsi" w:hAnsiTheme="minorHAnsi" w:cstheme="minorHAnsi"/>
        </w:rPr>
        <w:t>gania szkół</w:t>
      </w:r>
      <w:r>
        <w:rPr>
          <w:rFonts w:asciiTheme="minorHAnsi" w:hAnsiTheme="minorHAnsi" w:cstheme="minorHAnsi"/>
        </w:rPr>
        <w:t>.</w:t>
      </w:r>
    </w:p>
    <w:p w:rsidR="0009010A" w:rsidRPr="00E4101F" w:rsidRDefault="0009010A" w:rsidP="0009010A">
      <w:pPr>
        <w:pStyle w:val="Akapitzlist"/>
        <w:tabs>
          <w:tab w:val="left" w:pos="2820"/>
        </w:tabs>
        <w:spacing w:line="360" w:lineRule="auto"/>
        <w:ind w:left="426"/>
        <w:jc w:val="both"/>
        <w:rPr>
          <w:rFonts w:asciiTheme="minorHAnsi" w:hAnsiTheme="minorHAnsi" w:cstheme="minorHAnsi"/>
          <w:color w:val="000000" w:themeColor="text1"/>
        </w:rPr>
      </w:pPr>
      <w:r w:rsidRPr="00E4101F">
        <w:rPr>
          <w:rFonts w:asciiTheme="minorHAnsi" w:hAnsiTheme="minorHAnsi" w:cstheme="minorHAnsi"/>
          <w:bCs/>
          <w:color w:val="000000" w:themeColor="text1"/>
        </w:rPr>
        <w:t>Praca indywidualna na platformie e-learningowej – 2 godz.</w:t>
      </w:r>
      <w:r w:rsidRPr="00E4101F">
        <w:rPr>
          <w:rFonts w:asciiTheme="minorHAnsi" w:hAnsiTheme="minorHAnsi" w:cstheme="minorHAnsi"/>
          <w:i/>
          <w:iCs/>
          <w:color w:val="000000" w:themeColor="text1"/>
        </w:rPr>
        <w:t xml:space="preserve"> (w tym 1 zaliczenie)</w:t>
      </w:r>
    </w:p>
    <w:p w:rsidR="00E92AFB" w:rsidRPr="000A76C9" w:rsidRDefault="00E92AFB" w:rsidP="00E92AFB">
      <w:pPr>
        <w:spacing w:line="360" w:lineRule="auto"/>
        <w:jc w:val="both"/>
        <w:rPr>
          <w:rFonts w:asciiTheme="minorHAnsi" w:hAnsiTheme="minorHAnsi" w:cstheme="minorHAnsi"/>
        </w:rPr>
      </w:pPr>
    </w:p>
    <w:p w:rsidR="00E92AFB" w:rsidRDefault="00E92AFB" w:rsidP="00E92AFB">
      <w:pPr>
        <w:spacing w:line="360" w:lineRule="auto"/>
        <w:jc w:val="both"/>
        <w:rPr>
          <w:rFonts w:asciiTheme="minorHAnsi" w:hAnsiTheme="minorHAnsi" w:cstheme="minorHAnsi"/>
        </w:rPr>
      </w:pPr>
    </w:p>
    <w:p w:rsidR="00514957" w:rsidRPr="000A76C9" w:rsidRDefault="00514957" w:rsidP="00E92AFB">
      <w:pPr>
        <w:spacing w:line="360" w:lineRule="auto"/>
        <w:jc w:val="both"/>
        <w:rPr>
          <w:rFonts w:asciiTheme="minorHAnsi" w:hAnsiTheme="minorHAnsi" w:cstheme="minorHAnsi"/>
        </w:rPr>
      </w:pPr>
    </w:p>
    <w:p w:rsidR="00E92AFB" w:rsidRPr="00C268F2"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C268F2">
        <w:rPr>
          <w:rFonts w:asciiTheme="minorHAnsi" w:hAnsiTheme="minorHAnsi" w:cstheme="minorHAnsi"/>
          <w:b/>
          <w:color w:val="000000" w:themeColor="text1"/>
        </w:rPr>
        <w:t>Proces kompleksowego wspomagania szkół</w:t>
      </w:r>
    </w:p>
    <w:p w:rsidR="00E92AFB" w:rsidRPr="00514957" w:rsidRDefault="00E92AFB" w:rsidP="00E92AFB">
      <w:pPr>
        <w:spacing w:line="360" w:lineRule="auto"/>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4359"/>
        <w:gridCol w:w="4360"/>
      </w:tblGrid>
      <w:tr w:rsidR="00E92AFB" w:rsidRPr="000A76C9" w:rsidTr="006F09D9">
        <w:trPr>
          <w:trHeight w:val="894"/>
        </w:trPr>
        <w:tc>
          <w:tcPr>
            <w:tcW w:w="4528" w:type="dxa"/>
            <w:shd w:val="clear" w:color="auto" w:fill="DEEAF6" w:themeFill="accent1" w:themeFillTint="33"/>
            <w:vAlign w:val="center"/>
          </w:tcPr>
          <w:p w:rsidR="00E92AFB" w:rsidRPr="006F09D9" w:rsidRDefault="00E92AFB" w:rsidP="006F09D9">
            <w:pPr>
              <w:spacing w:line="360" w:lineRule="auto"/>
              <w:jc w:val="center"/>
              <w:rPr>
                <w:rFonts w:asciiTheme="minorHAnsi" w:hAnsiTheme="minorHAnsi" w:cstheme="minorHAnsi"/>
                <w:b/>
              </w:rPr>
            </w:pPr>
            <w:r w:rsidRPr="006F09D9">
              <w:rPr>
                <w:rFonts w:asciiTheme="minorHAnsi" w:hAnsiTheme="minorHAnsi" w:cstheme="minorHAnsi"/>
                <w:b/>
              </w:rPr>
              <w:t>Wady</w:t>
            </w:r>
          </w:p>
        </w:tc>
        <w:tc>
          <w:tcPr>
            <w:tcW w:w="4528" w:type="dxa"/>
            <w:shd w:val="clear" w:color="auto" w:fill="DEEAF6" w:themeFill="accent1" w:themeFillTint="33"/>
            <w:vAlign w:val="center"/>
          </w:tcPr>
          <w:p w:rsidR="00E92AFB" w:rsidRPr="006F09D9" w:rsidRDefault="00E92AFB" w:rsidP="006F09D9">
            <w:pPr>
              <w:spacing w:line="360" w:lineRule="auto"/>
              <w:jc w:val="center"/>
              <w:rPr>
                <w:rFonts w:asciiTheme="minorHAnsi" w:hAnsiTheme="minorHAnsi" w:cstheme="minorHAnsi"/>
                <w:b/>
              </w:rPr>
            </w:pPr>
            <w:r w:rsidRPr="006F09D9">
              <w:rPr>
                <w:rFonts w:asciiTheme="minorHAnsi" w:hAnsiTheme="minorHAnsi" w:cstheme="minorHAnsi"/>
                <w:b/>
              </w:rPr>
              <w:t>Zalety</w:t>
            </w:r>
          </w:p>
        </w:tc>
      </w:tr>
      <w:tr w:rsidR="00E92AFB" w:rsidRPr="000A76C9" w:rsidTr="006F09D9">
        <w:tc>
          <w:tcPr>
            <w:tcW w:w="4528" w:type="dxa"/>
          </w:tcPr>
          <w:p w:rsidR="00E92AFB" w:rsidRPr="006F09D9" w:rsidRDefault="006F09D9" w:rsidP="006F09D9">
            <w:pPr>
              <w:spacing w:before="240" w:after="480" w:line="360" w:lineRule="auto"/>
              <w:rPr>
                <w:rFonts w:asciiTheme="minorHAnsi" w:hAnsiTheme="minorHAnsi" w:cstheme="minorHAnsi"/>
              </w:rPr>
            </w:pPr>
            <w:r>
              <w:rPr>
                <w:rFonts w:asciiTheme="minorHAnsi" w:hAnsiTheme="minorHAnsi" w:cstheme="minorHAnsi"/>
              </w:rPr>
              <w:t>1.</w:t>
            </w:r>
          </w:p>
        </w:tc>
        <w:tc>
          <w:tcPr>
            <w:tcW w:w="4528" w:type="dxa"/>
          </w:tcPr>
          <w:p w:rsidR="00E92AFB" w:rsidRPr="006F09D9" w:rsidRDefault="006F09D9" w:rsidP="006F09D9">
            <w:pPr>
              <w:spacing w:before="240" w:after="480" w:line="360" w:lineRule="auto"/>
              <w:rPr>
                <w:rFonts w:asciiTheme="minorHAnsi" w:hAnsiTheme="minorHAnsi" w:cstheme="minorHAnsi"/>
              </w:rPr>
            </w:pPr>
            <w:r>
              <w:rPr>
                <w:rFonts w:asciiTheme="minorHAnsi" w:hAnsiTheme="minorHAnsi" w:cstheme="minorHAnsi"/>
              </w:rPr>
              <w:t>1.</w:t>
            </w:r>
          </w:p>
        </w:tc>
      </w:tr>
      <w:tr w:rsidR="00E92AFB" w:rsidRPr="000A76C9" w:rsidTr="006F09D9">
        <w:tc>
          <w:tcPr>
            <w:tcW w:w="4528" w:type="dxa"/>
          </w:tcPr>
          <w:p w:rsidR="00E92AFB" w:rsidRPr="006F09D9" w:rsidRDefault="006F09D9" w:rsidP="006F09D9">
            <w:pPr>
              <w:spacing w:before="240" w:after="480" w:line="360" w:lineRule="auto"/>
              <w:rPr>
                <w:rFonts w:asciiTheme="minorHAnsi" w:hAnsiTheme="minorHAnsi" w:cstheme="minorHAnsi"/>
              </w:rPr>
            </w:pPr>
            <w:r>
              <w:rPr>
                <w:rFonts w:asciiTheme="minorHAnsi" w:hAnsiTheme="minorHAnsi" w:cstheme="minorHAnsi"/>
              </w:rPr>
              <w:t>2.</w:t>
            </w:r>
          </w:p>
        </w:tc>
        <w:tc>
          <w:tcPr>
            <w:tcW w:w="4528" w:type="dxa"/>
          </w:tcPr>
          <w:p w:rsidR="00E92AFB" w:rsidRPr="006F09D9" w:rsidRDefault="006F09D9" w:rsidP="006F09D9">
            <w:pPr>
              <w:spacing w:before="240" w:after="480" w:line="360" w:lineRule="auto"/>
              <w:rPr>
                <w:rFonts w:asciiTheme="minorHAnsi" w:hAnsiTheme="minorHAnsi" w:cstheme="minorHAnsi"/>
              </w:rPr>
            </w:pPr>
            <w:r>
              <w:rPr>
                <w:rFonts w:asciiTheme="minorHAnsi" w:hAnsiTheme="minorHAnsi" w:cstheme="minorHAnsi"/>
              </w:rPr>
              <w:t>2.</w:t>
            </w:r>
          </w:p>
        </w:tc>
      </w:tr>
      <w:tr w:rsidR="00E92AFB" w:rsidRPr="000A76C9" w:rsidTr="006F09D9">
        <w:tc>
          <w:tcPr>
            <w:tcW w:w="4528" w:type="dxa"/>
          </w:tcPr>
          <w:p w:rsidR="00E92AFB" w:rsidRPr="006F09D9" w:rsidRDefault="006F09D9" w:rsidP="006F09D9">
            <w:pPr>
              <w:spacing w:before="240" w:after="480" w:line="360" w:lineRule="auto"/>
              <w:rPr>
                <w:rFonts w:asciiTheme="minorHAnsi" w:hAnsiTheme="minorHAnsi" w:cstheme="minorHAnsi"/>
              </w:rPr>
            </w:pPr>
            <w:r>
              <w:rPr>
                <w:rFonts w:asciiTheme="minorHAnsi" w:hAnsiTheme="minorHAnsi" w:cstheme="minorHAnsi"/>
              </w:rPr>
              <w:t>3.</w:t>
            </w:r>
          </w:p>
        </w:tc>
        <w:tc>
          <w:tcPr>
            <w:tcW w:w="4528" w:type="dxa"/>
          </w:tcPr>
          <w:p w:rsidR="00E92AFB" w:rsidRPr="006F09D9" w:rsidRDefault="006F09D9" w:rsidP="006F09D9">
            <w:pPr>
              <w:spacing w:before="240" w:after="480" w:line="360" w:lineRule="auto"/>
              <w:rPr>
                <w:rFonts w:asciiTheme="minorHAnsi" w:hAnsiTheme="minorHAnsi" w:cstheme="minorHAnsi"/>
              </w:rPr>
            </w:pPr>
            <w:r>
              <w:rPr>
                <w:rFonts w:asciiTheme="minorHAnsi" w:hAnsiTheme="minorHAnsi" w:cstheme="minorHAnsi"/>
              </w:rPr>
              <w:t>3.</w:t>
            </w:r>
          </w:p>
        </w:tc>
      </w:tr>
      <w:tr w:rsidR="00E92AFB" w:rsidRPr="000A76C9" w:rsidTr="006F09D9">
        <w:tc>
          <w:tcPr>
            <w:tcW w:w="4528" w:type="dxa"/>
          </w:tcPr>
          <w:p w:rsidR="00E92AFB" w:rsidRPr="006F09D9" w:rsidRDefault="006F09D9" w:rsidP="006F09D9">
            <w:pPr>
              <w:spacing w:before="240" w:after="480" w:line="360" w:lineRule="auto"/>
              <w:rPr>
                <w:rFonts w:asciiTheme="minorHAnsi" w:hAnsiTheme="minorHAnsi" w:cstheme="minorHAnsi"/>
              </w:rPr>
            </w:pPr>
            <w:r>
              <w:rPr>
                <w:rFonts w:asciiTheme="minorHAnsi" w:hAnsiTheme="minorHAnsi" w:cstheme="minorHAnsi"/>
              </w:rPr>
              <w:t>4.</w:t>
            </w:r>
          </w:p>
        </w:tc>
        <w:tc>
          <w:tcPr>
            <w:tcW w:w="4528" w:type="dxa"/>
          </w:tcPr>
          <w:p w:rsidR="00E92AFB" w:rsidRPr="006F09D9" w:rsidRDefault="006F09D9" w:rsidP="006F09D9">
            <w:pPr>
              <w:spacing w:before="240" w:after="480" w:line="360" w:lineRule="auto"/>
              <w:rPr>
                <w:rFonts w:asciiTheme="minorHAnsi" w:hAnsiTheme="minorHAnsi" w:cstheme="minorHAnsi"/>
              </w:rPr>
            </w:pPr>
            <w:r>
              <w:rPr>
                <w:rFonts w:asciiTheme="minorHAnsi" w:hAnsiTheme="minorHAnsi" w:cstheme="minorHAnsi"/>
              </w:rPr>
              <w:t>4.</w:t>
            </w:r>
          </w:p>
        </w:tc>
      </w:tr>
    </w:tbl>
    <w:p w:rsidR="00E92AFB" w:rsidRPr="000A76C9" w:rsidRDefault="00E92AFB" w:rsidP="00E92AFB">
      <w:pPr>
        <w:spacing w:line="360" w:lineRule="auto"/>
        <w:jc w:val="both"/>
        <w:rPr>
          <w:rFonts w:asciiTheme="minorHAnsi" w:hAnsiTheme="minorHAnsi" w:cstheme="minorHAnsi"/>
        </w:rPr>
      </w:pPr>
    </w:p>
    <w:p w:rsidR="00E92AFB" w:rsidRPr="006F09D9"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6F09D9">
        <w:rPr>
          <w:rFonts w:asciiTheme="minorHAnsi" w:hAnsiTheme="minorHAnsi" w:cstheme="minorHAnsi"/>
          <w:b/>
          <w:color w:val="000000" w:themeColor="text1"/>
        </w:rPr>
        <w:t>Etapy procesu wspomagania</w:t>
      </w:r>
    </w:p>
    <w:p w:rsidR="006F09D9" w:rsidRPr="006F09D9" w:rsidRDefault="006F09D9" w:rsidP="006F09D9">
      <w:pPr>
        <w:tabs>
          <w:tab w:val="left" w:pos="2820"/>
        </w:tabs>
        <w:spacing w:line="360" w:lineRule="auto"/>
        <w:jc w:val="both"/>
        <w:rPr>
          <w:rFonts w:asciiTheme="minorHAnsi" w:hAnsiTheme="minorHAnsi" w:cstheme="minorHAnsi"/>
          <w:b/>
          <w:bCs/>
          <w:color w:val="000000" w:themeColor="text1"/>
          <w:sz w:val="10"/>
          <w:szCs w:val="10"/>
        </w:rPr>
      </w:pPr>
    </w:p>
    <w:p w:rsidR="006F09D9" w:rsidRDefault="006F09D9" w:rsidP="006F09D9">
      <w:pPr>
        <w:tabs>
          <w:tab w:val="left" w:pos="2820"/>
        </w:tabs>
        <w:spacing w:line="360" w:lineRule="auto"/>
        <w:jc w:val="both"/>
        <w:rPr>
          <w:rFonts w:asciiTheme="minorHAnsi" w:hAnsiTheme="minorHAnsi" w:cstheme="minorHAnsi"/>
          <w:b/>
          <w:bCs/>
          <w:color w:val="000000" w:themeColor="text1"/>
        </w:rPr>
      </w:pPr>
      <w:r w:rsidRPr="0062058A">
        <w:rPr>
          <w:rFonts w:asciiTheme="minorHAnsi" w:hAnsiTheme="minorHAnsi" w:cstheme="minorHAnsi"/>
          <w:b/>
          <w:bCs/>
          <w:color w:val="000000" w:themeColor="text1"/>
        </w:rPr>
        <w:t>DIAGNOZA</w:t>
      </w:r>
    </w:p>
    <w:p w:rsidR="006F09D9" w:rsidRPr="006F09D9" w:rsidRDefault="006F09D9" w:rsidP="006F09D9">
      <w:pPr>
        <w:tabs>
          <w:tab w:val="left" w:pos="2820"/>
        </w:tabs>
        <w:spacing w:line="360" w:lineRule="auto"/>
        <w:jc w:val="both"/>
        <w:rPr>
          <w:rFonts w:asciiTheme="minorHAnsi" w:hAnsiTheme="minorHAnsi" w:cstheme="minorHAnsi"/>
          <w:b/>
          <w:color w:val="000000" w:themeColor="text1"/>
          <w:sz w:val="10"/>
          <w:szCs w:val="10"/>
        </w:rPr>
      </w:pP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Diagnoza jest pierwszym etapem procesu wspomagania. </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Specjalista ds. wspomagania we współpracy z dyrektorem i nauczycielami analiz</w:t>
      </w:r>
      <w:r w:rsidRPr="0062058A">
        <w:rPr>
          <w:rFonts w:asciiTheme="minorHAnsi" w:hAnsiTheme="minorHAnsi" w:cstheme="minorHAnsi"/>
          <w:color w:val="000000" w:themeColor="text1"/>
        </w:rPr>
        <w:t>u</w:t>
      </w:r>
      <w:r w:rsidRPr="0062058A">
        <w:rPr>
          <w:rFonts w:asciiTheme="minorHAnsi" w:hAnsiTheme="minorHAnsi" w:cstheme="minorHAnsi"/>
          <w:color w:val="000000" w:themeColor="text1"/>
        </w:rPr>
        <w:t xml:space="preserve">je szczegółowo potrzeby danej placówki </w:t>
      </w:r>
      <w:r w:rsidRPr="0062058A">
        <w:rPr>
          <w:rFonts w:asciiTheme="minorHAnsi" w:hAnsiTheme="minorHAnsi" w:cstheme="minorHAnsi"/>
          <w:i/>
          <w:iCs/>
          <w:color w:val="000000" w:themeColor="text1"/>
        </w:rPr>
        <w:t>(bardzo pomocne w tym są informacje p</w:t>
      </w:r>
      <w:r w:rsidRPr="0062058A">
        <w:rPr>
          <w:rFonts w:asciiTheme="minorHAnsi" w:hAnsiTheme="minorHAnsi" w:cstheme="minorHAnsi"/>
          <w:i/>
          <w:iCs/>
          <w:color w:val="000000" w:themeColor="text1"/>
        </w:rPr>
        <w:t>o</w:t>
      </w:r>
      <w:r w:rsidRPr="0062058A">
        <w:rPr>
          <w:rFonts w:asciiTheme="minorHAnsi" w:hAnsiTheme="minorHAnsi" w:cstheme="minorHAnsi"/>
          <w:i/>
          <w:iCs/>
          <w:color w:val="000000" w:themeColor="text1"/>
        </w:rPr>
        <w:t>chodzące z dokumentacji szkoły, w szczególności wyniki ewaluacji wewnętrznej, raport z ewaluacji zewnętrznej oraz wyniki egzaminów)</w:t>
      </w:r>
      <w:r w:rsidRPr="0062058A">
        <w:rPr>
          <w:rFonts w:asciiTheme="minorHAnsi" w:hAnsiTheme="minorHAnsi" w:cstheme="minorHAnsi"/>
          <w:color w:val="000000" w:themeColor="text1"/>
        </w:rPr>
        <w:t>.</w:t>
      </w:r>
    </w:p>
    <w:p w:rsidR="00C268F2" w:rsidRPr="00514957" w:rsidRDefault="006F09D9" w:rsidP="00514957">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Rezultatem przeprowadzenia diagnozy jest wybór obszaru oraz działań́, które będą̨ realizowane w szkole, a także określenie zasad współpracy. </w:t>
      </w:r>
    </w:p>
    <w:p w:rsidR="006F09D9" w:rsidRPr="0062058A" w:rsidRDefault="006F09D9" w:rsidP="006F09D9">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color w:val="000000" w:themeColor="text1"/>
        </w:rPr>
        <w:t>Na etapie diagnozy trener wspomagania przeprowadza:</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Spotkanie – wywiad z Dyrektorem</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lastRenderedPageBreak/>
        <w:t>Spotkanie z Radą Pedagogiczną</w:t>
      </w:r>
    </w:p>
    <w:p w:rsidR="006F09D9"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Warsztat diagnostyczno – rozwojowy</w:t>
      </w:r>
    </w:p>
    <w:p w:rsidR="006F09D9" w:rsidRPr="00C268F2" w:rsidRDefault="006F09D9" w:rsidP="006F09D9">
      <w:pPr>
        <w:tabs>
          <w:tab w:val="left" w:pos="2820"/>
        </w:tabs>
        <w:spacing w:line="360" w:lineRule="auto"/>
        <w:ind w:left="426"/>
        <w:jc w:val="both"/>
        <w:rPr>
          <w:rFonts w:asciiTheme="minorHAnsi" w:hAnsiTheme="minorHAnsi" w:cstheme="minorHAnsi"/>
          <w:color w:val="000000" w:themeColor="text1"/>
          <w:sz w:val="10"/>
          <w:szCs w:val="10"/>
        </w:rPr>
      </w:pPr>
    </w:p>
    <w:p w:rsidR="006F09D9" w:rsidRPr="0062058A" w:rsidRDefault="006F09D9" w:rsidP="006F09D9">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b/>
          <w:bCs/>
          <w:color w:val="000000" w:themeColor="text1"/>
        </w:rPr>
        <w:t>PLANOWANIE DZIAŁAŃ</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służy podniesieniu jakości pracy szkoły - form doskonalenia zawodowego naucz</w:t>
      </w:r>
      <w:r w:rsidRPr="0062058A">
        <w:rPr>
          <w:rFonts w:asciiTheme="minorHAnsi" w:hAnsiTheme="minorHAnsi" w:cstheme="minorHAnsi"/>
          <w:color w:val="000000" w:themeColor="text1"/>
        </w:rPr>
        <w:t>y</w:t>
      </w:r>
      <w:r w:rsidRPr="0062058A">
        <w:rPr>
          <w:rFonts w:asciiTheme="minorHAnsi" w:hAnsiTheme="minorHAnsi" w:cstheme="minorHAnsi"/>
          <w:color w:val="000000" w:themeColor="text1"/>
        </w:rPr>
        <w:t xml:space="preserve">cieli oraz wdrażania nabytych przez nich umiejętności i wypracowanych rozwiązań́ do praktyki szkolnej. </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dobrze przygotowany plan jest elementem całego procesu wspomagania, gdyż̇ pozwala na efektywne wprowadzanie zmian w obszarach wynikających z diagnozy pracy szkoły</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plan określa cele, formy i sposoby oraz czas działania. </w:t>
      </w:r>
    </w:p>
    <w:p w:rsidR="006F09D9" w:rsidRPr="00C268F2" w:rsidRDefault="006F09D9" w:rsidP="006F09D9">
      <w:pPr>
        <w:tabs>
          <w:tab w:val="left" w:pos="2820"/>
        </w:tabs>
        <w:spacing w:line="360" w:lineRule="auto"/>
        <w:ind w:left="426"/>
        <w:jc w:val="both"/>
        <w:rPr>
          <w:rFonts w:asciiTheme="minorHAnsi" w:hAnsiTheme="minorHAnsi" w:cstheme="minorHAnsi"/>
          <w:color w:val="000000" w:themeColor="text1"/>
          <w:sz w:val="10"/>
          <w:szCs w:val="10"/>
        </w:rPr>
      </w:pPr>
    </w:p>
    <w:p w:rsidR="006F09D9" w:rsidRPr="0062058A" w:rsidRDefault="006F09D9" w:rsidP="006F09D9">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b/>
          <w:bCs/>
          <w:color w:val="000000" w:themeColor="text1"/>
        </w:rPr>
        <w:t>REALIZACJA DZIAŁAŃ</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powoduje, że nauczyciele nabywają̨ wiedzę i umiejętności, wypracowują̨ nowe rozwiązania i stosują̨ je w praktyce szkolnej. </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bez trafnego rozpoznania potrzeb rozwojowych i właściwego harmonogramu trudno oczekiwać́ rytmicznej i efektywnej realizacji działań́. </w:t>
      </w:r>
    </w:p>
    <w:p w:rsidR="006F09D9"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za organizację tego etapu odpowiedzialny jest specjalista ds. wspomagania, który, w miarę̨ potrzeb i możliwości szkoły, może pozyskiwać́ do współpracy ekspertów zewnętrznych. </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Warto na tym etapie uwzględnić w planie działania cykliczne, konsultacje indyw</w:t>
      </w:r>
      <w:r w:rsidRPr="0062058A">
        <w:rPr>
          <w:rFonts w:asciiTheme="minorHAnsi" w:hAnsiTheme="minorHAnsi" w:cstheme="minorHAnsi"/>
          <w:color w:val="000000" w:themeColor="text1"/>
        </w:rPr>
        <w:t>i</w:t>
      </w:r>
      <w:r w:rsidRPr="0062058A">
        <w:rPr>
          <w:rFonts w:asciiTheme="minorHAnsi" w:hAnsiTheme="minorHAnsi" w:cstheme="minorHAnsi"/>
          <w:color w:val="000000" w:themeColor="text1"/>
        </w:rPr>
        <w:t xml:space="preserve">dualne i/lub grupowe ze specjalistą ds. wspomagania. </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Podczas takich spotkań́ nauczyciele mogą̨ przedyskutować́ swoje wątpliwości, omówić́ problemy czy też przedstawić́ nowe rozwiązania. Konsultacje grupowe służą̨ dodatkowo wymianie doświadczeń́ i spostrzeżeń́, poszukiwaniu wspólnych, nowych rozwiązań́, omówieniu bieżących problemów związanych z wdrażaniem zmian. </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Dyrektor szkoły podczas realizacji procesu wspomagania staje wobec nowych w</w:t>
      </w:r>
      <w:r w:rsidRPr="0062058A">
        <w:rPr>
          <w:rFonts w:asciiTheme="minorHAnsi" w:hAnsiTheme="minorHAnsi" w:cstheme="minorHAnsi"/>
          <w:color w:val="000000" w:themeColor="text1"/>
        </w:rPr>
        <w:t>y</w:t>
      </w:r>
      <w:r w:rsidRPr="0062058A">
        <w:rPr>
          <w:rFonts w:asciiTheme="minorHAnsi" w:hAnsiTheme="minorHAnsi" w:cstheme="minorHAnsi"/>
          <w:color w:val="000000" w:themeColor="text1"/>
        </w:rPr>
        <w:t>zwań</w:t>
      </w:r>
      <w:r>
        <w:rPr>
          <w:rFonts w:asciiTheme="minorHAnsi" w:hAnsiTheme="minorHAnsi" w:cstheme="minorHAnsi"/>
          <w:color w:val="000000" w:themeColor="text1"/>
        </w:rPr>
        <w:t xml:space="preserve">. </w:t>
      </w:r>
      <w:r w:rsidRPr="0062058A">
        <w:rPr>
          <w:rFonts w:asciiTheme="minorHAnsi" w:hAnsiTheme="minorHAnsi" w:cstheme="minorHAnsi"/>
          <w:color w:val="000000" w:themeColor="text1"/>
        </w:rPr>
        <w:t xml:space="preserve"> Specjalista ds. wspomagania może pełnić́ w takiej sytuacji rolę coacha, kt</w:t>
      </w:r>
      <w:r w:rsidRPr="0062058A">
        <w:rPr>
          <w:rFonts w:asciiTheme="minorHAnsi" w:hAnsiTheme="minorHAnsi" w:cstheme="minorHAnsi"/>
          <w:color w:val="000000" w:themeColor="text1"/>
        </w:rPr>
        <w:t>ó</w:t>
      </w:r>
      <w:r w:rsidRPr="0062058A">
        <w:rPr>
          <w:rFonts w:asciiTheme="minorHAnsi" w:hAnsiTheme="minorHAnsi" w:cstheme="minorHAnsi"/>
          <w:color w:val="000000" w:themeColor="text1"/>
        </w:rPr>
        <w:t xml:space="preserve">ry wspiera dyrektora w podejmowaniu decyzji. </w:t>
      </w:r>
    </w:p>
    <w:p w:rsidR="006F09D9" w:rsidRPr="00C268F2" w:rsidRDefault="006F09D9" w:rsidP="006F09D9">
      <w:pPr>
        <w:tabs>
          <w:tab w:val="left" w:pos="2820"/>
        </w:tabs>
        <w:spacing w:line="360" w:lineRule="auto"/>
        <w:ind w:left="426"/>
        <w:jc w:val="both"/>
        <w:rPr>
          <w:rFonts w:asciiTheme="minorHAnsi" w:hAnsiTheme="minorHAnsi" w:cstheme="minorHAnsi"/>
          <w:color w:val="000000" w:themeColor="text1"/>
          <w:sz w:val="10"/>
          <w:szCs w:val="10"/>
        </w:rPr>
      </w:pPr>
    </w:p>
    <w:p w:rsidR="006F09D9" w:rsidRPr="0062058A" w:rsidRDefault="006F09D9" w:rsidP="006F09D9">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b/>
          <w:bCs/>
          <w:color w:val="000000" w:themeColor="text1"/>
        </w:rPr>
        <w:t>PROPOZYCJA FORM DOSKONALENIA NAUCZYCIELI</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warsztaty dla nauczycieli, rozumiane jako wszystkie aktywne metody szkoleniowe, angażujące uczestników w rożnego rodzaju ćwiczenia, gry, symulacje lub inne dzi</w:t>
      </w:r>
      <w:r w:rsidRPr="0062058A">
        <w:rPr>
          <w:rFonts w:asciiTheme="minorHAnsi" w:hAnsiTheme="minorHAnsi" w:cstheme="minorHAnsi"/>
          <w:color w:val="000000" w:themeColor="text1"/>
        </w:rPr>
        <w:t>a</w:t>
      </w:r>
      <w:r w:rsidRPr="0062058A">
        <w:rPr>
          <w:rFonts w:asciiTheme="minorHAnsi" w:hAnsiTheme="minorHAnsi" w:cstheme="minorHAnsi"/>
          <w:color w:val="000000" w:themeColor="text1"/>
        </w:rPr>
        <w:t>łania, mające na celu nabywanie wiedzy, doskonalenie umiejętności oraz kształt</w:t>
      </w:r>
      <w:r w:rsidRPr="0062058A">
        <w:rPr>
          <w:rFonts w:asciiTheme="minorHAnsi" w:hAnsiTheme="minorHAnsi" w:cstheme="minorHAnsi"/>
          <w:color w:val="000000" w:themeColor="text1"/>
        </w:rPr>
        <w:t>o</w:t>
      </w:r>
      <w:r w:rsidRPr="0062058A">
        <w:rPr>
          <w:rFonts w:asciiTheme="minorHAnsi" w:hAnsiTheme="minorHAnsi" w:cstheme="minorHAnsi"/>
          <w:color w:val="000000" w:themeColor="text1"/>
        </w:rPr>
        <w:t xml:space="preserve">wanie postaw uczestników. </w:t>
      </w:r>
    </w:p>
    <w:p w:rsidR="006F09D9"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grupa warsztatowa powinna liczyć nie więcej niż̇ 20 uczestników.</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inne formy spotkań grupowych (konsultacje grupowe, superwizje, spotkania grup roboczych), rozumiane jako każde spotkanie zespołu nauczycieli, które ma na celu zwiększenie kompetencji uczestników w zakresie tematyki objętej wspomaganiem. </w:t>
      </w:r>
    </w:p>
    <w:p w:rsidR="006F09D9" w:rsidRPr="00C268F2" w:rsidRDefault="006F09D9" w:rsidP="006F09D9">
      <w:pPr>
        <w:tabs>
          <w:tab w:val="left" w:pos="2820"/>
        </w:tabs>
        <w:spacing w:line="360" w:lineRule="auto"/>
        <w:jc w:val="both"/>
        <w:rPr>
          <w:rFonts w:asciiTheme="minorHAnsi" w:hAnsiTheme="minorHAnsi" w:cstheme="minorHAnsi"/>
          <w:b/>
          <w:bCs/>
          <w:color w:val="000000" w:themeColor="text1"/>
          <w:sz w:val="10"/>
          <w:szCs w:val="10"/>
        </w:rPr>
      </w:pPr>
    </w:p>
    <w:p w:rsidR="006F09D9" w:rsidRPr="0062058A" w:rsidRDefault="006F09D9" w:rsidP="006F09D9">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b/>
          <w:bCs/>
          <w:color w:val="000000" w:themeColor="text1"/>
        </w:rPr>
        <w:t>EWALUACJA</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Jest rekomendowane, aby szkoła prowadziła ewaluację procesu wspomagania w korelacji z ewaluacją wewnętrzną</w:t>
      </w:r>
    </w:p>
    <w:p w:rsidR="006F09D9" w:rsidRPr="0062058A" w:rsidRDefault="006F09D9" w:rsidP="008A27C6">
      <w:pPr>
        <w:numPr>
          <w:ilvl w:val="0"/>
          <w:numId w:val="7"/>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Na podstawie diagnozy i ewaluacji specjalista ds. wspomagania przygotowuje sprawozdanie z rocznego planu wspomagania</w:t>
      </w:r>
      <w:r>
        <w:rPr>
          <w:rFonts w:asciiTheme="minorHAnsi" w:hAnsiTheme="minorHAnsi" w:cstheme="minorHAnsi"/>
          <w:color w:val="000000" w:themeColor="text1"/>
        </w:rPr>
        <w:t>.</w:t>
      </w:r>
      <w:r w:rsidRPr="0062058A">
        <w:rPr>
          <w:rFonts w:asciiTheme="minorHAnsi" w:hAnsiTheme="minorHAnsi" w:cstheme="minorHAnsi"/>
          <w:color w:val="000000" w:themeColor="text1"/>
        </w:rPr>
        <w:t xml:space="preserve"> </w:t>
      </w:r>
    </w:p>
    <w:p w:rsidR="00E92AFB" w:rsidRPr="000A76C9" w:rsidRDefault="00E92AFB" w:rsidP="00E92AFB">
      <w:pPr>
        <w:spacing w:line="360" w:lineRule="auto"/>
        <w:jc w:val="both"/>
        <w:rPr>
          <w:rFonts w:asciiTheme="minorHAnsi" w:hAnsiTheme="minorHAnsi" w:cstheme="minorHAnsi"/>
        </w:rPr>
      </w:pPr>
    </w:p>
    <w:p w:rsidR="00E92AFB" w:rsidRPr="00C268F2"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C268F2">
        <w:rPr>
          <w:rFonts w:asciiTheme="minorHAnsi" w:hAnsiTheme="minorHAnsi" w:cstheme="minorHAnsi"/>
          <w:b/>
          <w:color w:val="000000" w:themeColor="text1"/>
        </w:rPr>
        <w:t>Sieci współpracy:</w:t>
      </w:r>
    </w:p>
    <w:p w:rsidR="00E92AFB" w:rsidRDefault="00E92AFB" w:rsidP="00E92AFB">
      <w:pPr>
        <w:spacing w:line="360" w:lineRule="auto"/>
        <w:jc w:val="both"/>
        <w:rPr>
          <w:rFonts w:asciiTheme="minorHAnsi" w:hAnsiTheme="minorHAnsi" w:cstheme="minorHAnsi"/>
        </w:rPr>
      </w:pPr>
      <w:r w:rsidRPr="000A76C9">
        <w:rPr>
          <w:rFonts w:asciiTheme="minorHAnsi" w:hAnsiTheme="minorHAnsi" w:cstheme="minorHAnsi"/>
        </w:rPr>
        <w:t>Korzyści</w:t>
      </w:r>
    </w:p>
    <w:p w:rsidR="00C268F2" w:rsidRPr="00C268F2" w:rsidRDefault="00C268F2" w:rsidP="00E92AFB">
      <w:pPr>
        <w:spacing w:line="360" w:lineRule="auto"/>
        <w:jc w:val="both"/>
        <w:rPr>
          <w:rFonts w:asciiTheme="minorHAnsi" w:hAnsiTheme="minorHAnsi" w:cstheme="minorHAnsi"/>
          <w:sz w:val="11"/>
          <w:szCs w:val="11"/>
        </w:rPr>
      </w:pPr>
    </w:p>
    <w:p w:rsidR="00E92AFB" w:rsidRPr="000A76C9" w:rsidRDefault="00E92AFB" w:rsidP="00E92AFB">
      <w:pPr>
        <w:spacing w:line="360" w:lineRule="auto"/>
        <w:jc w:val="both"/>
        <w:rPr>
          <w:rFonts w:asciiTheme="minorHAnsi" w:hAnsiTheme="minorHAnsi" w:cstheme="minorHAnsi"/>
        </w:rPr>
      </w:pPr>
      <w:r w:rsidRPr="000A76C9">
        <w:rPr>
          <w:rFonts w:asciiTheme="minorHAnsi" w:hAnsiTheme="minorHAnsi" w:cstheme="minorHAnsi"/>
        </w:rPr>
        <w:t>............................................................................................................................................</w:t>
      </w:r>
    </w:p>
    <w:p w:rsidR="00E92AFB" w:rsidRPr="00C268F2" w:rsidRDefault="00E92AFB" w:rsidP="00E92AFB">
      <w:pPr>
        <w:spacing w:line="360" w:lineRule="auto"/>
        <w:jc w:val="both"/>
        <w:rPr>
          <w:rFonts w:asciiTheme="minorHAnsi" w:hAnsiTheme="minorHAnsi" w:cstheme="minorHAnsi"/>
          <w:sz w:val="10"/>
          <w:szCs w:val="10"/>
        </w:rPr>
      </w:pPr>
    </w:p>
    <w:p w:rsidR="00E92AFB" w:rsidRPr="000A76C9" w:rsidRDefault="00E92AFB" w:rsidP="00E92AFB">
      <w:pPr>
        <w:spacing w:line="360" w:lineRule="auto"/>
        <w:jc w:val="both"/>
        <w:rPr>
          <w:rFonts w:asciiTheme="minorHAnsi" w:hAnsiTheme="minorHAnsi" w:cstheme="minorHAnsi"/>
        </w:rPr>
      </w:pPr>
      <w:r w:rsidRPr="000A76C9">
        <w:rPr>
          <w:rFonts w:asciiTheme="minorHAnsi" w:hAnsiTheme="minorHAnsi" w:cstheme="minorHAnsi"/>
        </w:rPr>
        <w:t>............................................................................................................................................</w:t>
      </w:r>
    </w:p>
    <w:p w:rsidR="00E92AFB" w:rsidRPr="00C268F2" w:rsidRDefault="00E92AFB" w:rsidP="00E92AFB">
      <w:pPr>
        <w:spacing w:line="360" w:lineRule="auto"/>
        <w:jc w:val="both"/>
        <w:rPr>
          <w:rFonts w:asciiTheme="minorHAnsi" w:hAnsiTheme="minorHAnsi" w:cstheme="minorHAnsi"/>
          <w:sz w:val="10"/>
          <w:szCs w:val="10"/>
        </w:rPr>
      </w:pPr>
    </w:p>
    <w:p w:rsidR="00E92AFB" w:rsidRPr="000A76C9" w:rsidRDefault="00E92AFB" w:rsidP="00E92AFB">
      <w:pPr>
        <w:spacing w:line="360" w:lineRule="auto"/>
        <w:jc w:val="both"/>
        <w:rPr>
          <w:rFonts w:asciiTheme="minorHAnsi" w:hAnsiTheme="minorHAnsi" w:cstheme="minorHAnsi"/>
        </w:rPr>
      </w:pPr>
      <w:r w:rsidRPr="000A76C9">
        <w:rPr>
          <w:rFonts w:asciiTheme="minorHAnsi" w:hAnsiTheme="minorHAnsi" w:cstheme="minorHAnsi"/>
        </w:rPr>
        <w:t>............................................................................................................................................</w:t>
      </w:r>
    </w:p>
    <w:p w:rsidR="00E92AFB" w:rsidRPr="00C268F2" w:rsidRDefault="00E92AFB" w:rsidP="00E92AFB">
      <w:pPr>
        <w:spacing w:line="360" w:lineRule="auto"/>
        <w:jc w:val="both"/>
        <w:rPr>
          <w:rFonts w:asciiTheme="minorHAnsi" w:hAnsiTheme="minorHAnsi" w:cstheme="minorHAnsi"/>
          <w:sz w:val="10"/>
          <w:szCs w:val="10"/>
        </w:rPr>
      </w:pPr>
    </w:p>
    <w:p w:rsidR="00E92AFB" w:rsidRPr="000A76C9" w:rsidRDefault="00E92AFB" w:rsidP="00E92AFB">
      <w:pPr>
        <w:spacing w:line="360" w:lineRule="auto"/>
        <w:jc w:val="both"/>
        <w:rPr>
          <w:rFonts w:asciiTheme="minorHAnsi" w:hAnsiTheme="minorHAnsi" w:cstheme="minorHAnsi"/>
        </w:rPr>
      </w:pPr>
      <w:r w:rsidRPr="000A76C9">
        <w:rPr>
          <w:rFonts w:asciiTheme="minorHAnsi" w:hAnsiTheme="minorHAnsi" w:cstheme="minorHAnsi"/>
        </w:rPr>
        <w:t>............................................................................................................................................</w:t>
      </w:r>
    </w:p>
    <w:p w:rsidR="00E92AFB" w:rsidRPr="00C268F2" w:rsidRDefault="00E92AFB" w:rsidP="00E92AFB">
      <w:pPr>
        <w:spacing w:line="360" w:lineRule="auto"/>
        <w:jc w:val="both"/>
        <w:rPr>
          <w:rFonts w:asciiTheme="minorHAnsi" w:hAnsiTheme="minorHAnsi" w:cstheme="minorHAnsi"/>
          <w:sz w:val="10"/>
          <w:szCs w:val="10"/>
        </w:rPr>
      </w:pPr>
    </w:p>
    <w:p w:rsidR="00E92AFB" w:rsidRPr="000A76C9" w:rsidRDefault="00E92AFB" w:rsidP="00E92AFB">
      <w:pPr>
        <w:spacing w:line="360" w:lineRule="auto"/>
        <w:jc w:val="both"/>
        <w:rPr>
          <w:rFonts w:asciiTheme="minorHAnsi" w:hAnsiTheme="minorHAnsi" w:cstheme="minorHAnsi"/>
        </w:rPr>
      </w:pPr>
      <w:r w:rsidRPr="000A76C9">
        <w:rPr>
          <w:rFonts w:asciiTheme="minorHAnsi" w:hAnsiTheme="minorHAnsi" w:cstheme="minorHAnsi"/>
        </w:rPr>
        <w:t>............................................................................................................................................</w:t>
      </w:r>
    </w:p>
    <w:p w:rsidR="00514957" w:rsidRPr="00514957" w:rsidRDefault="00514957" w:rsidP="00514957">
      <w:pPr>
        <w:spacing w:line="360" w:lineRule="auto"/>
        <w:jc w:val="both"/>
        <w:rPr>
          <w:rFonts w:asciiTheme="minorHAnsi" w:hAnsiTheme="minorHAnsi" w:cstheme="minorHAnsi"/>
          <w:sz w:val="10"/>
          <w:szCs w:val="10"/>
        </w:rPr>
      </w:pPr>
    </w:p>
    <w:p w:rsidR="00514957" w:rsidRPr="000A76C9" w:rsidRDefault="00514957" w:rsidP="00514957">
      <w:pPr>
        <w:spacing w:line="360" w:lineRule="auto"/>
        <w:jc w:val="both"/>
        <w:rPr>
          <w:rFonts w:asciiTheme="minorHAnsi" w:hAnsiTheme="minorHAnsi" w:cstheme="minorHAnsi"/>
        </w:rPr>
      </w:pPr>
      <w:r w:rsidRPr="000A76C9">
        <w:rPr>
          <w:rFonts w:asciiTheme="minorHAnsi" w:hAnsiTheme="minorHAnsi" w:cstheme="minorHAnsi"/>
        </w:rPr>
        <w:t>............................................................................................................................................</w:t>
      </w:r>
    </w:p>
    <w:p w:rsidR="00514957" w:rsidRPr="00C268F2" w:rsidRDefault="00514957" w:rsidP="00514957">
      <w:pPr>
        <w:spacing w:line="360" w:lineRule="auto"/>
        <w:jc w:val="both"/>
        <w:rPr>
          <w:rFonts w:asciiTheme="minorHAnsi" w:hAnsiTheme="minorHAnsi" w:cstheme="minorHAnsi"/>
          <w:sz w:val="10"/>
          <w:szCs w:val="10"/>
        </w:rPr>
      </w:pPr>
    </w:p>
    <w:p w:rsidR="00E92AFB" w:rsidRPr="000A76C9" w:rsidRDefault="00514957" w:rsidP="00E92AFB">
      <w:pPr>
        <w:spacing w:line="360" w:lineRule="auto"/>
        <w:jc w:val="both"/>
        <w:rPr>
          <w:rFonts w:asciiTheme="minorHAnsi" w:hAnsiTheme="minorHAnsi" w:cstheme="minorHAnsi"/>
        </w:rPr>
      </w:pPr>
      <w:r w:rsidRPr="000A76C9">
        <w:rPr>
          <w:rFonts w:asciiTheme="minorHAnsi" w:hAnsiTheme="minorHAnsi" w:cstheme="minorHAnsi"/>
        </w:rPr>
        <w:t>............................................................................................................................................</w:t>
      </w:r>
    </w:p>
    <w:p w:rsidR="00514957" w:rsidRPr="00514957" w:rsidRDefault="00514957" w:rsidP="00514957">
      <w:pPr>
        <w:spacing w:line="360" w:lineRule="auto"/>
        <w:jc w:val="both"/>
        <w:rPr>
          <w:rFonts w:asciiTheme="minorHAnsi" w:hAnsiTheme="minorHAnsi" w:cstheme="minorHAnsi"/>
          <w:sz w:val="10"/>
          <w:szCs w:val="10"/>
        </w:rPr>
      </w:pPr>
    </w:p>
    <w:p w:rsidR="00514957" w:rsidRPr="000A76C9" w:rsidRDefault="00514957" w:rsidP="00514957">
      <w:pPr>
        <w:spacing w:line="360" w:lineRule="auto"/>
        <w:jc w:val="both"/>
        <w:rPr>
          <w:rFonts w:asciiTheme="minorHAnsi" w:hAnsiTheme="minorHAnsi" w:cstheme="minorHAnsi"/>
        </w:rPr>
      </w:pPr>
      <w:r w:rsidRPr="000A76C9">
        <w:rPr>
          <w:rFonts w:asciiTheme="minorHAnsi" w:hAnsiTheme="minorHAnsi" w:cstheme="minorHAnsi"/>
        </w:rPr>
        <w:t>............................................................................................................................................</w:t>
      </w:r>
    </w:p>
    <w:p w:rsidR="00514957" w:rsidRPr="00C268F2" w:rsidRDefault="00514957" w:rsidP="00514957">
      <w:pPr>
        <w:spacing w:line="360" w:lineRule="auto"/>
        <w:jc w:val="both"/>
        <w:rPr>
          <w:rFonts w:asciiTheme="minorHAnsi" w:hAnsiTheme="minorHAnsi" w:cstheme="minorHAnsi"/>
          <w:sz w:val="10"/>
          <w:szCs w:val="10"/>
        </w:rPr>
      </w:pPr>
    </w:p>
    <w:p w:rsidR="00514957" w:rsidRPr="000A76C9" w:rsidRDefault="00514957" w:rsidP="00514957">
      <w:pPr>
        <w:spacing w:line="360" w:lineRule="auto"/>
        <w:jc w:val="both"/>
        <w:rPr>
          <w:rFonts w:asciiTheme="minorHAnsi" w:hAnsiTheme="minorHAnsi" w:cstheme="minorHAnsi"/>
        </w:rPr>
      </w:pPr>
      <w:r w:rsidRPr="000A76C9">
        <w:rPr>
          <w:rFonts w:asciiTheme="minorHAnsi" w:hAnsiTheme="minorHAnsi" w:cstheme="minorHAnsi"/>
        </w:rPr>
        <w:t>............................................................................................................................................</w:t>
      </w:r>
    </w:p>
    <w:p w:rsidR="00E92AFB" w:rsidRPr="000A76C9" w:rsidRDefault="00E92AFB" w:rsidP="00E92AFB">
      <w:pPr>
        <w:spacing w:line="360" w:lineRule="auto"/>
        <w:jc w:val="both"/>
        <w:rPr>
          <w:rFonts w:asciiTheme="minorHAnsi" w:hAnsiTheme="minorHAnsi" w:cstheme="minorHAnsi"/>
        </w:rPr>
      </w:pPr>
    </w:p>
    <w:p w:rsidR="00E92AFB" w:rsidRPr="00C268F2"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C268F2">
        <w:rPr>
          <w:rFonts w:asciiTheme="minorHAnsi" w:hAnsiTheme="minorHAnsi" w:cstheme="minorHAnsi"/>
          <w:b/>
          <w:color w:val="000000" w:themeColor="text1"/>
        </w:rPr>
        <w:t>Źródła informacji</w:t>
      </w:r>
      <w:r w:rsidR="00C268F2" w:rsidRPr="000A76C9">
        <w:rPr>
          <w:rStyle w:val="Odwoanieprzypisudolnego"/>
          <w:rFonts w:asciiTheme="minorHAnsi" w:hAnsiTheme="minorHAnsi" w:cstheme="minorHAnsi"/>
        </w:rPr>
        <w:footnoteReference w:id="1"/>
      </w:r>
    </w:p>
    <w:p w:rsidR="00C268F2" w:rsidRPr="00C268F2" w:rsidRDefault="00C268F2" w:rsidP="00C268F2"/>
    <w:p w:rsidR="00E92AFB" w:rsidRPr="000A76C9" w:rsidRDefault="00E92AFB" w:rsidP="00C268F2">
      <w:pPr>
        <w:pStyle w:val="ORElista1"/>
        <w:numPr>
          <w:ilvl w:val="0"/>
          <w:numId w:val="0"/>
        </w:numPr>
        <w:spacing w:before="0" w:after="0"/>
        <w:jc w:val="both"/>
        <w:rPr>
          <w:rFonts w:asciiTheme="minorHAnsi" w:hAnsiTheme="minorHAnsi" w:cstheme="minorHAnsi"/>
          <w:b/>
        </w:rPr>
      </w:pPr>
      <w:r w:rsidRPr="000A76C9">
        <w:rPr>
          <w:rFonts w:asciiTheme="minorHAnsi" w:hAnsiTheme="minorHAnsi" w:cstheme="minorHAnsi"/>
          <w:b/>
        </w:rPr>
        <w:t>Ogólnodostępne:</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koncepcja pracy szkoły;</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program wychowawczy (publikowany na stronach internetowych większości szkół);</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wyniki egzaminów zewnętrznych dające ogólny obraz szkoły na tle gminy, p</w:t>
      </w:r>
      <w:r w:rsidRPr="000A76C9">
        <w:rPr>
          <w:rFonts w:asciiTheme="minorHAnsi" w:hAnsiTheme="minorHAnsi" w:cstheme="minorHAnsi"/>
        </w:rPr>
        <w:t>o</w:t>
      </w:r>
      <w:r w:rsidRPr="000A76C9">
        <w:rPr>
          <w:rFonts w:asciiTheme="minorHAnsi" w:hAnsiTheme="minorHAnsi" w:cstheme="minorHAnsi"/>
        </w:rPr>
        <w:t>wiatu oraz województwa – wyrażone w skali staninowej i w procentach, z podziałem na poszczególne części;</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raport z ewaluacji zewnętrznej;</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wyniki uczniów osiągane w konkursach przedmiotowych, olimpiadach i konkursach tematycznych;</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strona internetowa szkoły;</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Facebook lub inny serwis społecznościowy;</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 xml:space="preserve">informacje wynikające z realizacji programów i projektów, oferowanych </w:t>
      </w:r>
      <w:r w:rsidRPr="000A76C9">
        <w:rPr>
          <w:rFonts w:asciiTheme="minorHAnsi" w:hAnsiTheme="minorHAnsi" w:cstheme="minorHAnsi"/>
        </w:rPr>
        <w:br/>
        <w:t>np. przez instytucje działające na rzecz oświaty.</w:t>
      </w:r>
    </w:p>
    <w:p w:rsidR="00C268F2" w:rsidRPr="00C268F2" w:rsidRDefault="00C268F2" w:rsidP="00C268F2">
      <w:pPr>
        <w:pStyle w:val="ORElista1"/>
        <w:numPr>
          <w:ilvl w:val="0"/>
          <w:numId w:val="0"/>
        </w:numPr>
        <w:spacing w:before="0" w:after="0"/>
        <w:ind w:left="850" w:hanging="493"/>
        <w:jc w:val="both"/>
        <w:rPr>
          <w:rFonts w:asciiTheme="minorHAnsi" w:hAnsiTheme="minorHAnsi" w:cstheme="minorHAnsi"/>
          <w:b/>
          <w:sz w:val="10"/>
          <w:szCs w:val="10"/>
        </w:rPr>
      </w:pPr>
    </w:p>
    <w:p w:rsidR="00E92AFB" w:rsidRPr="000A76C9" w:rsidRDefault="00E92AFB" w:rsidP="00C268F2">
      <w:pPr>
        <w:pStyle w:val="ORElista1"/>
        <w:numPr>
          <w:ilvl w:val="0"/>
          <w:numId w:val="0"/>
        </w:numPr>
        <w:spacing w:before="0" w:after="0"/>
        <w:ind w:left="850" w:hanging="493"/>
        <w:jc w:val="both"/>
        <w:rPr>
          <w:rFonts w:asciiTheme="minorHAnsi" w:hAnsiTheme="minorHAnsi" w:cstheme="minorHAnsi"/>
          <w:b/>
        </w:rPr>
      </w:pPr>
      <w:r w:rsidRPr="000A76C9">
        <w:rPr>
          <w:rFonts w:asciiTheme="minorHAnsi" w:hAnsiTheme="minorHAnsi" w:cstheme="minorHAnsi"/>
          <w:b/>
        </w:rPr>
        <w:t>Dostępne po decyzji dyrektora:</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plan nadzoru pedagogicznego;</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sprawozdanie dyrektora ze sprawowanego nadzoru pedagogicznego;</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wnioski z ewaluacji wewnętrznej;</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 xml:space="preserve">plan pracy szkoły; </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plan pracy nauczyciela;</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arkusze obserwacji lekcji i inne dokumenty związane z nadzorem pedago-gicznym;</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lastRenderedPageBreak/>
        <w:t>analiza wyników egzaminów zewnętrznych;</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plany pracy zespołów samokształceniowych/przedmiotowych;</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sprawozdania osób realizujących innowacje pedagogiczne;</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sprawozdania z pracy zespołów przedmiotowych/samokształceniowych/za-daniowych;</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diagnoza potrzeb rozwojowych i możliwości psychofizycznych uczniów;</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indywidualne programy edukacyjno-terapeutyczne;</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programy/plany zajęć pozalekcyjnych;</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programy nauczania opracowane przez nauczycieli danej szkoły;</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wyniki wewnętrznych badań i diagnoz umiejętności przeprowadzonych w szkole;</w:t>
      </w:r>
    </w:p>
    <w:p w:rsidR="00E92AFB" w:rsidRPr="000A76C9" w:rsidRDefault="00E92AFB" w:rsidP="00491D55">
      <w:pPr>
        <w:pStyle w:val="Akapitzlist"/>
        <w:numPr>
          <w:ilvl w:val="0"/>
          <w:numId w:val="12"/>
        </w:numPr>
        <w:spacing w:line="360" w:lineRule="auto"/>
        <w:ind w:left="714" w:hanging="357"/>
        <w:jc w:val="both"/>
        <w:rPr>
          <w:rFonts w:asciiTheme="minorHAnsi" w:hAnsiTheme="minorHAnsi" w:cstheme="minorHAnsi"/>
        </w:rPr>
      </w:pPr>
      <w:r w:rsidRPr="000A76C9">
        <w:rPr>
          <w:rFonts w:asciiTheme="minorHAnsi" w:hAnsiTheme="minorHAnsi" w:cstheme="minorHAnsi"/>
        </w:rPr>
        <w:t>roczny plan doskonalenia nauczycieli.</w:t>
      </w:r>
    </w:p>
    <w:p w:rsidR="00C268F2" w:rsidRDefault="00C268F2" w:rsidP="00E92AFB">
      <w:pPr>
        <w:pStyle w:val="Nagwek3"/>
        <w:spacing w:before="0"/>
        <w:jc w:val="both"/>
        <w:rPr>
          <w:rFonts w:asciiTheme="minorHAnsi" w:hAnsiTheme="minorHAnsi" w:cstheme="minorHAnsi"/>
        </w:rPr>
      </w:pPr>
      <w:bookmarkStart w:id="1" w:name="_Toc485398482"/>
    </w:p>
    <w:p w:rsidR="00E92AFB" w:rsidRDefault="00E92AFB" w:rsidP="00C268F2">
      <w:pPr>
        <w:pStyle w:val="ORElista1"/>
        <w:numPr>
          <w:ilvl w:val="0"/>
          <w:numId w:val="0"/>
        </w:numPr>
        <w:spacing w:before="0" w:after="0"/>
        <w:rPr>
          <w:rFonts w:asciiTheme="minorHAnsi" w:hAnsiTheme="minorHAnsi" w:cstheme="minorHAnsi"/>
          <w:b/>
        </w:rPr>
      </w:pPr>
      <w:r w:rsidRPr="00C268F2">
        <w:rPr>
          <w:rFonts w:asciiTheme="minorHAnsi" w:hAnsiTheme="minorHAnsi" w:cstheme="minorHAnsi"/>
          <w:b/>
        </w:rPr>
        <w:t>Opis przydatności wybranych źródeł</w:t>
      </w:r>
      <w:bookmarkEnd w:id="1"/>
      <w:r w:rsidR="00C268F2">
        <w:rPr>
          <w:rFonts w:asciiTheme="minorHAnsi" w:hAnsiTheme="minorHAnsi" w:cstheme="minorHAnsi"/>
          <w:b/>
        </w:rPr>
        <w:t xml:space="preserve"> informacji.</w:t>
      </w:r>
    </w:p>
    <w:p w:rsidR="00C268F2" w:rsidRPr="00C268F2" w:rsidRDefault="00C268F2" w:rsidP="00C268F2">
      <w:pPr>
        <w:pStyle w:val="ORElista1"/>
        <w:numPr>
          <w:ilvl w:val="0"/>
          <w:numId w:val="0"/>
        </w:numPr>
        <w:spacing w:before="0" w:after="0"/>
        <w:rPr>
          <w:rFonts w:asciiTheme="minorHAnsi" w:hAnsiTheme="minorHAnsi" w:cstheme="minorHAnsi"/>
          <w:b/>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Plan nadzoru pedagogicznego</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Każdy dyrektor ma obowiązek przygotować i przedstawić radzie pedagogicznej plan nadzoru na dany rok szkolny. W ramach nadzoru dyrektor planuje kontrolę, ew</w:t>
      </w:r>
      <w:r w:rsidRPr="000A76C9">
        <w:rPr>
          <w:rFonts w:asciiTheme="minorHAnsi" w:hAnsiTheme="minorHAnsi" w:cstheme="minorHAnsi"/>
          <w:szCs w:val="24"/>
        </w:rPr>
        <w:t>a</w:t>
      </w:r>
      <w:r w:rsidRPr="000A76C9">
        <w:rPr>
          <w:rFonts w:asciiTheme="minorHAnsi" w:hAnsiTheme="minorHAnsi" w:cstheme="minorHAnsi"/>
          <w:szCs w:val="24"/>
        </w:rPr>
        <w:t>luację oraz wspomaganie. W planie nadzoru mogą znaleźć się obszary ewaluacji zwi</w:t>
      </w:r>
      <w:r w:rsidRPr="000A76C9">
        <w:rPr>
          <w:rFonts w:asciiTheme="minorHAnsi" w:hAnsiTheme="minorHAnsi" w:cstheme="minorHAnsi"/>
          <w:szCs w:val="24"/>
        </w:rPr>
        <w:t>ą</w:t>
      </w:r>
      <w:r w:rsidRPr="000A76C9">
        <w:rPr>
          <w:rFonts w:asciiTheme="minorHAnsi" w:hAnsiTheme="minorHAnsi" w:cstheme="minorHAnsi"/>
          <w:szCs w:val="24"/>
        </w:rPr>
        <w:t xml:space="preserve">zane z rozwijaniem umiejętności uczenia się, np. ocenianie uczniów sprzyjające ich rozwojowi, bądź ze stosowaniem metod aktywizujących. </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Tematyka kontroli planowanej przez dyrektora może także dotyczyć rozwijania u uczniów umiejętności uczenia się – kontroli można poddać np. stosowanie przez n</w:t>
      </w:r>
      <w:r w:rsidRPr="000A76C9">
        <w:rPr>
          <w:rFonts w:asciiTheme="minorHAnsi" w:hAnsiTheme="minorHAnsi" w:cstheme="minorHAnsi"/>
          <w:szCs w:val="24"/>
        </w:rPr>
        <w:t>a</w:t>
      </w:r>
      <w:r w:rsidRPr="000A76C9">
        <w:rPr>
          <w:rFonts w:asciiTheme="minorHAnsi" w:hAnsiTheme="minorHAnsi" w:cstheme="minorHAnsi"/>
          <w:szCs w:val="24"/>
        </w:rPr>
        <w:t>uczycieli przepisów prawa</w:t>
      </w:r>
      <w:r w:rsidRPr="000A76C9">
        <w:rPr>
          <w:rStyle w:val="Odwoanieprzypisudolnego"/>
          <w:rFonts w:asciiTheme="minorHAnsi" w:hAnsiTheme="minorHAnsi" w:cstheme="minorHAnsi"/>
          <w:szCs w:val="24"/>
        </w:rPr>
        <w:footnoteReference w:id="2"/>
      </w:r>
      <w:r w:rsidRPr="000A76C9">
        <w:rPr>
          <w:rFonts w:asciiTheme="minorHAnsi" w:hAnsiTheme="minorHAnsi" w:cstheme="minorHAnsi"/>
          <w:szCs w:val="24"/>
        </w:rPr>
        <w:t xml:space="preserve"> w ocenianiu bieżącym (ściśle związanych z czteroelementową informacją zwrotną). </w:t>
      </w:r>
    </w:p>
    <w:p w:rsidR="00C268F2"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Planowane przez dyrektora wspomaganie może również obejmować obszary rozwojowe szkoły uwzględniające stosowanie eksperymentu, projektu edukacyjnego</w:t>
      </w:r>
      <w:r w:rsidR="00C268F2">
        <w:rPr>
          <w:rFonts w:asciiTheme="minorHAnsi" w:hAnsiTheme="minorHAnsi" w:cstheme="minorHAnsi"/>
          <w:szCs w:val="24"/>
        </w:rPr>
        <w:t>.</w:t>
      </w:r>
    </w:p>
    <w:p w:rsidR="00C268F2" w:rsidRDefault="00C268F2" w:rsidP="00C268F2">
      <w:pPr>
        <w:pStyle w:val="OREnormalny"/>
        <w:spacing w:before="0" w:after="0"/>
        <w:jc w:val="both"/>
        <w:rPr>
          <w:rFonts w:asciiTheme="minorHAnsi" w:hAnsiTheme="minorHAnsi" w:cstheme="minorHAnsi"/>
          <w:b/>
          <w:color w:val="000000" w:themeColor="text1"/>
        </w:rPr>
      </w:pPr>
    </w:p>
    <w:p w:rsidR="00C268F2" w:rsidRDefault="00C268F2" w:rsidP="00C268F2">
      <w:pPr>
        <w:pStyle w:val="OREnormalny"/>
        <w:spacing w:before="0" w:after="0"/>
        <w:jc w:val="both"/>
        <w:rPr>
          <w:rFonts w:asciiTheme="minorHAnsi" w:hAnsiTheme="minorHAnsi" w:cstheme="minorHAnsi"/>
          <w:b/>
          <w:color w:val="000000" w:themeColor="text1"/>
        </w:rPr>
      </w:pPr>
    </w:p>
    <w:p w:rsidR="00C268F2" w:rsidRPr="00C268F2" w:rsidRDefault="00C268F2" w:rsidP="00C268F2">
      <w:pPr>
        <w:pStyle w:val="OREnormalny"/>
        <w:spacing w:before="0" w:after="0"/>
        <w:jc w:val="both"/>
        <w:rPr>
          <w:rFonts w:asciiTheme="minorHAnsi" w:hAnsiTheme="minorHAnsi" w:cstheme="minorHAnsi"/>
          <w:b/>
          <w:color w:val="000000" w:themeColor="text1"/>
          <w:sz w:val="10"/>
          <w:szCs w:val="10"/>
        </w:rPr>
      </w:pPr>
    </w:p>
    <w:p w:rsidR="00E92AFB" w:rsidRPr="00C268F2" w:rsidRDefault="00E92AFB" w:rsidP="00C268F2">
      <w:pPr>
        <w:pStyle w:val="OREnormalny"/>
        <w:spacing w:before="0" w:after="0"/>
        <w:jc w:val="both"/>
        <w:rPr>
          <w:rFonts w:asciiTheme="minorHAnsi" w:hAnsiTheme="minorHAnsi" w:cstheme="minorHAnsi"/>
          <w:i/>
          <w:szCs w:val="24"/>
        </w:rPr>
      </w:pPr>
      <w:r w:rsidRPr="00C268F2">
        <w:rPr>
          <w:rFonts w:asciiTheme="minorHAnsi" w:hAnsiTheme="minorHAnsi" w:cstheme="minorHAnsi"/>
          <w:b/>
          <w:i/>
          <w:color w:val="000000" w:themeColor="text1"/>
        </w:rPr>
        <w:t>Sprawozdanie dyrektora ze sprawowanego w danym roku szkolnym nadzoru ped</w:t>
      </w:r>
      <w:r w:rsidRPr="00C268F2">
        <w:rPr>
          <w:rFonts w:asciiTheme="minorHAnsi" w:hAnsiTheme="minorHAnsi" w:cstheme="minorHAnsi"/>
          <w:b/>
          <w:i/>
          <w:color w:val="000000" w:themeColor="text1"/>
        </w:rPr>
        <w:t>a</w:t>
      </w:r>
      <w:r w:rsidRPr="00C268F2">
        <w:rPr>
          <w:rFonts w:asciiTheme="minorHAnsi" w:hAnsiTheme="minorHAnsi" w:cstheme="minorHAnsi"/>
          <w:b/>
          <w:i/>
          <w:color w:val="000000" w:themeColor="text1"/>
        </w:rPr>
        <w:t>gogicznego</w:t>
      </w:r>
      <w:r w:rsidR="00C268F2">
        <w:rPr>
          <w:rFonts w:asciiTheme="minorHAnsi" w:hAnsiTheme="minorHAnsi" w:cstheme="minorHAnsi"/>
          <w:b/>
          <w:i/>
          <w:color w:val="000000" w:themeColor="text1"/>
        </w:rPr>
        <w:t>.</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 xml:space="preserve">Dyrektor ma obowiązek przedstawienia radzie pedagogicznej sprawozdania z nadzoru pedagogicznego. To jeden z najważniejszych dokumentów potwierdzających jego działalność. W sprawozdaniu mogą pojawić się informacje związane z kształtowaniem u uczniów umiejętności uczenia się, np. spostrzeżenia z obserwacji lekcji pod kątem stosowania różnych metod pracy lub oceniania wspierającego, pod warunkiem że zostały one ujęte w celach nadzoru i priorytetach szkoły. </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W sprawozdaniu osoba wspomagająca może też znaleźć wnioski z ewaluacji wewnętrznej prowadzonej w obszarach związanych np. z uczeniem się uczniów. Sp</w:t>
      </w:r>
      <w:r w:rsidRPr="000A76C9">
        <w:rPr>
          <w:rFonts w:asciiTheme="minorHAnsi" w:hAnsiTheme="minorHAnsi" w:cstheme="minorHAnsi"/>
          <w:szCs w:val="24"/>
        </w:rPr>
        <w:t>o</w:t>
      </w:r>
      <w:r w:rsidRPr="000A76C9">
        <w:rPr>
          <w:rFonts w:asciiTheme="minorHAnsi" w:hAnsiTheme="minorHAnsi" w:cstheme="minorHAnsi"/>
          <w:szCs w:val="24"/>
        </w:rPr>
        <w:t>strzeżenia pokontrolne mogą także stanowić źródło informacji o realizacji działań dot</w:t>
      </w:r>
      <w:r w:rsidRPr="000A76C9">
        <w:rPr>
          <w:rFonts w:asciiTheme="minorHAnsi" w:hAnsiTheme="minorHAnsi" w:cstheme="minorHAnsi"/>
          <w:szCs w:val="24"/>
        </w:rPr>
        <w:t>y</w:t>
      </w:r>
      <w:r w:rsidRPr="000A76C9">
        <w:rPr>
          <w:rFonts w:asciiTheme="minorHAnsi" w:hAnsiTheme="minorHAnsi" w:cstheme="minorHAnsi"/>
          <w:szCs w:val="24"/>
        </w:rPr>
        <w:t xml:space="preserve">czących tego tematu. </w:t>
      </w:r>
    </w:p>
    <w:p w:rsidR="00E92AFB"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W zakresie wspomagania wynikającego z nadzoru dyrektor organizuje między innymi doskonalenie nauczycieli. W ramach sprawowanego nadzoru podsumowuje dotychczasową aktywność w tym obszarze. Dzięki temu osoba wspomagająca dowie się, jakie kierunki obrała szkoła i jakie działania realizuje.</w:t>
      </w:r>
    </w:p>
    <w:p w:rsidR="00C268F2" w:rsidRPr="00C268F2" w:rsidRDefault="00C268F2" w:rsidP="00E92AFB">
      <w:pPr>
        <w:pStyle w:val="OREnormalny"/>
        <w:spacing w:before="0" w:after="0"/>
        <w:jc w:val="both"/>
        <w:rPr>
          <w:rFonts w:asciiTheme="minorHAnsi" w:hAnsiTheme="minorHAnsi" w:cstheme="minorHAnsi"/>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Plan pracy szkoły</w:t>
      </w:r>
      <w:r w:rsidRPr="00C268F2">
        <w:rPr>
          <w:color w:val="000000" w:themeColor="text1"/>
          <w:vertAlign w:val="superscript"/>
        </w:rPr>
        <w:footnoteReference w:id="3"/>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Przepisy nie regulują treści planu pracy szkoły. Zawarte są w nim cele i zadania, a zatem osoba wspomagająca może poznać sposób pracy szkoły i jej zwyczaje. Plan może uwzględniać kierunki pracy dydaktycznej i wychowawczej, dostarczając tym s</w:t>
      </w:r>
      <w:r w:rsidRPr="000A76C9">
        <w:rPr>
          <w:rFonts w:asciiTheme="minorHAnsi" w:hAnsiTheme="minorHAnsi" w:cstheme="minorHAnsi"/>
          <w:szCs w:val="24"/>
        </w:rPr>
        <w:t>a</w:t>
      </w:r>
      <w:r w:rsidRPr="000A76C9">
        <w:rPr>
          <w:rFonts w:asciiTheme="minorHAnsi" w:hAnsiTheme="minorHAnsi" w:cstheme="minorHAnsi"/>
          <w:szCs w:val="24"/>
        </w:rPr>
        <w:t xml:space="preserve">mym informacji na temat sposobów kształtowania kompetencji kluczowych uczniów, w tym kompetencji uczenia się. </w:t>
      </w:r>
    </w:p>
    <w:p w:rsidR="00C268F2" w:rsidRPr="00514957" w:rsidRDefault="00E92AFB" w:rsidP="00514957">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W planach pracy szkoły osoba wspomagająca może również znaleźć zasady oceniania stosowane w szkole, sposoby monitorowania podstawy programowej, anal</w:t>
      </w:r>
      <w:r w:rsidRPr="000A76C9">
        <w:rPr>
          <w:rFonts w:asciiTheme="minorHAnsi" w:hAnsiTheme="minorHAnsi" w:cstheme="minorHAnsi"/>
          <w:szCs w:val="24"/>
        </w:rPr>
        <w:t>i</w:t>
      </w:r>
      <w:r w:rsidRPr="000A76C9">
        <w:rPr>
          <w:rFonts w:asciiTheme="minorHAnsi" w:hAnsiTheme="minorHAnsi" w:cstheme="minorHAnsi"/>
          <w:szCs w:val="24"/>
        </w:rPr>
        <w:lastRenderedPageBreak/>
        <w:t>zę wyników badań umiejętności i egzaminów zewnętrznych, czyli dane ważne pod względem planowania procesu wspomagania.</w:t>
      </w: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Programy nauczania opracowane przez nauczycieli danej szkoły</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W wielu szkołach nauczyciele tworzą programy nauczania uwzględniające – oprócz treści podstawy programowej – potrzeby uczniów, środowiska lokalnego albo zasoby edukacyjne szkoły. W programach nauczania osoba wspomagająca znajdzie informacje na temat procedur osiągania celów, metod i sposobów pracy nauczyciela oraz jego planów kształtowania kompetencji kluczowych.</w:t>
      </w:r>
    </w:p>
    <w:p w:rsidR="00C268F2" w:rsidRPr="00C268F2" w:rsidRDefault="00C268F2" w:rsidP="00E92AFB">
      <w:pPr>
        <w:pStyle w:val="Nagwek4"/>
        <w:spacing w:before="0" w:line="360" w:lineRule="auto"/>
        <w:jc w:val="both"/>
        <w:rPr>
          <w:rFonts w:asciiTheme="minorHAnsi" w:hAnsiTheme="minorHAnsi" w:cstheme="minorHAnsi"/>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Plany pracy nauczyciela</w:t>
      </w:r>
    </w:p>
    <w:p w:rsidR="00E92AFB"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Mimo że przepisy prawa nie nakładają na nauczycieli obowiązku tworzenia pl</w:t>
      </w:r>
      <w:r w:rsidRPr="000A76C9">
        <w:rPr>
          <w:rFonts w:asciiTheme="minorHAnsi" w:hAnsiTheme="minorHAnsi" w:cstheme="minorHAnsi"/>
          <w:szCs w:val="24"/>
        </w:rPr>
        <w:t>a</w:t>
      </w:r>
      <w:r w:rsidRPr="000A76C9">
        <w:rPr>
          <w:rFonts w:asciiTheme="minorHAnsi" w:hAnsiTheme="minorHAnsi" w:cstheme="minorHAnsi"/>
          <w:szCs w:val="24"/>
        </w:rPr>
        <w:t>nów dydaktycznych, to nie da się efektywnie pracować bez planowania. Nauczyciele tworzą plany pracy w różnych formach, np. w formie planu wynikowego lub rozkładu materiału. Źródło planowania stanowią: podstawa programowa, programy nauczania, diagnoza potrzeb ucznia, zasoby szkoły i kalendarz roku szkolnego. W planie nauczyci</w:t>
      </w:r>
      <w:r w:rsidRPr="000A76C9">
        <w:rPr>
          <w:rFonts w:asciiTheme="minorHAnsi" w:hAnsiTheme="minorHAnsi" w:cstheme="minorHAnsi"/>
          <w:szCs w:val="24"/>
        </w:rPr>
        <w:t>e</w:t>
      </w:r>
      <w:r w:rsidRPr="000A76C9">
        <w:rPr>
          <w:rFonts w:asciiTheme="minorHAnsi" w:hAnsiTheme="minorHAnsi" w:cstheme="minorHAnsi"/>
          <w:szCs w:val="24"/>
        </w:rPr>
        <w:t>la osoba wspomagająca znajdzie odpowiednio dobrany do celów materiał nauczania oraz metody kształtowania umiejętności opisanych w podstawie programowej, w tym umiejętności uczenia się.</w:t>
      </w:r>
    </w:p>
    <w:p w:rsidR="00C268F2" w:rsidRPr="00C268F2" w:rsidRDefault="00C268F2" w:rsidP="00E92AFB">
      <w:pPr>
        <w:pStyle w:val="OREnormalny"/>
        <w:spacing w:before="0" w:after="0"/>
        <w:jc w:val="both"/>
        <w:rPr>
          <w:rFonts w:asciiTheme="minorHAnsi" w:hAnsiTheme="minorHAnsi" w:cstheme="minorHAnsi"/>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Koncepcja pracy szkoły</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Szkoła wyznacza kierunki swojego rozwoju, planując pracę: wyznaczając cele, które chce osiągnąć, oraz określając wartości szczególnie ważne dla całej społeczności szkolnej. Osoba wspomagająca znajdzie w koncepcji pracy szkoły informacje na temat kierunków rozwoju wynikających z rzeczywistych potrzeb uczniów i środowiska. Mogą one uwzględniać wyzwania cywilizacyjne, jakie stoją przed każdą szkołą, w tym k</w:t>
      </w:r>
      <w:r w:rsidRPr="000A76C9">
        <w:rPr>
          <w:rFonts w:asciiTheme="minorHAnsi" w:hAnsiTheme="minorHAnsi" w:cstheme="minorHAnsi"/>
          <w:szCs w:val="24"/>
        </w:rPr>
        <w:t>o</w:t>
      </w:r>
      <w:r w:rsidRPr="000A76C9">
        <w:rPr>
          <w:rFonts w:asciiTheme="minorHAnsi" w:hAnsiTheme="minorHAnsi" w:cstheme="minorHAnsi"/>
          <w:szCs w:val="24"/>
        </w:rPr>
        <w:t>nieczność rozwijania umiejętności uczenia się jako kompetencji niezbędnej do funkcj</w:t>
      </w:r>
      <w:r w:rsidRPr="000A76C9">
        <w:rPr>
          <w:rFonts w:asciiTheme="minorHAnsi" w:hAnsiTheme="minorHAnsi" w:cstheme="minorHAnsi"/>
          <w:szCs w:val="24"/>
        </w:rPr>
        <w:t>o</w:t>
      </w:r>
      <w:r w:rsidRPr="000A76C9">
        <w:rPr>
          <w:rFonts w:asciiTheme="minorHAnsi" w:hAnsiTheme="minorHAnsi" w:cstheme="minorHAnsi"/>
          <w:szCs w:val="24"/>
        </w:rPr>
        <w:t xml:space="preserve">nowania w dorosłości – zgodnie z zasadą uczenia się przez całe życie. </w:t>
      </w:r>
    </w:p>
    <w:p w:rsidR="00C268F2" w:rsidRPr="00C268F2" w:rsidRDefault="00C268F2" w:rsidP="00E92AFB">
      <w:pPr>
        <w:pStyle w:val="Nagwek4"/>
        <w:spacing w:before="0" w:line="360" w:lineRule="auto"/>
        <w:jc w:val="both"/>
        <w:rPr>
          <w:rFonts w:asciiTheme="minorHAnsi" w:hAnsiTheme="minorHAnsi" w:cstheme="minorHAnsi"/>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Program profilaktyczno-wychowawczy</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Zgodnie z założeniami określonymi w podstawie programowej kształcenia ogó</w:t>
      </w:r>
      <w:r w:rsidRPr="000A76C9">
        <w:rPr>
          <w:rFonts w:asciiTheme="minorHAnsi" w:hAnsiTheme="minorHAnsi" w:cstheme="minorHAnsi"/>
          <w:szCs w:val="24"/>
        </w:rPr>
        <w:t>l</w:t>
      </w:r>
      <w:r w:rsidRPr="000A76C9">
        <w:rPr>
          <w:rFonts w:asciiTheme="minorHAnsi" w:hAnsiTheme="minorHAnsi" w:cstheme="minorHAnsi"/>
          <w:szCs w:val="24"/>
        </w:rPr>
        <w:t>nego działalność edukacyjna szkoły jest określona m.in. przez program wychowawczo-</w:t>
      </w:r>
      <w:r w:rsidRPr="000A76C9">
        <w:rPr>
          <w:rFonts w:asciiTheme="minorHAnsi" w:hAnsiTheme="minorHAnsi" w:cstheme="minorHAnsi"/>
          <w:szCs w:val="24"/>
        </w:rPr>
        <w:lastRenderedPageBreak/>
        <w:t>profilaktyczny, który obejmuje wszystkie treści i działania o tym charakterze. Zawiera on przyjęty w szkole system wartości, ale powinien także uwzględniać wartości będące podstawą kompetencji kluczowych, w tym związanych z umiejętnością współpracy, uczeniem się i przedsiębiorczością. Program wychowawczo-profilaktyczny może zatem zawierać informacje na temat procedur prowadzących do kształtowania kompetencji kluczowych, a także sposobów rozwijania w danej szkole umiejętności uczenia się.</w:t>
      </w:r>
    </w:p>
    <w:p w:rsidR="00C268F2" w:rsidRPr="00C268F2" w:rsidRDefault="00C268F2" w:rsidP="00E92AFB">
      <w:pPr>
        <w:pStyle w:val="Nagwek4"/>
        <w:spacing w:before="0" w:line="360" w:lineRule="auto"/>
        <w:jc w:val="both"/>
        <w:rPr>
          <w:rFonts w:asciiTheme="minorHAnsi" w:hAnsiTheme="minorHAnsi" w:cstheme="minorHAnsi"/>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Raport z ewaluacji zewnętrznej</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Dokument ten jest dostępny na platformie Systemu Ewaluacji Oświaty</w:t>
      </w:r>
      <w:r w:rsidRPr="000A76C9">
        <w:rPr>
          <w:rStyle w:val="Odwoanieprzypisudolnego"/>
          <w:rFonts w:asciiTheme="minorHAnsi" w:hAnsiTheme="minorHAnsi" w:cstheme="minorHAnsi"/>
          <w:szCs w:val="24"/>
        </w:rPr>
        <w:footnoteReference w:id="4"/>
      </w:r>
      <w:r w:rsidRPr="000A76C9">
        <w:rPr>
          <w:rFonts w:asciiTheme="minorHAnsi" w:hAnsiTheme="minorHAnsi" w:cstheme="minorHAnsi"/>
          <w:szCs w:val="24"/>
        </w:rPr>
        <w:t>. Raport może dostarczyć osobie wspomagającej informacji na temat kształtowania u uczniów umiejętności uczenia się. Przykładowo, spełnienie przez szkołę wymagania drugiego („Procesy edukacyjne są zorganizowane w sposób sprzyjający uczeniu się”</w:t>
      </w:r>
      <w:r w:rsidRPr="000A76C9">
        <w:rPr>
          <w:rStyle w:val="Odwoanieprzypisudolnego"/>
          <w:rFonts w:asciiTheme="minorHAnsi" w:hAnsiTheme="minorHAnsi" w:cstheme="minorHAnsi"/>
          <w:szCs w:val="24"/>
        </w:rPr>
        <w:footnoteReference w:id="5"/>
      </w:r>
      <w:r w:rsidRPr="000A76C9">
        <w:rPr>
          <w:rFonts w:asciiTheme="minorHAnsi" w:hAnsiTheme="minorHAnsi" w:cstheme="minorHAnsi"/>
          <w:szCs w:val="24"/>
        </w:rPr>
        <w:t>) świadczy m.in. o podejmowaniu przez nią działań angażujących uczniów, np. przez stosowanie oceniania wspierającego, umożliwiających młodym ludziom podejmowanie decyzji, rozwiązywanie problemów i branie odpowiedzialności za swój proces uczenia się.</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Szkoła, która spełnia wymaganie trzecie („Uczniowie nabywają wiadomości i umiejętności określone w podstawie programowej”</w:t>
      </w:r>
      <w:r w:rsidRPr="000A76C9">
        <w:rPr>
          <w:rStyle w:val="Odwoanieprzypisudolnego"/>
          <w:rFonts w:asciiTheme="minorHAnsi" w:hAnsiTheme="minorHAnsi" w:cstheme="minorHAnsi"/>
          <w:szCs w:val="24"/>
        </w:rPr>
        <w:footnoteReference w:id="6"/>
      </w:r>
      <w:r w:rsidRPr="000A76C9">
        <w:rPr>
          <w:rFonts w:asciiTheme="minorHAnsi" w:hAnsiTheme="minorHAnsi" w:cstheme="minorHAnsi"/>
          <w:szCs w:val="24"/>
        </w:rPr>
        <w:t>), wdraża zalecane warunki i sposoby realizacji podstawy programowej, czyli kładzie nacisk na aktywizujące met</w:t>
      </w:r>
      <w:r w:rsidRPr="000A76C9">
        <w:rPr>
          <w:rFonts w:asciiTheme="minorHAnsi" w:hAnsiTheme="minorHAnsi" w:cstheme="minorHAnsi"/>
          <w:szCs w:val="24"/>
        </w:rPr>
        <w:t>o</w:t>
      </w:r>
      <w:r w:rsidRPr="000A76C9">
        <w:rPr>
          <w:rFonts w:asciiTheme="minorHAnsi" w:hAnsiTheme="minorHAnsi" w:cstheme="minorHAnsi"/>
          <w:szCs w:val="24"/>
        </w:rPr>
        <w:t xml:space="preserve">dy pracy oraz uczenie się przez doświadczanie. </w:t>
      </w:r>
    </w:p>
    <w:p w:rsidR="00E92AFB"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Wymaganie czwarte z kolei („Uczniowie są aktywni”</w:t>
      </w:r>
      <w:r w:rsidRPr="000A76C9">
        <w:rPr>
          <w:rStyle w:val="Odwoanieprzypisudolnego"/>
          <w:rFonts w:asciiTheme="minorHAnsi" w:hAnsiTheme="minorHAnsi" w:cstheme="minorHAnsi"/>
          <w:szCs w:val="24"/>
        </w:rPr>
        <w:footnoteReference w:id="7"/>
      </w:r>
      <w:r w:rsidRPr="000A76C9">
        <w:rPr>
          <w:rFonts w:asciiTheme="minorHAnsi" w:hAnsiTheme="minorHAnsi" w:cstheme="minorHAnsi"/>
          <w:szCs w:val="24"/>
        </w:rPr>
        <w:t>) pozwala ocenić, w jakim stopniu uczeń ma w szkole szansę na eksperymentowanie i udział w projektach eduk</w:t>
      </w:r>
      <w:r w:rsidRPr="000A76C9">
        <w:rPr>
          <w:rFonts w:asciiTheme="minorHAnsi" w:hAnsiTheme="minorHAnsi" w:cstheme="minorHAnsi"/>
          <w:szCs w:val="24"/>
        </w:rPr>
        <w:t>a</w:t>
      </w:r>
      <w:r w:rsidRPr="000A76C9">
        <w:rPr>
          <w:rFonts w:asciiTheme="minorHAnsi" w:hAnsiTheme="minorHAnsi" w:cstheme="minorHAnsi"/>
          <w:szCs w:val="24"/>
        </w:rPr>
        <w:t>cyjnych.</w:t>
      </w:r>
    </w:p>
    <w:p w:rsidR="00C268F2" w:rsidRPr="00C268F2" w:rsidRDefault="00C268F2" w:rsidP="00C268F2">
      <w:pPr>
        <w:pStyle w:val="OREnormalny"/>
        <w:spacing w:before="0" w:after="0"/>
        <w:ind w:firstLine="708"/>
        <w:jc w:val="both"/>
        <w:rPr>
          <w:rFonts w:asciiTheme="minorHAnsi" w:hAnsiTheme="minorHAnsi" w:cstheme="minorHAnsi"/>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Diagnoza potrzeb rozwojowych i możliwości psychofizycznych uczniów</w:t>
      </w:r>
    </w:p>
    <w:p w:rsidR="00E92AFB"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Szkoła ma obowiązek zapewnić każdemu uczniowi pomoc psychologiczno-pedagogiczną w zależności od zdiagnozowanych potrzeb. Na podstawie wyników di</w:t>
      </w:r>
      <w:r w:rsidRPr="000A76C9">
        <w:rPr>
          <w:rFonts w:asciiTheme="minorHAnsi" w:hAnsiTheme="minorHAnsi" w:cstheme="minorHAnsi"/>
          <w:szCs w:val="24"/>
        </w:rPr>
        <w:t>a</w:t>
      </w:r>
      <w:r w:rsidRPr="000A76C9">
        <w:rPr>
          <w:rFonts w:asciiTheme="minorHAnsi" w:hAnsiTheme="minorHAnsi" w:cstheme="minorHAnsi"/>
          <w:szCs w:val="24"/>
        </w:rPr>
        <w:t xml:space="preserve">gnozy szkoła organizuje zajęcia pozalekcyjne, rewalidacyjne i specjalistyczne, a przede </w:t>
      </w:r>
      <w:r w:rsidRPr="000A76C9">
        <w:rPr>
          <w:rFonts w:asciiTheme="minorHAnsi" w:hAnsiTheme="minorHAnsi" w:cstheme="minorHAnsi"/>
          <w:szCs w:val="24"/>
        </w:rPr>
        <w:lastRenderedPageBreak/>
        <w:t>wszystkim tak planuje lekcje, aby każdy uczeń mógł odnieść sukces na miarę swoich możliwości. W dokumentacji odnoszącej się do diagnozy indywidualnych potrzeb p</w:t>
      </w:r>
      <w:r w:rsidRPr="000A76C9">
        <w:rPr>
          <w:rFonts w:asciiTheme="minorHAnsi" w:hAnsiTheme="minorHAnsi" w:cstheme="minorHAnsi"/>
          <w:szCs w:val="24"/>
        </w:rPr>
        <w:t>o</w:t>
      </w:r>
      <w:r w:rsidRPr="000A76C9">
        <w:rPr>
          <w:rFonts w:asciiTheme="minorHAnsi" w:hAnsiTheme="minorHAnsi" w:cstheme="minorHAnsi"/>
          <w:szCs w:val="24"/>
        </w:rPr>
        <w:t xml:space="preserve">winny zatem znaleźć się informacje dotyczące procedur zapewniających rozwijanie u uczniów umiejętności uczenia się. </w:t>
      </w:r>
    </w:p>
    <w:p w:rsidR="00C268F2" w:rsidRPr="00C268F2" w:rsidRDefault="00C268F2" w:rsidP="00C268F2">
      <w:pPr>
        <w:pStyle w:val="OREnormalny"/>
        <w:spacing w:before="0" w:after="0"/>
        <w:ind w:firstLine="708"/>
        <w:jc w:val="both"/>
        <w:rPr>
          <w:rFonts w:asciiTheme="minorHAnsi" w:hAnsiTheme="minorHAnsi" w:cstheme="minorHAnsi"/>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Sprawozdania osób realizujących innowacje pedagogiczne</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Szkoła ma prawo do podejmowania działalności innowacyjnej. Planowane i realizowane w szkole innowacje mogą mieć ścisły związek z treściami opisanymi w podstawie programowej. Osoba wspomagająca może w nich znaleźć opis procedury kształtowania kompetencji kluczowych, w tym umiejętności uczenia się.</w:t>
      </w:r>
    </w:p>
    <w:p w:rsidR="00C268F2" w:rsidRPr="00C268F2" w:rsidRDefault="00C268F2" w:rsidP="00E92AFB">
      <w:pPr>
        <w:pStyle w:val="Nagwek4"/>
        <w:spacing w:before="0" w:line="360" w:lineRule="auto"/>
        <w:jc w:val="both"/>
        <w:rPr>
          <w:rFonts w:asciiTheme="minorHAnsi" w:hAnsiTheme="minorHAnsi" w:cstheme="minorHAnsi"/>
          <w:sz w:val="10"/>
          <w:szCs w:val="10"/>
        </w:rPr>
      </w:pPr>
    </w:p>
    <w:p w:rsidR="00E92AFB" w:rsidRPr="00C268F2" w:rsidRDefault="00E92AFB" w:rsidP="00E92AFB">
      <w:pPr>
        <w:pStyle w:val="Nagwek4"/>
        <w:spacing w:before="0" w:line="360" w:lineRule="auto"/>
        <w:jc w:val="both"/>
        <w:rPr>
          <w:rFonts w:asciiTheme="minorHAnsi" w:hAnsiTheme="minorHAnsi" w:cstheme="minorHAnsi"/>
          <w:b/>
          <w:color w:val="000000" w:themeColor="text1"/>
        </w:rPr>
      </w:pPr>
      <w:r w:rsidRPr="00C268F2">
        <w:rPr>
          <w:rFonts w:asciiTheme="minorHAnsi" w:hAnsiTheme="minorHAnsi" w:cstheme="minorHAnsi"/>
          <w:b/>
          <w:color w:val="000000" w:themeColor="text1"/>
        </w:rPr>
        <w:t>Strona internetowa, serwisy społecznościowe, blogi</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To bogate źródło wiedzy o przedsięwzięciach podejmowanych przez szkoły. D</w:t>
      </w:r>
      <w:r w:rsidRPr="000A76C9">
        <w:rPr>
          <w:rFonts w:asciiTheme="minorHAnsi" w:hAnsiTheme="minorHAnsi" w:cstheme="minorHAnsi"/>
          <w:szCs w:val="24"/>
        </w:rPr>
        <w:t>o</w:t>
      </w:r>
      <w:r w:rsidRPr="000A76C9">
        <w:rPr>
          <w:rFonts w:asciiTheme="minorHAnsi" w:hAnsiTheme="minorHAnsi" w:cstheme="minorHAnsi"/>
          <w:szCs w:val="24"/>
        </w:rPr>
        <w:t>kumentacje fotograficzne, filmowe i pisemne dostarczają osobie wspomagającej i</w:t>
      </w:r>
      <w:r w:rsidRPr="000A76C9">
        <w:rPr>
          <w:rFonts w:asciiTheme="minorHAnsi" w:hAnsiTheme="minorHAnsi" w:cstheme="minorHAnsi"/>
          <w:szCs w:val="24"/>
        </w:rPr>
        <w:t>n</w:t>
      </w:r>
      <w:r w:rsidRPr="000A76C9">
        <w:rPr>
          <w:rFonts w:asciiTheme="minorHAnsi" w:hAnsiTheme="minorHAnsi" w:cstheme="minorHAnsi"/>
          <w:szCs w:val="24"/>
        </w:rPr>
        <w:t>formacji o rozwiązaniach przyjętych w procesie kształcenia.</w:t>
      </w:r>
    </w:p>
    <w:p w:rsidR="00C268F2" w:rsidRPr="00C268F2" w:rsidRDefault="00C268F2" w:rsidP="00E92AFB">
      <w:pPr>
        <w:pStyle w:val="Nagwek4"/>
        <w:spacing w:before="0" w:line="360" w:lineRule="auto"/>
        <w:jc w:val="both"/>
        <w:rPr>
          <w:rFonts w:asciiTheme="minorHAnsi" w:hAnsiTheme="minorHAnsi" w:cstheme="minorHAnsi"/>
          <w:sz w:val="10"/>
          <w:szCs w:val="10"/>
        </w:rPr>
      </w:pPr>
    </w:p>
    <w:p w:rsidR="00E92AFB" w:rsidRPr="000A76C9" w:rsidRDefault="00E92AFB" w:rsidP="00E92AFB">
      <w:pPr>
        <w:pStyle w:val="Nagwek4"/>
        <w:spacing w:before="0" w:line="360" w:lineRule="auto"/>
        <w:jc w:val="both"/>
        <w:rPr>
          <w:rFonts w:asciiTheme="minorHAnsi" w:hAnsiTheme="minorHAnsi" w:cstheme="minorHAnsi"/>
        </w:rPr>
      </w:pPr>
      <w:r w:rsidRPr="00C268F2">
        <w:rPr>
          <w:rFonts w:asciiTheme="minorHAnsi" w:hAnsiTheme="minorHAnsi" w:cstheme="minorHAnsi"/>
          <w:b/>
          <w:color w:val="000000" w:themeColor="text1"/>
        </w:rPr>
        <w:t>Roczny plan doskonalenia nauczycieli</w:t>
      </w:r>
    </w:p>
    <w:p w:rsidR="00E92AFB" w:rsidRPr="000A76C9" w:rsidRDefault="00E92AFB" w:rsidP="00C268F2">
      <w:pPr>
        <w:pStyle w:val="OREnormalny"/>
        <w:spacing w:before="0" w:after="0"/>
        <w:ind w:firstLine="708"/>
        <w:jc w:val="both"/>
        <w:rPr>
          <w:rFonts w:asciiTheme="minorHAnsi" w:hAnsiTheme="minorHAnsi" w:cstheme="minorHAnsi"/>
          <w:szCs w:val="24"/>
        </w:rPr>
      </w:pPr>
      <w:r w:rsidRPr="000A76C9">
        <w:rPr>
          <w:rFonts w:asciiTheme="minorHAnsi" w:hAnsiTheme="minorHAnsi" w:cstheme="minorHAnsi"/>
          <w:szCs w:val="24"/>
        </w:rPr>
        <w:t>Szkoła ma obowiązek tworzenia planów doskonalenia i prawo do ubiegania się o środki finansowe na ich realizację. Analiza planu (lub kilku jego wcześniejszych wersji) pozwoli stwierdzić, czy szkoła planuje doskonalenie nauczycieli związane z rozwijaniem u nauczycieli umiejętności pracy metodami aktywizującymi, wykorzystywania projektu edukacyjnego, technologii informacyjno-komunikacyjnych lub oceniania wspierającego rozwój uczniów.</w:t>
      </w:r>
    </w:p>
    <w:p w:rsidR="00C268F2" w:rsidRDefault="00A728FD" w:rsidP="00514957">
      <w:pPr>
        <w:spacing w:after="160" w:line="259" w:lineRule="auto"/>
        <w:rPr>
          <w:rFonts w:asciiTheme="minorHAnsi" w:hAnsiTheme="minorHAnsi" w:cstheme="minorHAnsi"/>
        </w:rPr>
      </w:pPr>
      <w:r>
        <w:rPr>
          <w:rFonts w:asciiTheme="minorHAnsi" w:hAnsiTheme="minorHAnsi" w:cstheme="minorHAnsi"/>
        </w:rPr>
        <w:br w:type="page"/>
      </w:r>
    </w:p>
    <w:p w:rsidR="00E92AFB" w:rsidRPr="00C268F2"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C268F2">
        <w:rPr>
          <w:rFonts w:asciiTheme="minorHAnsi" w:hAnsiTheme="minorHAnsi" w:cstheme="minorHAnsi"/>
          <w:b/>
          <w:color w:val="000000" w:themeColor="text1"/>
        </w:rPr>
        <w:lastRenderedPageBreak/>
        <w:t>Raport z ewaluacji wewnętrznej</w:t>
      </w:r>
    </w:p>
    <w:p w:rsidR="00A728FD" w:rsidRPr="00A728FD" w:rsidRDefault="00A728FD" w:rsidP="00A728FD">
      <w:pPr>
        <w:jc w:val="center"/>
        <w:rPr>
          <w:rFonts w:asciiTheme="minorHAnsi" w:hAnsiTheme="minorHAnsi" w:cstheme="minorHAnsi"/>
          <w:b/>
          <w:color w:val="000000" w:themeColor="text1"/>
          <w:sz w:val="10"/>
          <w:szCs w:val="10"/>
        </w:rPr>
      </w:pPr>
    </w:p>
    <w:p w:rsidR="00E92AFB" w:rsidRPr="00A728FD" w:rsidRDefault="00E92AFB" w:rsidP="00A728FD">
      <w:pPr>
        <w:jc w:val="center"/>
        <w:rPr>
          <w:rFonts w:cstheme="minorHAnsi"/>
          <w:b/>
        </w:rPr>
      </w:pPr>
      <w:r w:rsidRPr="00A728FD">
        <w:rPr>
          <w:rFonts w:asciiTheme="minorHAnsi" w:hAnsiTheme="minorHAnsi" w:cstheme="minorHAnsi"/>
          <w:b/>
          <w:color w:val="000000" w:themeColor="text1"/>
        </w:rPr>
        <w:t>RAPORT Z EWALUACJI WEWNĘTRZNEJ W SZKOLE PODSTAWOWEJ A</w:t>
      </w:r>
      <w:r w:rsidRPr="00A728FD">
        <w:rPr>
          <w:rStyle w:val="Odwoanieprzypisudolnego"/>
          <w:rFonts w:asciiTheme="minorHAnsi" w:hAnsiTheme="minorHAnsi" w:cstheme="minorHAnsi"/>
          <w:b/>
          <w:color w:val="000000" w:themeColor="text1"/>
        </w:rPr>
        <w:footnoteReference w:id="8"/>
      </w:r>
    </w:p>
    <w:p w:rsidR="00A728FD" w:rsidRDefault="00A728FD" w:rsidP="00E92AFB">
      <w:pPr>
        <w:pStyle w:val="NormalnyWeb"/>
        <w:spacing w:line="360" w:lineRule="auto"/>
        <w:jc w:val="both"/>
        <w:rPr>
          <w:rFonts w:asciiTheme="minorHAnsi" w:hAnsiTheme="minorHAnsi" w:cstheme="minorHAnsi"/>
        </w:rPr>
      </w:pPr>
    </w:p>
    <w:p w:rsidR="00E92AFB"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Przedmiot ewaluacji: </w:t>
      </w:r>
      <w:r w:rsidR="00A728FD">
        <w:rPr>
          <w:rFonts w:asciiTheme="minorHAnsi" w:hAnsiTheme="minorHAnsi" w:cstheme="minorHAnsi"/>
        </w:rPr>
        <w:t>W</w:t>
      </w:r>
      <w:r w:rsidR="00A728FD" w:rsidRPr="000A76C9">
        <w:rPr>
          <w:rFonts w:asciiTheme="minorHAnsi" w:hAnsiTheme="minorHAnsi" w:cstheme="minorHAnsi"/>
        </w:rPr>
        <w:t>spieranie uczniów w procese uczenia się</w:t>
      </w:r>
      <w:r w:rsidR="00A728FD">
        <w:rPr>
          <w:rFonts w:asciiTheme="minorHAnsi" w:hAnsiTheme="minorHAnsi" w:cstheme="minorHAnsi"/>
        </w:rPr>
        <w:t>.</w:t>
      </w:r>
    </w:p>
    <w:p w:rsidR="00E92AFB"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Cel ewaluacji: </w:t>
      </w:r>
      <w:r w:rsidR="00A728FD">
        <w:rPr>
          <w:rFonts w:asciiTheme="minorHAnsi" w:hAnsiTheme="minorHAnsi" w:cstheme="minorHAnsi"/>
        </w:rPr>
        <w:t>O</w:t>
      </w:r>
      <w:r w:rsidR="00A728FD" w:rsidRPr="000A76C9">
        <w:rPr>
          <w:rFonts w:asciiTheme="minorHAnsi" w:hAnsiTheme="minorHAnsi" w:cstheme="minorHAnsi"/>
        </w:rPr>
        <w:t>kreślenie w jaki sposób szkoła przygotowuje uczniów do samodzieln</w:t>
      </w:r>
      <w:r w:rsidR="00A728FD" w:rsidRPr="000A76C9">
        <w:rPr>
          <w:rFonts w:asciiTheme="minorHAnsi" w:hAnsiTheme="minorHAnsi" w:cstheme="minorHAnsi"/>
        </w:rPr>
        <w:t>e</w:t>
      </w:r>
      <w:r w:rsidR="00A728FD" w:rsidRPr="000A76C9">
        <w:rPr>
          <w:rFonts w:asciiTheme="minorHAnsi" w:hAnsiTheme="minorHAnsi" w:cstheme="minorHAnsi"/>
        </w:rPr>
        <w:t xml:space="preserve">go uczenia się </w:t>
      </w:r>
    </w:p>
    <w:p w:rsidR="00E92AFB" w:rsidRPr="00A728FD" w:rsidRDefault="00E92AFB" w:rsidP="00A728FD">
      <w:pPr>
        <w:pStyle w:val="NormalnyWeb"/>
        <w:spacing w:line="360" w:lineRule="auto"/>
        <w:jc w:val="center"/>
        <w:rPr>
          <w:rFonts w:asciiTheme="minorHAnsi" w:hAnsiTheme="minorHAnsi" w:cstheme="minorHAnsi"/>
          <w:b/>
        </w:rPr>
      </w:pPr>
      <w:r w:rsidRPr="00A728FD">
        <w:rPr>
          <w:rFonts w:asciiTheme="minorHAnsi" w:hAnsiTheme="minorHAnsi" w:cstheme="minorHAnsi"/>
          <w:b/>
        </w:rPr>
        <w:t>WYNIKI EWALUACJI WEWNĘTRZNEJ</w:t>
      </w:r>
    </w:p>
    <w:p w:rsidR="00E92AFB" w:rsidRPr="00A728FD" w:rsidRDefault="00A728FD" w:rsidP="00E92AFB">
      <w:pPr>
        <w:pStyle w:val="NormalnyWeb"/>
        <w:spacing w:line="360" w:lineRule="auto"/>
        <w:jc w:val="both"/>
        <w:rPr>
          <w:rFonts w:asciiTheme="minorHAnsi" w:hAnsiTheme="minorHAnsi" w:cstheme="minorHAnsi"/>
          <w:b/>
        </w:rPr>
      </w:pPr>
      <w:r>
        <w:rPr>
          <w:rFonts w:asciiTheme="minorHAnsi" w:hAnsiTheme="minorHAnsi" w:cstheme="minorHAnsi"/>
          <w:b/>
        </w:rPr>
        <w:t>O</w:t>
      </w:r>
      <w:r w:rsidRPr="00A728FD">
        <w:rPr>
          <w:rFonts w:asciiTheme="minorHAnsi" w:hAnsiTheme="minorHAnsi" w:cstheme="minorHAnsi"/>
          <w:b/>
        </w:rPr>
        <w:t xml:space="preserve">bszar 2: </w:t>
      </w:r>
      <w:r>
        <w:rPr>
          <w:rFonts w:asciiTheme="minorHAnsi" w:hAnsiTheme="minorHAnsi" w:cstheme="minorHAnsi"/>
          <w:b/>
        </w:rPr>
        <w:t>P</w:t>
      </w:r>
      <w:r w:rsidRPr="00A728FD">
        <w:rPr>
          <w:rFonts w:asciiTheme="minorHAnsi" w:hAnsiTheme="minorHAnsi" w:cstheme="minorHAnsi"/>
          <w:b/>
        </w:rPr>
        <w:t xml:space="preserve">rocesy zachodzące w szkole </w:t>
      </w:r>
    </w:p>
    <w:p w:rsidR="00E92AFB" w:rsidRPr="000A76C9"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WYMAGANIE 2 Procesy edukacyjne są zorganizowane w sposób sprzyjający uczeniu się </w:t>
      </w:r>
    </w:p>
    <w:p w:rsidR="00E92AFB" w:rsidRPr="000A76C9"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Nauczyciele kształtują u uczniów umiejętność uczenia się </w:t>
      </w:r>
    </w:p>
    <w:p w:rsidR="00E92AFB" w:rsidRPr="000A76C9"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ŹRÓDŁA INFORMACJI: </w:t>
      </w:r>
    </w:p>
    <w:p w:rsidR="00E92AFB" w:rsidRPr="000A76C9" w:rsidRDefault="00E92AFB" w:rsidP="00491D55">
      <w:pPr>
        <w:pStyle w:val="NormalnyWeb"/>
        <w:numPr>
          <w:ilvl w:val="0"/>
          <w:numId w:val="13"/>
        </w:numPr>
        <w:spacing w:line="360" w:lineRule="auto"/>
        <w:jc w:val="both"/>
        <w:rPr>
          <w:rFonts w:asciiTheme="minorHAnsi" w:hAnsiTheme="minorHAnsi" w:cstheme="minorHAnsi"/>
        </w:rPr>
      </w:pPr>
      <w:r w:rsidRPr="000A76C9">
        <w:rPr>
          <w:rFonts w:asciiTheme="minorHAnsi" w:hAnsiTheme="minorHAnsi" w:cstheme="minorHAnsi"/>
        </w:rPr>
        <w:t xml:space="preserve">Osobowe: nauczyciele, rodzice, uczniowie. </w:t>
      </w:r>
    </w:p>
    <w:p w:rsidR="00E92AFB" w:rsidRPr="000A76C9" w:rsidRDefault="00E92AFB" w:rsidP="00491D55">
      <w:pPr>
        <w:pStyle w:val="NormalnyWeb"/>
        <w:numPr>
          <w:ilvl w:val="0"/>
          <w:numId w:val="13"/>
        </w:numPr>
        <w:spacing w:line="360" w:lineRule="auto"/>
        <w:jc w:val="both"/>
        <w:rPr>
          <w:rFonts w:asciiTheme="minorHAnsi" w:hAnsiTheme="minorHAnsi" w:cstheme="minorHAnsi"/>
        </w:rPr>
      </w:pPr>
      <w:r w:rsidRPr="000A76C9">
        <w:rPr>
          <w:rFonts w:asciiTheme="minorHAnsi" w:hAnsiTheme="minorHAnsi" w:cstheme="minorHAnsi"/>
        </w:rPr>
        <w:t xml:space="preserve">Nieosobowe: dziennik lekcyjny, plany pracy, arkusze obserwacji lekcji. </w:t>
      </w:r>
    </w:p>
    <w:p w:rsidR="00E92AFB" w:rsidRPr="000A76C9"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METODY I NARZĘDZIA WYKORZYSTANE W EWALUACJI: </w:t>
      </w:r>
    </w:p>
    <w:p w:rsidR="00E92AFB" w:rsidRPr="000A76C9" w:rsidRDefault="00E92AFB" w:rsidP="00491D55">
      <w:pPr>
        <w:pStyle w:val="NormalnyWeb"/>
        <w:numPr>
          <w:ilvl w:val="0"/>
          <w:numId w:val="14"/>
        </w:numPr>
        <w:spacing w:line="360" w:lineRule="auto"/>
        <w:jc w:val="both"/>
        <w:rPr>
          <w:rFonts w:asciiTheme="minorHAnsi" w:hAnsiTheme="minorHAnsi" w:cstheme="minorHAnsi"/>
        </w:rPr>
      </w:pPr>
      <w:r w:rsidRPr="000A76C9">
        <w:rPr>
          <w:rFonts w:asciiTheme="minorHAnsi" w:hAnsiTheme="minorHAnsi" w:cstheme="minorHAnsi"/>
        </w:rPr>
        <w:t xml:space="preserve">Wywiad – z nauczycielem, z rodzicami (kwestionariusze). </w:t>
      </w:r>
    </w:p>
    <w:p w:rsidR="00E92AFB" w:rsidRPr="000A76C9" w:rsidRDefault="00E92AFB" w:rsidP="00491D55">
      <w:pPr>
        <w:pStyle w:val="NormalnyWeb"/>
        <w:numPr>
          <w:ilvl w:val="0"/>
          <w:numId w:val="14"/>
        </w:numPr>
        <w:spacing w:line="360" w:lineRule="auto"/>
        <w:jc w:val="both"/>
        <w:rPr>
          <w:rFonts w:asciiTheme="minorHAnsi" w:hAnsiTheme="minorHAnsi" w:cstheme="minorHAnsi"/>
        </w:rPr>
      </w:pPr>
      <w:r w:rsidRPr="000A76C9">
        <w:rPr>
          <w:rFonts w:asciiTheme="minorHAnsi" w:hAnsiTheme="minorHAnsi" w:cstheme="minorHAnsi"/>
        </w:rPr>
        <w:t xml:space="preserve">Rozmowa ukierunkowana z uczniami (kwestionariusz) </w:t>
      </w:r>
    </w:p>
    <w:p w:rsidR="00E92AFB" w:rsidRPr="000A76C9" w:rsidRDefault="00E92AFB" w:rsidP="00491D55">
      <w:pPr>
        <w:pStyle w:val="NormalnyWeb"/>
        <w:numPr>
          <w:ilvl w:val="0"/>
          <w:numId w:val="14"/>
        </w:numPr>
        <w:spacing w:line="360" w:lineRule="auto"/>
        <w:jc w:val="both"/>
        <w:rPr>
          <w:rFonts w:asciiTheme="minorHAnsi" w:hAnsiTheme="minorHAnsi" w:cstheme="minorHAnsi"/>
        </w:rPr>
      </w:pPr>
      <w:r w:rsidRPr="000A76C9">
        <w:rPr>
          <w:rFonts w:asciiTheme="minorHAnsi" w:hAnsiTheme="minorHAnsi" w:cstheme="minorHAnsi"/>
        </w:rPr>
        <w:t xml:space="preserve">Analiza dokumentów szkolnych – dzienniki lekcyjne, plany pracy. </w:t>
      </w:r>
    </w:p>
    <w:p w:rsidR="00E92AFB" w:rsidRPr="00A728FD" w:rsidRDefault="00E92AFB" w:rsidP="00491D55">
      <w:pPr>
        <w:pStyle w:val="NormalnyWeb"/>
        <w:numPr>
          <w:ilvl w:val="0"/>
          <w:numId w:val="14"/>
        </w:numPr>
        <w:spacing w:line="360" w:lineRule="auto"/>
        <w:jc w:val="both"/>
        <w:rPr>
          <w:rFonts w:asciiTheme="minorHAnsi" w:hAnsiTheme="minorHAnsi" w:cstheme="minorHAnsi"/>
        </w:rPr>
      </w:pPr>
      <w:r w:rsidRPr="000A76C9">
        <w:rPr>
          <w:rFonts w:asciiTheme="minorHAnsi" w:hAnsiTheme="minorHAnsi" w:cstheme="minorHAnsi"/>
        </w:rPr>
        <w:t xml:space="preserve">Obserwacja–arkuszeobserwacjilekcji. </w:t>
      </w:r>
    </w:p>
    <w:p w:rsidR="00E92AFB" w:rsidRPr="000A76C9"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DOBÓR PRÓBY BADAWCZEJ : </w:t>
      </w:r>
    </w:p>
    <w:p w:rsidR="00E92AFB" w:rsidRPr="000A76C9" w:rsidRDefault="00E92AFB" w:rsidP="00491D55">
      <w:pPr>
        <w:pStyle w:val="NormalnyWeb"/>
        <w:numPr>
          <w:ilvl w:val="0"/>
          <w:numId w:val="15"/>
        </w:numPr>
        <w:spacing w:line="360" w:lineRule="auto"/>
        <w:jc w:val="both"/>
        <w:rPr>
          <w:rFonts w:asciiTheme="minorHAnsi" w:hAnsiTheme="minorHAnsi" w:cstheme="minorHAnsi"/>
        </w:rPr>
      </w:pPr>
      <w:r w:rsidRPr="000A76C9">
        <w:rPr>
          <w:rFonts w:asciiTheme="minorHAnsi" w:hAnsiTheme="minorHAnsi" w:cstheme="minorHAnsi"/>
        </w:rPr>
        <w:t xml:space="preserve">Nauczyciele uczący w klasach IV – VI – 100 % </w:t>
      </w:r>
    </w:p>
    <w:p w:rsidR="00E92AFB" w:rsidRPr="000A76C9" w:rsidRDefault="00E92AFB" w:rsidP="00491D55">
      <w:pPr>
        <w:pStyle w:val="NormalnyWeb"/>
        <w:numPr>
          <w:ilvl w:val="0"/>
          <w:numId w:val="15"/>
        </w:numPr>
        <w:spacing w:line="360" w:lineRule="auto"/>
        <w:jc w:val="both"/>
        <w:rPr>
          <w:rFonts w:asciiTheme="minorHAnsi" w:hAnsiTheme="minorHAnsi" w:cstheme="minorHAnsi"/>
        </w:rPr>
      </w:pPr>
      <w:r w:rsidRPr="000A76C9">
        <w:rPr>
          <w:rFonts w:asciiTheme="minorHAnsi" w:hAnsiTheme="minorHAnsi" w:cstheme="minorHAnsi"/>
        </w:rPr>
        <w:t xml:space="preserve">Rodzice uczniów klas IV – VI – 25 % </w:t>
      </w:r>
    </w:p>
    <w:p w:rsidR="00E92AFB" w:rsidRPr="000A76C9" w:rsidRDefault="00E92AFB" w:rsidP="00491D55">
      <w:pPr>
        <w:pStyle w:val="NormalnyWeb"/>
        <w:numPr>
          <w:ilvl w:val="0"/>
          <w:numId w:val="15"/>
        </w:numPr>
        <w:spacing w:line="360" w:lineRule="auto"/>
        <w:jc w:val="both"/>
        <w:rPr>
          <w:rFonts w:asciiTheme="minorHAnsi" w:hAnsiTheme="minorHAnsi" w:cstheme="minorHAnsi"/>
        </w:rPr>
      </w:pPr>
      <w:r w:rsidRPr="000A76C9">
        <w:rPr>
          <w:rFonts w:asciiTheme="minorHAnsi" w:hAnsiTheme="minorHAnsi" w:cstheme="minorHAnsi"/>
        </w:rPr>
        <w:t xml:space="preserve">Uczniowie klas IV – VI - 100% </w:t>
      </w:r>
    </w:p>
    <w:p w:rsidR="00E92AFB"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Badania ankietowe przeprowadzono w terminie: marzec – kwiecień 2015r., analiza dokumentacji dotyczyła działań podjętych w roku szkolnym 2014/2015 </w:t>
      </w:r>
    </w:p>
    <w:p w:rsidR="00A728FD" w:rsidRPr="000A76C9" w:rsidRDefault="00A728FD" w:rsidP="00E92AFB">
      <w:pPr>
        <w:pStyle w:val="NormalnyWeb"/>
        <w:spacing w:line="360" w:lineRule="auto"/>
        <w:jc w:val="both"/>
        <w:rPr>
          <w:rFonts w:asciiTheme="minorHAnsi" w:hAnsiTheme="minorHAnsi" w:cstheme="minorHAnsi"/>
        </w:rPr>
      </w:pPr>
    </w:p>
    <w:p w:rsidR="006431AF" w:rsidRPr="006431AF" w:rsidRDefault="006431AF" w:rsidP="00E92AFB">
      <w:pPr>
        <w:pStyle w:val="NormalnyWeb"/>
        <w:spacing w:line="360" w:lineRule="auto"/>
        <w:jc w:val="both"/>
        <w:rPr>
          <w:rFonts w:asciiTheme="minorHAnsi" w:hAnsiTheme="minorHAnsi" w:cstheme="minorHAnsi"/>
          <w:sz w:val="10"/>
          <w:szCs w:val="10"/>
        </w:rPr>
      </w:pPr>
    </w:p>
    <w:p w:rsidR="00E92AFB"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PYTANIA KLUCZOWE:</w:t>
      </w:r>
    </w:p>
    <w:p w:rsidR="00E92AFB" w:rsidRPr="006431AF" w:rsidRDefault="00E92AFB" w:rsidP="00E92AFB">
      <w:pPr>
        <w:pStyle w:val="NormalnyWeb"/>
        <w:spacing w:line="360" w:lineRule="auto"/>
        <w:jc w:val="both"/>
        <w:rPr>
          <w:rFonts w:asciiTheme="minorHAnsi" w:hAnsiTheme="minorHAnsi" w:cstheme="minorHAnsi"/>
          <w:b/>
        </w:rPr>
      </w:pPr>
      <w:r w:rsidRPr="006431AF">
        <w:rPr>
          <w:rFonts w:asciiTheme="minorHAnsi" w:hAnsiTheme="minorHAnsi" w:cstheme="minorHAnsi"/>
          <w:b/>
        </w:rPr>
        <w:lastRenderedPageBreak/>
        <w:t xml:space="preserve"> 1) Jakie jest poziom wiedzy i umiejętności nauczycieli w zakresie rozwijania </w:t>
      </w:r>
    </w:p>
    <w:p w:rsidR="00E92AFB" w:rsidRPr="006431AF" w:rsidRDefault="00E92AFB" w:rsidP="00E92AFB">
      <w:pPr>
        <w:pStyle w:val="NormalnyWeb"/>
        <w:spacing w:line="360" w:lineRule="auto"/>
        <w:ind w:left="720" w:hanging="436"/>
        <w:jc w:val="both"/>
        <w:rPr>
          <w:rFonts w:asciiTheme="minorHAnsi" w:hAnsiTheme="minorHAnsi" w:cstheme="minorHAnsi"/>
          <w:b/>
        </w:rPr>
      </w:pPr>
      <w:r w:rsidRPr="006431AF">
        <w:rPr>
          <w:rFonts w:asciiTheme="minorHAnsi" w:hAnsiTheme="minorHAnsi" w:cstheme="minorHAnsi"/>
          <w:b/>
        </w:rPr>
        <w:t xml:space="preserve">u uczniów umiejętności uczenia się? </w:t>
      </w:r>
    </w:p>
    <w:p w:rsidR="00E92AFB" w:rsidRDefault="00E92AFB" w:rsidP="006431AF">
      <w:pPr>
        <w:pStyle w:val="NormalnyWeb"/>
        <w:spacing w:line="360" w:lineRule="auto"/>
        <w:ind w:firstLine="284"/>
        <w:jc w:val="both"/>
        <w:rPr>
          <w:rFonts w:asciiTheme="minorHAnsi" w:hAnsiTheme="minorHAnsi" w:cstheme="minorHAnsi"/>
        </w:rPr>
      </w:pPr>
      <w:r w:rsidRPr="000A76C9">
        <w:rPr>
          <w:rFonts w:asciiTheme="minorHAnsi" w:hAnsiTheme="minorHAnsi" w:cstheme="minorHAnsi"/>
        </w:rPr>
        <w:t>Swoją wiedzę na temat możliwości rozwojowych mózgu, ich wpływu na proces, st</w:t>
      </w:r>
      <w:r w:rsidRPr="000A76C9">
        <w:rPr>
          <w:rFonts w:asciiTheme="minorHAnsi" w:hAnsiTheme="minorHAnsi" w:cstheme="minorHAnsi"/>
        </w:rPr>
        <w:t>y</w:t>
      </w:r>
      <w:r w:rsidRPr="000A76C9">
        <w:rPr>
          <w:rFonts w:asciiTheme="minorHAnsi" w:hAnsiTheme="minorHAnsi" w:cstheme="minorHAnsi"/>
        </w:rPr>
        <w:t>le i techniki efektywnego uczenia się ankietowani nauczyciele pozyskali w trakcie zd</w:t>
      </w:r>
      <w:r w:rsidRPr="000A76C9">
        <w:rPr>
          <w:rFonts w:asciiTheme="minorHAnsi" w:hAnsiTheme="minorHAnsi" w:cstheme="minorHAnsi"/>
        </w:rPr>
        <w:t>o</w:t>
      </w:r>
      <w:r w:rsidRPr="000A76C9">
        <w:rPr>
          <w:rFonts w:asciiTheme="minorHAnsi" w:hAnsiTheme="minorHAnsi" w:cstheme="minorHAnsi"/>
        </w:rPr>
        <w:t>bywania wykształcenia, w ramach samokształcenia bądź podczas różnego typu wars</w:t>
      </w:r>
      <w:r w:rsidRPr="000A76C9">
        <w:rPr>
          <w:rFonts w:asciiTheme="minorHAnsi" w:hAnsiTheme="minorHAnsi" w:cstheme="minorHAnsi"/>
        </w:rPr>
        <w:t>z</w:t>
      </w:r>
      <w:r w:rsidRPr="000A76C9">
        <w:rPr>
          <w:rFonts w:asciiTheme="minorHAnsi" w:hAnsiTheme="minorHAnsi" w:cstheme="minorHAnsi"/>
        </w:rPr>
        <w:t>tatów metodycznych i oceniają ją na poziomie wyżej średnim (ranga 4 w sześciostopniowej skali oceniania). Na takim samym poziomie oceniane jest przez nich wykorzystywanie tej wiedzy w doborze stosowanych przez siebie metod nauczania. Także taką samą rangę oceny przypisują nauczyciele swojemu udziałowi w kształtow</w:t>
      </w:r>
      <w:r w:rsidRPr="000A76C9">
        <w:rPr>
          <w:rFonts w:asciiTheme="minorHAnsi" w:hAnsiTheme="minorHAnsi" w:cstheme="minorHAnsi"/>
        </w:rPr>
        <w:t>a</w:t>
      </w:r>
      <w:r w:rsidRPr="000A76C9">
        <w:rPr>
          <w:rFonts w:asciiTheme="minorHAnsi" w:hAnsiTheme="minorHAnsi" w:cstheme="minorHAnsi"/>
        </w:rPr>
        <w:t>niu u uczniów umiejętności rozpoznawania własnych preferencji w zakresie stylów uczenia się, sposobów efektywnego uczenia się oraz organizacji samodzielnego uczenia się. Również na poziomie wyżej średnim oceniana jest przez ankietowanych nauczycieli ranga przygotowania uczniów do samodzielnego uczenia oraz umiejętność pracy z</w:t>
      </w:r>
      <w:r w:rsidRPr="000A76C9">
        <w:rPr>
          <w:rFonts w:asciiTheme="minorHAnsi" w:hAnsiTheme="minorHAnsi" w:cstheme="minorHAnsi"/>
        </w:rPr>
        <w:t>e</w:t>
      </w:r>
      <w:r w:rsidRPr="000A76C9">
        <w:rPr>
          <w:rFonts w:asciiTheme="minorHAnsi" w:hAnsiTheme="minorHAnsi" w:cstheme="minorHAnsi"/>
        </w:rPr>
        <w:t xml:space="preserve">społowej.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Zdaniem diagnozowanych nauczycieli metodami pracy, które najlepiej służą kształtowaniu umiejętności samodzielnego uczenia się uczniów są m.in.: gry dyda</w:t>
      </w:r>
      <w:r w:rsidRPr="000A76C9">
        <w:rPr>
          <w:rFonts w:asciiTheme="minorHAnsi" w:hAnsiTheme="minorHAnsi" w:cstheme="minorHAnsi"/>
        </w:rPr>
        <w:t>k</w:t>
      </w:r>
      <w:r w:rsidRPr="000A76C9">
        <w:rPr>
          <w:rFonts w:asciiTheme="minorHAnsi" w:hAnsiTheme="minorHAnsi" w:cstheme="minorHAnsi"/>
        </w:rPr>
        <w:t xml:space="preserve">tyczne, praca w grupach, dyskusje, tworzenie schematów, mapy pojęciowe, metoda projektu, działania praktyczne, samodzielne poszukiwanie przez uczniów informacji </w:t>
      </w:r>
      <w:r w:rsidR="006431AF">
        <w:rPr>
          <w:rFonts w:asciiTheme="minorHAnsi" w:hAnsiTheme="minorHAnsi" w:cstheme="minorHAnsi"/>
        </w:rPr>
        <w:br/>
      </w:r>
      <w:r w:rsidRPr="000A76C9">
        <w:rPr>
          <w:rFonts w:asciiTheme="minorHAnsi" w:hAnsiTheme="minorHAnsi" w:cstheme="minorHAnsi"/>
        </w:rPr>
        <w:t xml:space="preserve">w różnych źródłach, metody eksponujące (pokaz multimedialny), giełda pomysłów, webquest, metoda problemowa, porządkowanie i klasyfikowanie wiadomości.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Potwierdzają to obserwacje przeprowadzonych lekcji problemowych. Obse</w:t>
      </w:r>
      <w:r w:rsidRPr="000A76C9">
        <w:rPr>
          <w:rFonts w:asciiTheme="minorHAnsi" w:hAnsiTheme="minorHAnsi" w:cstheme="minorHAnsi"/>
        </w:rPr>
        <w:t>r</w:t>
      </w:r>
      <w:r w:rsidRPr="000A76C9">
        <w:rPr>
          <w:rFonts w:asciiTheme="minorHAnsi" w:hAnsiTheme="minorHAnsi" w:cstheme="minorHAnsi"/>
        </w:rPr>
        <w:t>wowani nauczyciele w ogólnych i szczegółowych celach lekcji uwzględniają zagadnienia związane z kształceniem umiejętności samodzielnego uczenia się. Założone cele sprz</w:t>
      </w:r>
      <w:r w:rsidRPr="000A76C9">
        <w:rPr>
          <w:rFonts w:asciiTheme="minorHAnsi" w:hAnsiTheme="minorHAnsi" w:cstheme="minorHAnsi"/>
        </w:rPr>
        <w:t>y</w:t>
      </w:r>
      <w:r w:rsidRPr="000A76C9">
        <w:rPr>
          <w:rFonts w:asciiTheme="minorHAnsi" w:hAnsiTheme="minorHAnsi" w:cstheme="minorHAnsi"/>
        </w:rPr>
        <w:t>jają pracy w grupach, rozwiązywaniu problemów, korzystaniu z różnych źródeł info</w:t>
      </w:r>
      <w:r w:rsidRPr="000A76C9">
        <w:rPr>
          <w:rFonts w:asciiTheme="minorHAnsi" w:hAnsiTheme="minorHAnsi" w:cstheme="minorHAnsi"/>
        </w:rPr>
        <w:t>r</w:t>
      </w:r>
      <w:r w:rsidRPr="000A76C9">
        <w:rPr>
          <w:rFonts w:asciiTheme="minorHAnsi" w:hAnsiTheme="minorHAnsi" w:cstheme="minorHAnsi"/>
        </w:rPr>
        <w:t xml:space="preserve">macji, wskazują na korzyści płynące z praktycznego zastosowania pozyskanej wiedzy </w:t>
      </w:r>
      <w:r w:rsidR="006431AF">
        <w:rPr>
          <w:rFonts w:asciiTheme="minorHAnsi" w:hAnsiTheme="minorHAnsi" w:cstheme="minorHAnsi"/>
        </w:rPr>
        <w:br/>
      </w:r>
      <w:r w:rsidRPr="000A76C9">
        <w:rPr>
          <w:rFonts w:asciiTheme="minorHAnsi" w:hAnsiTheme="minorHAnsi" w:cstheme="minorHAnsi"/>
        </w:rPr>
        <w:t>i umiejętności w życiu codziennym, doskonalą zdolność wsłuchiwania się w opinie i</w:t>
      </w:r>
      <w:r w:rsidRPr="000A76C9">
        <w:rPr>
          <w:rFonts w:asciiTheme="minorHAnsi" w:hAnsiTheme="minorHAnsi" w:cstheme="minorHAnsi"/>
        </w:rPr>
        <w:t>n</w:t>
      </w:r>
      <w:r w:rsidRPr="000A76C9">
        <w:rPr>
          <w:rFonts w:asciiTheme="minorHAnsi" w:hAnsiTheme="minorHAnsi" w:cstheme="minorHAnsi"/>
        </w:rPr>
        <w:t xml:space="preserve">nych, sprawność mówienia i pisania, umiejętność wyszukiwania potrzebnych informacji w tekście, ich klasyfikowania, systematyzacji i wyróżniania informacji ważnych.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lastRenderedPageBreak/>
        <w:t>Kwestionariusz wywiadu z nauczycielami potwierdza także, że posiadają oni wiedzę na temat tego, które zadania domowe najlepiej rozwijają umiejętności sam</w:t>
      </w:r>
      <w:r w:rsidRPr="000A76C9">
        <w:rPr>
          <w:rFonts w:asciiTheme="minorHAnsi" w:hAnsiTheme="minorHAnsi" w:cstheme="minorHAnsi"/>
        </w:rPr>
        <w:t>o</w:t>
      </w:r>
      <w:r w:rsidRPr="000A76C9">
        <w:rPr>
          <w:rFonts w:asciiTheme="minorHAnsi" w:hAnsiTheme="minorHAnsi" w:cstheme="minorHAnsi"/>
        </w:rPr>
        <w:t>dzielnego uczenia się uczniów i zaliczają do nich m.in.: takie, które wymagają sam</w:t>
      </w:r>
      <w:r w:rsidRPr="000A76C9">
        <w:rPr>
          <w:rFonts w:asciiTheme="minorHAnsi" w:hAnsiTheme="minorHAnsi" w:cstheme="minorHAnsi"/>
        </w:rPr>
        <w:t>o</w:t>
      </w:r>
      <w:r w:rsidRPr="000A76C9">
        <w:rPr>
          <w:rFonts w:asciiTheme="minorHAnsi" w:hAnsiTheme="minorHAnsi" w:cstheme="minorHAnsi"/>
        </w:rPr>
        <w:t>dzielnego wyszukiwania informacji i dzielenia się wiedzą, projekty, ćwiczenia praktyc</w:t>
      </w:r>
      <w:r w:rsidRPr="000A76C9">
        <w:rPr>
          <w:rFonts w:asciiTheme="minorHAnsi" w:hAnsiTheme="minorHAnsi" w:cstheme="minorHAnsi"/>
        </w:rPr>
        <w:t>z</w:t>
      </w:r>
      <w:r w:rsidRPr="000A76C9">
        <w:rPr>
          <w:rFonts w:asciiTheme="minorHAnsi" w:hAnsiTheme="minorHAnsi" w:cstheme="minorHAnsi"/>
        </w:rPr>
        <w:t xml:space="preserve">ne wymagające zastosowania nabytych umiejętności, własne obserwacje, zadania twórcze.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Kompetencje nauczycieli w tym zakresie oraz sposób ich wykorzystania p</w:t>
      </w:r>
      <w:r w:rsidRPr="000A76C9">
        <w:rPr>
          <w:rFonts w:asciiTheme="minorHAnsi" w:hAnsiTheme="minorHAnsi" w:cstheme="minorHAnsi"/>
        </w:rPr>
        <w:t>o</w:t>
      </w:r>
      <w:r w:rsidRPr="000A76C9">
        <w:rPr>
          <w:rFonts w:asciiTheme="minorHAnsi" w:hAnsiTheme="minorHAnsi" w:cstheme="minorHAnsi"/>
        </w:rPr>
        <w:t>twierdza także rozmowa kierowana z uczniami, którzy wskazują, iż nauczyciele zwrac</w:t>
      </w:r>
      <w:r w:rsidRPr="000A76C9">
        <w:rPr>
          <w:rFonts w:asciiTheme="minorHAnsi" w:hAnsiTheme="minorHAnsi" w:cstheme="minorHAnsi"/>
        </w:rPr>
        <w:t>a</w:t>
      </w:r>
      <w:r w:rsidRPr="000A76C9">
        <w:rPr>
          <w:rFonts w:asciiTheme="minorHAnsi" w:hAnsiTheme="minorHAnsi" w:cstheme="minorHAnsi"/>
        </w:rPr>
        <w:t>ją ich uwagę na najważniejsze treści lekcji poprzez podkreślanie lub wyróżnianie kol</w:t>
      </w:r>
      <w:r w:rsidRPr="000A76C9">
        <w:rPr>
          <w:rFonts w:asciiTheme="minorHAnsi" w:hAnsiTheme="minorHAnsi" w:cstheme="minorHAnsi"/>
        </w:rPr>
        <w:t>o</w:t>
      </w:r>
      <w:r w:rsidRPr="000A76C9">
        <w:rPr>
          <w:rFonts w:asciiTheme="minorHAnsi" w:hAnsiTheme="minorHAnsi" w:cstheme="minorHAnsi"/>
        </w:rPr>
        <w:t>rem, informowanie, że są to istotne wiadomości, czasami także polecają przy nich zap</w:t>
      </w:r>
      <w:r w:rsidRPr="000A76C9">
        <w:rPr>
          <w:rFonts w:asciiTheme="minorHAnsi" w:hAnsiTheme="minorHAnsi" w:cstheme="minorHAnsi"/>
        </w:rPr>
        <w:t>i</w:t>
      </w:r>
      <w:r w:rsidRPr="000A76C9">
        <w:rPr>
          <w:rFonts w:asciiTheme="minorHAnsi" w:hAnsiTheme="minorHAnsi" w:cstheme="minorHAnsi"/>
        </w:rPr>
        <w:t xml:space="preserve">sać adnotację „WAŻNE” lub stawiają wykrzyknik jako symbol zapamiętania, dyktują notatkę zawierającą najważniejsze treści lub proponują rysunek, który będzie pozwalał zapamiętać ważną informację. Uczniowie podkreślają także, że niektórzy nauczyciele zmieniają nawet ton głosu, by uwypuklić ważność treści.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Uczniowie wskazują również, że nauczyciele proponują im metody zap</w:t>
      </w:r>
      <w:r w:rsidRPr="000A76C9">
        <w:rPr>
          <w:rFonts w:asciiTheme="minorHAnsi" w:hAnsiTheme="minorHAnsi" w:cstheme="minorHAnsi"/>
        </w:rPr>
        <w:t>a</w:t>
      </w:r>
      <w:r w:rsidRPr="000A76C9">
        <w:rPr>
          <w:rFonts w:asciiTheme="minorHAnsi" w:hAnsiTheme="minorHAnsi" w:cstheme="minorHAnsi"/>
        </w:rPr>
        <w:t>miętywania wiadomości i pozyskiwania nowych umiejętności w zależności od różnych stylów uczenia się, od tego jakim typem inteligencji cechuje się dany uczeń. Wskazują, iż nauczyciele zalecają np.: uczenie się na pamięć chodząc, robienie kolorowych not</w:t>
      </w:r>
      <w:r w:rsidRPr="000A76C9">
        <w:rPr>
          <w:rFonts w:asciiTheme="minorHAnsi" w:hAnsiTheme="minorHAnsi" w:cstheme="minorHAnsi"/>
        </w:rPr>
        <w:t>a</w:t>
      </w:r>
      <w:r w:rsidRPr="000A76C9">
        <w:rPr>
          <w:rFonts w:asciiTheme="minorHAnsi" w:hAnsiTheme="minorHAnsi" w:cstheme="minorHAnsi"/>
        </w:rPr>
        <w:t xml:space="preserve">tek, demonstrowanie pojęć za pomocą gestów i ruchów, stosowanie tabel, schematów oraz rysunków, czytanie ważnych informacji umieszczonych na gazetce, korzystanie z różnych pomocy naukowych, powtarzanie poprzez pracę w grupie.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Diagnoza kompetencji nauczycieli wykazuje, że posiadają oni niezbędny zakres wiedzy, który pozwala im na rozwijanie umiejętności samodzielnego uczenia się uc</w:t>
      </w:r>
      <w:r w:rsidRPr="000A76C9">
        <w:rPr>
          <w:rFonts w:asciiTheme="minorHAnsi" w:hAnsiTheme="minorHAnsi" w:cstheme="minorHAnsi"/>
        </w:rPr>
        <w:t>z</w:t>
      </w:r>
      <w:r w:rsidRPr="000A76C9">
        <w:rPr>
          <w:rFonts w:asciiTheme="minorHAnsi" w:hAnsiTheme="minorHAnsi" w:cstheme="minorHAnsi"/>
        </w:rPr>
        <w:t>niów. Jednak w dużej mierze ich wykorzystanie jest intuicyjnie stosowane w praktyce szkolnej m.in. z powodu braku szczegółowej diagnozy stylów uczenia się uczniów, w</w:t>
      </w:r>
      <w:r w:rsidRPr="000A76C9">
        <w:rPr>
          <w:rFonts w:asciiTheme="minorHAnsi" w:hAnsiTheme="minorHAnsi" w:cstheme="minorHAnsi"/>
        </w:rPr>
        <w:t>y</w:t>
      </w:r>
      <w:r w:rsidRPr="000A76C9">
        <w:rPr>
          <w:rFonts w:asciiTheme="minorHAnsi" w:hAnsiTheme="minorHAnsi" w:cstheme="minorHAnsi"/>
        </w:rPr>
        <w:t xml:space="preserve">nikających w głównej mierze z wieku uczniów (dopiero uczniowie klas szóstych potrafią </w:t>
      </w:r>
      <w:r w:rsidR="006431AF">
        <w:rPr>
          <w:rFonts w:asciiTheme="minorHAnsi" w:hAnsiTheme="minorHAnsi" w:cstheme="minorHAnsi"/>
        </w:rPr>
        <w:br/>
      </w:r>
      <w:r w:rsidRPr="000A76C9">
        <w:rPr>
          <w:rFonts w:asciiTheme="minorHAnsi" w:hAnsiTheme="minorHAnsi" w:cstheme="minorHAnsi"/>
        </w:rPr>
        <w:t xml:space="preserve">w miarę logicznie określić swoje preferencje dotyczące uczenia się). </w:t>
      </w:r>
    </w:p>
    <w:p w:rsidR="00E92AFB" w:rsidRPr="006431AF" w:rsidRDefault="00E92AFB" w:rsidP="00E92AFB">
      <w:pPr>
        <w:pStyle w:val="NormalnyWeb"/>
        <w:spacing w:line="360" w:lineRule="auto"/>
        <w:jc w:val="both"/>
        <w:rPr>
          <w:rFonts w:asciiTheme="minorHAnsi" w:hAnsiTheme="minorHAnsi" w:cstheme="minorHAnsi"/>
          <w:sz w:val="10"/>
          <w:szCs w:val="10"/>
        </w:rPr>
      </w:pPr>
    </w:p>
    <w:p w:rsidR="00E92AFB" w:rsidRPr="006431AF" w:rsidRDefault="00E92AFB" w:rsidP="00E92AFB">
      <w:pPr>
        <w:pStyle w:val="NormalnyWeb"/>
        <w:spacing w:line="360" w:lineRule="auto"/>
        <w:ind w:left="284" w:hanging="284"/>
        <w:jc w:val="both"/>
        <w:rPr>
          <w:rFonts w:asciiTheme="minorHAnsi" w:hAnsiTheme="minorHAnsi" w:cstheme="minorHAnsi"/>
          <w:b/>
        </w:rPr>
      </w:pPr>
      <w:r w:rsidRPr="006431AF">
        <w:rPr>
          <w:rFonts w:asciiTheme="minorHAnsi" w:hAnsiTheme="minorHAnsi" w:cstheme="minorHAnsi"/>
          <w:b/>
        </w:rPr>
        <w:lastRenderedPageBreak/>
        <w:t xml:space="preserve">2) Jakie działania podejmuje szkoła w zakresie rozwijania u uczniów wiedzy </w:t>
      </w:r>
      <w:r w:rsidR="006431AF">
        <w:rPr>
          <w:rFonts w:asciiTheme="minorHAnsi" w:hAnsiTheme="minorHAnsi" w:cstheme="minorHAnsi"/>
          <w:b/>
        </w:rPr>
        <w:br/>
      </w:r>
      <w:r w:rsidRPr="006431AF">
        <w:rPr>
          <w:rFonts w:asciiTheme="minorHAnsi" w:hAnsiTheme="minorHAnsi" w:cstheme="minorHAnsi"/>
          <w:b/>
        </w:rPr>
        <w:t xml:space="preserve">i umiejętności służących samodzielnemu uczeniu się? </w:t>
      </w:r>
    </w:p>
    <w:p w:rsidR="00E92AFB" w:rsidRPr="000A76C9" w:rsidRDefault="00E92AFB" w:rsidP="00E92AFB">
      <w:pPr>
        <w:pStyle w:val="NormalnyWeb"/>
        <w:spacing w:line="360" w:lineRule="auto"/>
        <w:jc w:val="both"/>
        <w:rPr>
          <w:rFonts w:asciiTheme="minorHAnsi" w:hAnsiTheme="minorHAnsi" w:cstheme="minorHAnsi"/>
        </w:rPr>
      </w:pP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Analiza dokumentacji szkolnej wskazuje, że w sześciu na dziewięć klas tematyka dotycząca przygotowania uczniów do samodzielnego uczenia się była poruszana na godzinach wychowawczych (co stanowi 66%). Dotyczyła najczęściej różnych sposobów uczenia się, poznawania optymalnego sposobu nauki w zależności od typów pozna</w:t>
      </w:r>
      <w:r w:rsidRPr="000A76C9">
        <w:rPr>
          <w:rFonts w:asciiTheme="minorHAnsi" w:hAnsiTheme="minorHAnsi" w:cstheme="minorHAnsi"/>
        </w:rPr>
        <w:t>w</w:t>
      </w:r>
      <w:r w:rsidRPr="000A76C9">
        <w:rPr>
          <w:rFonts w:asciiTheme="minorHAnsi" w:hAnsiTheme="minorHAnsi" w:cstheme="minorHAnsi"/>
        </w:rPr>
        <w:t xml:space="preserve">czych, sposobów pokonywania trudności w nauce, metod zapamiętywania tego co ważne, a także sposobów przygotowania się do sprawdzianów.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 xml:space="preserve">Nauczyciele także podejmują szereg działań, które sprzyjają nabywaniu przez uczniów umiejętności samodzielnego uczenia się. Znają metody które najlepiej służą kształtowaniu tych umiejętności, a ich wykorzystywanie oceniane jest przez nich na poziomie wysokim (ranga 5). Ponadto dobór odpowiednich form zadań domowych zdaniem diagnozowanych nauczycieli, sprzyja rozwijaniu tych kompetencji u uczniów, dlatego też wykorzystują je w swojej pracy z uczniami na poziomie wysokim (ranga 5 w skali oceniania).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Nauczyciele doceniają także samodzielność uczniów w zdobywaniu wiedzy, umiejętności i jest ona uwzględniana w ocenianiu (diagnozowani nauczyciele określili ją na poziomie wyżej średnim). Dlatego też motywują uczniów do samodzielnego zd</w:t>
      </w:r>
      <w:r w:rsidRPr="000A76C9">
        <w:rPr>
          <w:rFonts w:asciiTheme="minorHAnsi" w:hAnsiTheme="minorHAnsi" w:cstheme="minorHAnsi"/>
        </w:rPr>
        <w:t>o</w:t>
      </w:r>
      <w:r w:rsidRPr="000A76C9">
        <w:rPr>
          <w:rFonts w:asciiTheme="minorHAnsi" w:hAnsiTheme="minorHAnsi" w:cstheme="minorHAnsi"/>
        </w:rPr>
        <w:t xml:space="preserve">bywania wiedzy, dając przykłady zastosowania pozyskanej lub przyswajanej wiedzy także w przyszłości np. podczas przygotowywania się do sprawdzianu szóstoklasisty lub </w:t>
      </w:r>
      <w:r w:rsidR="006431AF">
        <w:rPr>
          <w:rFonts w:asciiTheme="minorHAnsi" w:hAnsiTheme="minorHAnsi" w:cstheme="minorHAnsi"/>
        </w:rPr>
        <w:br/>
      </w:r>
      <w:r w:rsidRPr="000A76C9">
        <w:rPr>
          <w:rFonts w:asciiTheme="minorHAnsi" w:hAnsiTheme="minorHAnsi" w:cstheme="minorHAnsi"/>
        </w:rPr>
        <w:t>w praktyce życia codziennego. Metodami, które nauczyciele wykorzystują są dodatk</w:t>
      </w:r>
      <w:r w:rsidRPr="000A76C9">
        <w:rPr>
          <w:rFonts w:asciiTheme="minorHAnsi" w:hAnsiTheme="minorHAnsi" w:cstheme="minorHAnsi"/>
        </w:rPr>
        <w:t>o</w:t>
      </w:r>
      <w:r w:rsidRPr="000A76C9">
        <w:rPr>
          <w:rFonts w:asciiTheme="minorHAnsi" w:hAnsiTheme="minorHAnsi" w:cstheme="minorHAnsi"/>
        </w:rPr>
        <w:t xml:space="preserve">we oceny, pochwały na forum klasy, ocena aktywności (plusy), prezentacja prac.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Potwierdzeniem tych działań są wypowiedzi uczniów, którzy twierdzą, że na</w:t>
      </w:r>
      <w:r w:rsidRPr="000A76C9">
        <w:rPr>
          <w:rFonts w:asciiTheme="minorHAnsi" w:hAnsiTheme="minorHAnsi" w:cstheme="minorHAnsi"/>
        </w:rPr>
        <w:t>u</w:t>
      </w:r>
      <w:r w:rsidRPr="000A76C9">
        <w:rPr>
          <w:rFonts w:asciiTheme="minorHAnsi" w:hAnsiTheme="minorHAnsi" w:cstheme="minorHAnsi"/>
        </w:rPr>
        <w:t>czyciele motywują ich do samodzielnego rozwiązywania problemów i pokonywania przeszkód m.in.: poprzez rozmowę, określanie, jak rozwiązać trudny problem, wskaz</w:t>
      </w:r>
      <w:r w:rsidRPr="000A76C9">
        <w:rPr>
          <w:rFonts w:asciiTheme="minorHAnsi" w:hAnsiTheme="minorHAnsi" w:cstheme="minorHAnsi"/>
        </w:rPr>
        <w:t>y</w:t>
      </w:r>
      <w:r w:rsidRPr="000A76C9">
        <w:rPr>
          <w:rFonts w:asciiTheme="minorHAnsi" w:hAnsiTheme="minorHAnsi" w:cstheme="minorHAnsi"/>
        </w:rPr>
        <w:t xml:space="preserve">wanie szansy na poprawę oceny ze sprawdzianu, recenzję/komentarz dodany do oceny sprawdzianu, propozycję wykonania projektu związanego z tematem lekcji. Zachęcają </w:t>
      </w:r>
      <w:r w:rsidRPr="000A76C9">
        <w:rPr>
          <w:rFonts w:asciiTheme="minorHAnsi" w:hAnsiTheme="minorHAnsi" w:cstheme="minorHAnsi"/>
        </w:rPr>
        <w:lastRenderedPageBreak/>
        <w:t xml:space="preserve">również do aktywnego udziału w lekcji przez dodatkowe oceny, plusy za aktywność, pochwały ustne.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Również obserwacje lekcji potwierdzają, że wskazywane przez nauczycieli w wywiadzie metody pracy sprzyjające nabywaniu przez uczniów umiejętności sam</w:t>
      </w:r>
      <w:r w:rsidRPr="000A76C9">
        <w:rPr>
          <w:rFonts w:asciiTheme="minorHAnsi" w:hAnsiTheme="minorHAnsi" w:cstheme="minorHAnsi"/>
        </w:rPr>
        <w:t>o</w:t>
      </w:r>
      <w:r w:rsidRPr="000A76C9">
        <w:rPr>
          <w:rFonts w:asciiTheme="minorHAnsi" w:hAnsiTheme="minorHAnsi" w:cstheme="minorHAnsi"/>
        </w:rPr>
        <w:t>dzielnego uczenia się stosowane są w praktyce szkolnej. Uwzględniają one różne style uczenia się i służą umiejętności samodzielnego zdobywania wiedzy i umiejętności. N</w:t>
      </w:r>
      <w:r w:rsidRPr="000A76C9">
        <w:rPr>
          <w:rFonts w:asciiTheme="minorHAnsi" w:hAnsiTheme="minorHAnsi" w:cstheme="minorHAnsi"/>
        </w:rPr>
        <w:t>a</w:t>
      </w:r>
      <w:r w:rsidRPr="000A76C9">
        <w:rPr>
          <w:rFonts w:asciiTheme="minorHAnsi" w:hAnsiTheme="minorHAnsi" w:cstheme="minorHAnsi"/>
        </w:rPr>
        <w:t>uczyciele stosują na swoich zajęciach elementy technik efektywnego uczenia się m.in. poprzez podkreślanie najistotniejszych informacji, mapę myśli, sporządzanie notatek, stosowanie kolorów. Dla wzrokowców są to przejrzyście opracowane notatki z zast</w:t>
      </w:r>
      <w:r w:rsidRPr="000A76C9">
        <w:rPr>
          <w:rFonts w:asciiTheme="minorHAnsi" w:hAnsiTheme="minorHAnsi" w:cstheme="minorHAnsi"/>
        </w:rPr>
        <w:t>o</w:t>
      </w:r>
      <w:r w:rsidRPr="000A76C9">
        <w:rPr>
          <w:rFonts w:asciiTheme="minorHAnsi" w:hAnsiTheme="minorHAnsi" w:cstheme="minorHAnsi"/>
        </w:rPr>
        <w:t>sowaniem kolorowych wyznaczników wyróżniających najistotniejsze i najważniejsze informacje, schematy, diagramy, rysunki, prezentacje multimedialne, treści opracow</w:t>
      </w:r>
      <w:r w:rsidRPr="000A76C9">
        <w:rPr>
          <w:rFonts w:asciiTheme="minorHAnsi" w:hAnsiTheme="minorHAnsi" w:cstheme="minorHAnsi"/>
        </w:rPr>
        <w:t>a</w:t>
      </w:r>
      <w:r w:rsidRPr="000A76C9">
        <w:rPr>
          <w:rFonts w:asciiTheme="minorHAnsi" w:hAnsiTheme="minorHAnsi" w:cstheme="minorHAnsi"/>
        </w:rPr>
        <w:t>ne w multibookach. Słuchowcy zaś mogą zapamiętać istotne informacje dzięki wykł</w:t>
      </w:r>
      <w:r w:rsidRPr="000A76C9">
        <w:rPr>
          <w:rFonts w:asciiTheme="minorHAnsi" w:hAnsiTheme="minorHAnsi" w:cstheme="minorHAnsi"/>
        </w:rPr>
        <w:t>a</w:t>
      </w:r>
      <w:r w:rsidRPr="000A76C9">
        <w:rPr>
          <w:rFonts w:asciiTheme="minorHAnsi" w:hAnsiTheme="minorHAnsi" w:cstheme="minorHAnsi"/>
        </w:rPr>
        <w:t>dowi nauczyciela, komunikatom słownym, ćwiczeniom opartym na zasadzie pytań i odpowiedzi. Uczniowie uczą się także samodzielnie tworzyć notatki z zastosowaniem właściwego układu i kolorowego wyznacznika, systematyzacji i selekcjonowania poz</w:t>
      </w:r>
      <w:r w:rsidRPr="000A76C9">
        <w:rPr>
          <w:rFonts w:asciiTheme="minorHAnsi" w:hAnsiTheme="minorHAnsi" w:cstheme="minorHAnsi"/>
        </w:rPr>
        <w:t>y</w:t>
      </w:r>
      <w:r w:rsidRPr="000A76C9">
        <w:rPr>
          <w:rFonts w:asciiTheme="minorHAnsi" w:hAnsiTheme="minorHAnsi" w:cstheme="minorHAnsi"/>
        </w:rPr>
        <w:t>skiwanych informacji. Bardzo często podczas zajęć stosowane są także metody aktyw</w:t>
      </w:r>
      <w:r w:rsidRPr="000A76C9">
        <w:rPr>
          <w:rFonts w:asciiTheme="minorHAnsi" w:hAnsiTheme="minorHAnsi" w:cstheme="minorHAnsi"/>
        </w:rPr>
        <w:t>i</w:t>
      </w:r>
      <w:r w:rsidRPr="000A76C9">
        <w:rPr>
          <w:rFonts w:asciiTheme="minorHAnsi" w:hAnsiTheme="minorHAnsi" w:cstheme="minorHAnsi"/>
        </w:rPr>
        <w:t>zujące – przede wszystkim praca w grupach. Uczniowie przygotowując się do tej formy aktywności uzyskują od nauczyciela jasne, precyzyjne i zrozumiałe instrukcje, dzięki którym potrafią następnie prowadzić dyskusje, selekcjonować pozyskiwane informacje, dzielić się nimi, właściwie je dobierać, aby zrealizować postawione przed nimi zadanie. Ta forma współpracy wymaga zaangażowania, usprawnia wzajemny sposób komun</w:t>
      </w:r>
      <w:r w:rsidRPr="000A76C9">
        <w:rPr>
          <w:rFonts w:asciiTheme="minorHAnsi" w:hAnsiTheme="minorHAnsi" w:cstheme="minorHAnsi"/>
        </w:rPr>
        <w:t>i</w:t>
      </w:r>
      <w:r w:rsidRPr="000A76C9">
        <w:rPr>
          <w:rFonts w:asciiTheme="minorHAnsi" w:hAnsiTheme="minorHAnsi" w:cstheme="minorHAnsi"/>
        </w:rPr>
        <w:t>kowania się uczniów, uczy delegowania zadań, sprzyja wzajemnej ocenie, uczy, że dzi</w:t>
      </w:r>
      <w:r w:rsidRPr="000A76C9">
        <w:rPr>
          <w:rFonts w:asciiTheme="minorHAnsi" w:hAnsiTheme="minorHAnsi" w:cstheme="minorHAnsi"/>
        </w:rPr>
        <w:t>a</w:t>
      </w:r>
      <w:r w:rsidRPr="000A76C9">
        <w:rPr>
          <w:rFonts w:asciiTheme="minorHAnsi" w:hAnsiTheme="minorHAnsi" w:cstheme="minorHAnsi"/>
        </w:rPr>
        <w:t xml:space="preserve">łanie sprzyja poszukiwaniu samodzielnych rozwiązań, pozwala na korelację szerokiego zakresu wiadomości zdobywanego na innych przedmiotach lub z innych źródeł.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Uczniowie w rozmowie kierowanej potwierdzają, że nauczyciele wskazują im różne formy zapamiętywania wiadomości m.in.: informacji umieszczonych na margin</w:t>
      </w:r>
      <w:r w:rsidRPr="000A76C9">
        <w:rPr>
          <w:rFonts w:asciiTheme="minorHAnsi" w:hAnsiTheme="minorHAnsi" w:cstheme="minorHAnsi"/>
        </w:rPr>
        <w:t>e</w:t>
      </w:r>
      <w:r w:rsidRPr="000A76C9">
        <w:rPr>
          <w:rFonts w:asciiTheme="minorHAnsi" w:hAnsiTheme="minorHAnsi" w:cstheme="minorHAnsi"/>
        </w:rPr>
        <w:t>sie strony, korzystanie z tabel zawierających najważniejsze słówka (j. angielski), op</w:t>
      </w:r>
      <w:r w:rsidRPr="000A76C9">
        <w:rPr>
          <w:rFonts w:asciiTheme="minorHAnsi" w:hAnsiTheme="minorHAnsi" w:cstheme="minorHAnsi"/>
        </w:rPr>
        <w:t>a</w:t>
      </w:r>
      <w:r w:rsidRPr="000A76C9">
        <w:rPr>
          <w:rFonts w:asciiTheme="minorHAnsi" w:hAnsiTheme="minorHAnsi" w:cstheme="minorHAnsi"/>
        </w:rPr>
        <w:t>nowanie jakiegoś fragmentu tekstu lub zagadnienia poprzez jego podział na mniejsze części, sprawdzenie stopnia ich opanowania, a dopiero potem zestawienie całości m</w:t>
      </w:r>
      <w:r w:rsidRPr="000A76C9">
        <w:rPr>
          <w:rFonts w:asciiTheme="minorHAnsi" w:hAnsiTheme="minorHAnsi" w:cstheme="minorHAnsi"/>
        </w:rPr>
        <w:t>a</w:t>
      </w:r>
      <w:r w:rsidRPr="000A76C9">
        <w:rPr>
          <w:rFonts w:asciiTheme="minorHAnsi" w:hAnsiTheme="minorHAnsi" w:cstheme="minorHAnsi"/>
        </w:rPr>
        <w:lastRenderedPageBreak/>
        <w:t xml:space="preserve">teriału do opanowania, wysłuchanie tekstu, zamiast czytania, zapamiętywanie słówek lub definicji przez ich zapisanie na kartce większymi literami lub innym kolorem </w:t>
      </w:r>
      <w:r w:rsidR="006431AF">
        <w:rPr>
          <w:rFonts w:asciiTheme="minorHAnsi" w:hAnsiTheme="minorHAnsi" w:cstheme="minorHAnsi"/>
        </w:rPr>
        <w:br/>
      </w:r>
      <w:r w:rsidRPr="000A76C9">
        <w:rPr>
          <w:rFonts w:asciiTheme="minorHAnsi" w:hAnsiTheme="minorHAnsi" w:cstheme="minorHAnsi"/>
        </w:rPr>
        <w:t>i rozmieszczenie tych karteczek w różnych miejscach, by „rzucały się w oczy”, przysł</w:t>
      </w:r>
      <w:r w:rsidRPr="000A76C9">
        <w:rPr>
          <w:rFonts w:asciiTheme="minorHAnsi" w:hAnsiTheme="minorHAnsi" w:cstheme="minorHAnsi"/>
        </w:rPr>
        <w:t>a</w:t>
      </w:r>
      <w:r w:rsidRPr="000A76C9">
        <w:rPr>
          <w:rFonts w:asciiTheme="minorHAnsi" w:hAnsiTheme="minorHAnsi" w:cstheme="minorHAnsi"/>
        </w:rPr>
        <w:t>nianie tekstu, a następnie jego powtarzanie, chodzenie w trakcie nauki np. wiersza, słuchanie muzyki w trakcie nauki, przepisywanie tekstu, przygotowanie konkretnych notatek, powtarzanie po każdej lekcji, wykonywanie ćwiczeń utrwalających, przedst</w:t>
      </w:r>
      <w:r w:rsidRPr="000A76C9">
        <w:rPr>
          <w:rFonts w:asciiTheme="minorHAnsi" w:hAnsiTheme="minorHAnsi" w:cstheme="minorHAnsi"/>
        </w:rPr>
        <w:t>a</w:t>
      </w:r>
      <w:r w:rsidRPr="000A76C9">
        <w:rPr>
          <w:rFonts w:asciiTheme="minorHAnsi" w:hAnsiTheme="minorHAnsi" w:cstheme="minorHAnsi"/>
        </w:rPr>
        <w:t xml:space="preserve">wienie ważnych informacji za pomocą rysunku, przygotowanie fiszek.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Uczniowie wskazują również, że nauczyciele uczą ich korzystania z podręczników m.in. poprzez wskazywanie stron, słów lub zwrotów wyrazowych zazn</w:t>
      </w:r>
      <w:r w:rsidRPr="000A76C9">
        <w:rPr>
          <w:rFonts w:asciiTheme="minorHAnsi" w:hAnsiTheme="minorHAnsi" w:cstheme="minorHAnsi"/>
        </w:rPr>
        <w:t>a</w:t>
      </w:r>
      <w:r w:rsidRPr="000A76C9">
        <w:rPr>
          <w:rFonts w:asciiTheme="minorHAnsi" w:hAnsiTheme="minorHAnsi" w:cstheme="minorHAnsi"/>
        </w:rPr>
        <w:t>czonych inną czcionką (np. pogrubionym drukiem), które zawierają ważne informacje dotyczące danego zagadnienia, wskazują przykłady do utrwalenia, zalecają po</w:t>
      </w:r>
      <w:r w:rsidRPr="000A76C9">
        <w:rPr>
          <w:rFonts w:asciiTheme="minorHAnsi" w:hAnsiTheme="minorHAnsi" w:cstheme="minorHAnsi"/>
        </w:rPr>
        <w:t>d</w:t>
      </w:r>
      <w:r w:rsidRPr="000A76C9">
        <w:rPr>
          <w:rFonts w:asciiTheme="minorHAnsi" w:hAnsiTheme="minorHAnsi" w:cstheme="minorHAnsi"/>
        </w:rPr>
        <w:t>kreślanie ważnych słów, zaznaczanie tabel i schematów, kierują uwagę uczniów na ważny rozdział, zagadnienie (szczególnie w sytuacji, gdy zagadnienie będzie kontynu</w:t>
      </w:r>
      <w:r w:rsidRPr="000A76C9">
        <w:rPr>
          <w:rFonts w:asciiTheme="minorHAnsi" w:hAnsiTheme="minorHAnsi" w:cstheme="minorHAnsi"/>
        </w:rPr>
        <w:t>o</w:t>
      </w:r>
      <w:r w:rsidRPr="000A76C9">
        <w:rPr>
          <w:rFonts w:asciiTheme="minorHAnsi" w:hAnsiTheme="minorHAnsi" w:cstheme="minorHAnsi"/>
        </w:rPr>
        <w:t>wane w kolejnych latach nauki szkolnej), omawiają i tłumaczą treść trudniejszych te</w:t>
      </w:r>
      <w:r w:rsidRPr="000A76C9">
        <w:rPr>
          <w:rFonts w:asciiTheme="minorHAnsi" w:hAnsiTheme="minorHAnsi" w:cstheme="minorHAnsi"/>
        </w:rPr>
        <w:t>k</w:t>
      </w:r>
      <w:r w:rsidRPr="000A76C9">
        <w:rPr>
          <w:rFonts w:asciiTheme="minorHAnsi" w:hAnsiTheme="minorHAnsi" w:cstheme="minorHAnsi"/>
        </w:rPr>
        <w:t>stów. Uczniowie podkreślają ponadto, iż taka praktyka jest stałym elementem lekcji języka polskiego, matematyki, przyrody, a w mniejszym stopniu pojawia się także na języku angielskim, zajęciach technicznych, komputerowych i religii. Uczniowie inform</w:t>
      </w:r>
      <w:r w:rsidRPr="000A76C9">
        <w:rPr>
          <w:rFonts w:asciiTheme="minorHAnsi" w:hAnsiTheme="minorHAnsi" w:cstheme="minorHAnsi"/>
        </w:rPr>
        <w:t>u</w:t>
      </w:r>
      <w:r w:rsidRPr="000A76C9">
        <w:rPr>
          <w:rFonts w:asciiTheme="minorHAnsi" w:hAnsiTheme="minorHAnsi" w:cstheme="minorHAnsi"/>
        </w:rPr>
        <w:t>ją również, że nauczyciele zalecają wykonanie notatek na podstawie podręcznika lub przepisywanie ważnych treści. Proponują uczniom czytanie na głos istotnych inform</w:t>
      </w:r>
      <w:r w:rsidRPr="000A76C9">
        <w:rPr>
          <w:rFonts w:asciiTheme="minorHAnsi" w:hAnsiTheme="minorHAnsi" w:cstheme="minorHAnsi"/>
        </w:rPr>
        <w:t>a</w:t>
      </w:r>
      <w:r w:rsidRPr="000A76C9">
        <w:rPr>
          <w:rFonts w:asciiTheme="minorHAnsi" w:hAnsiTheme="minorHAnsi" w:cstheme="minorHAnsi"/>
        </w:rPr>
        <w:t xml:space="preserve">cji.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 xml:space="preserve">Według uczniów nauczyciele ukierunkowują również ich przygotowanie do sprawdzianów. Dotyczy ono m.in.: wpisu do zeszytu terminu i zakresu materiału, </w:t>
      </w:r>
      <w:r w:rsidR="006431AF">
        <w:rPr>
          <w:rFonts w:asciiTheme="minorHAnsi" w:hAnsiTheme="minorHAnsi" w:cstheme="minorHAnsi"/>
        </w:rPr>
        <w:br/>
      </w:r>
      <w:r w:rsidRPr="000A76C9">
        <w:rPr>
          <w:rFonts w:asciiTheme="minorHAnsi" w:hAnsiTheme="minorHAnsi" w:cstheme="minorHAnsi"/>
        </w:rPr>
        <w:t>z którego będzie sprawdzian, wskazania stron koniecznych do samokształcenia. Uc</w:t>
      </w:r>
      <w:r w:rsidRPr="000A76C9">
        <w:rPr>
          <w:rFonts w:asciiTheme="minorHAnsi" w:hAnsiTheme="minorHAnsi" w:cstheme="minorHAnsi"/>
        </w:rPr>
        <w:t>z</w:t>
      </w:r>
      <w:r w:rsidRPr="000A76C9">
        <w:rPr>
          <w:rFonts w:asciiTheme="minorHAnsi" w:hAnsiTheme="minorHAnsi" w:cstheme="minorHAnsi"/>
        </w:rPr>
        <w:t>niowie wskazują także, że taka praktyka stosowana jest nie tylko na zajęciach eduk</w:t>
      </w:r>
      <w:r w:rsidRPr="000A76C9">
        <w:rPr>
          <w:rFonts w:asciiTheme="minorHAnsi" w:hAnsiTheme="minorHAnsi" w:cstheme="minorHAnsi"/>
        </w:rPr>
        <w:t>a</w:t>
      </w:r>
      <w:r w:rsidRPr="000A76C9">
        <w:rPr>
          <w:rFonts w:asciiTheme="minorHAnsi" w:hAnsiTheme="minorHAnsi" w:cstheme="minorHAnsi"/>
        </w:rPr>
        <w:t>cyjnych, z których sprawdziany mają formę pisemną, ale też np. wychowania fizyczn</w:t>
      </w:r>
      <w:r w:rsidRPr="000A76C9">
        <w:rPr>
          <w:rFonts w:asciiTheme="minorHAnsi" w:hAnsiTheme="minorHAnsi" w:cstheme="minorHAnsi"/>
        </w:rPr>
        <w:t>e</w:t>
      </w:r>
      <w:r w:rsidRPr="000A76C9">
        <w:rPr>
          <w:rFonts w:asciiTheme="minorHAnsi" w:hAnsiTheme="minorHAnsi" w:cstheme="minorHAnsi"/>
        </w:rPr>
        <w:t>go, gdzie nauczyciel najpierw pokazuje prawidłowo wykonane ćwiczenie, proponuje ćwiczenia usprawniające, a dopiero potem dokonuje sprawdzenia danej formy akty</w:t>
      </w:r>
      <w:r w:rsidRPr="000A76C9">
        <w:rPr>
          <w:rFonts w:asciiTheme="minorHAnsi" w:hAnsiTheme="minorHAnsi" w:cstheme="minorHAnsi"/>
        </w:rPr>
        <w:t>w</w:t>
      </w:r>
      <w:r w:rsidRPr="000A76C9">
        <w:rPr>
          <w:rFonts w:asciiTheme="minorHAnsi" w:hAnsiTheme="minorHAnsi" w:cstheme="minorHAnsi"/>
        </w:rPr>
        <w:t xml:space="preserve">ności. Poza tym uczniowie zwracają uwagę, że nauczyciele powtarzają z nimi treści istotne przed sprawdzianem, zalecają wykonanie dodatkowych zadań, w czasie lekcji </w:t>
      </w:r>
      <w:r w:rsidRPr="000A76C9">
        <w:rPr>
          <w:rFonts w:asciiTheme="minorHAnsi" w:hAnsiTheme="minorHAnsi" w:cstheme="minorHAnsi"/>
        </w:rPr>
        <w:lastRenderedPageBreak/>
        <w:t xml:space="preserve">powtórzeniowych częściej proponują prace w grupach, organizują dodatkowe zajęcia przygotowujące do sprawdzianu, dodatkowo odpytują, chcąc utrwalić wiadomości.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Nauczyciele ukierunkowują także ich sposób przygotowania się do czytania le</w:t>
      </w:r>
      <w:r w:rsidRPr="000A76C9">
        <w:rPr>
          <w:rFonts w:asciiTheme="minorHAnsi" w:hAnsiTheme="minorHAnsi" w:cstheme="minorHAnsi"/>
        </w:rPr>
        <w:t>k</w:t>
      </w:r>
      <w:r w:rsidRPr="000A76C9">
        <w:rPr>
          <w:rFonts w:asciiTheme="minorHAnsi" w:hAnsiTheme="minorHAnsi" w:cstheme="minorHAnsi"/>
        </w:rPr>
        <w:t>tury wskazując, co i jak należy zrobić, wyjaśniają pojęcia, wskazują, które zagadnienia są najistotniejsze, zachęcają do sporządzania własnych notatek w trakcie czytania, które potem można wykorzystać w trakcie omawiania, prowadzą lekcje p</w:t>
      </w:r>
      <w:r w:rsidRPr="000A76C9">
        <w:rPr>
          <w:rFonts w:asciiTheme="minorHAnsi" w:hAnsiTheme="minorHAnsi" w:cstheme="minorHAnsi"/>
        </w:rPr>
        <w:t>o</w:t>
      </w:r>
      <w:r w:rsidRPr="000A76C9">
        <w:rPr>
          <w:rFonts w:asciiTheme="minorHAnsi" w:hAnsiTheme="minorHAnsi" w:cstheme="minorHAnsi"/>
        </w:rPr>
        <w:t>wtórzeniowe, zapisują ważne zagadnienia w punktach, proponują dodatkowe materi</w:t>
      </w:r>
      <w:r w:rsidRPr="000A76C9">
        <w:rPr>
          <w:rFonts w:asciiTheme="minorHAnsi" w:hAnsiTheme="minorHAnsi" w:cstheme="minorHAnsi"/>
        </w:rPr>
        <w:t>a</w:t>
      </w:r>
      <w:r w:rsidRPr="000A76C9">
        <w:rPr>
          <w:rFonts w:asciiTheme="minorHAnsi" w:hAnsiTheme="minorHAnsi" w:cstheme="minorHAnsi"/>
        </w:rPr>
        <w:t xml:space="preserve">ły. </w:t>
      </w:r>
    </w:p>
    <w:p w:rsidR="00E92AFB" w:rsidRPr="000A76C9"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Ważna jest także informacja uzyskana od rodziców, iż ich dziecko: zawsze (21,4% np. </w:t>
      </w:r>
      <w:r w:rsidR="006431AF">
        <w:rPr>
          <w:rFonts w:asciiTheme="minorHAnsi" w:hAnsiTheme="minorHAnsi" w:cstheme="minorHAnsi"/>
        </w:rPr>
        <w:br/>
      </w:r>
      <w:r w:rsidRPr="000A76C9">
        <w:rPr>
          <w:rFonts w:asciiTheme="minorHAnsi" w:hAnsiTheme="minorHAnsi" w:cstheme="minorHAnsi"/>
        </w:rPr>
        <w:t>z języka polskiego), często (30,1%), bądź zazwyczaj (19%), po sprawdzianach, kar</w:t>
      </w:r>
      <w:r w:rsidRPr="000A76C9">
        <w:rPr>
          <w:rFonts w:asciiTheme="minorHAnsi" w:hAnsiTheme="minorHAnsi" w:cstheme="minorHAnsi"/>
        </w:rPr>
        <w:t>t</w:t>
      </w:r>
      <w:r w:rsidRPr="000A76C9">
        <w:rPr>
          <w:rFonts w:asciiTheme="minorHAnsi" w:hAnsiTheme="minorHAnsi" w:cstheme="minorHAnsi"/>
        </w:rPr>
        <w:t>kówkach, wypracowaniach, otrzymuje oprócz oceny informację o tym, co zrobiło d</w:t>
      </w:r>
      <w:r w:rsidRPr="000A76C9">
        <w:rPr>
          <w:rFonts w:asciiTheme="minorHAnsi" w:hAnsiTheme="minorHAnsi" w:cstheme="minorHAnsi"/>
        </w:rPr>
        <w:t>o</w:t>
      </w:r>
      <w:r w:rsidRPr="000A76C9">
        <w:rPr>
          <w:rFonts w:asciiTheme="minorHAnsi" w:hAnsiTheme="minorHAnsi" w:cstheme="minorHAnsi"/>
        </w:rPr>
        <w:t>brze i nad czym powinno popracować. Tym samym ukierunkowywany jest przez na</w:t>
      </w:r>
      <w:r w:rsidRPr="000A76C9">
        <w:rPr>
          <w:rFonts w:asciiTheme="minorHAnsi" w:hAnsiTheme="minorHAnsi" w:cstheme="minorHAnsi"/>
        </w:rPr>
        <w:t>u</w:t>
      </w:r>
      <w:r w:rsidRPr="000A76C9">
        <w:rPr>
          <w:rFonts w:asciiTheme="minorHAnsi" w:hAnsiTheme="minorHAnsi" w:cstheme="minorHAnsi"/>
        </w:rPr>
        <w:t>czyciela proces samodzielnego uczenia się uczniów. Jednak 9,5% rodziców twierdzi, że takie informacje pojawiają się tylko czasami, a 14,3%, że rzadko. Świadczy to o tym, że nie wszyscy nauczyciele wykorzystują elementy oceniania kształtującego, które mogł</w:t>
      </w:r>
      <w:r w:rsidRPr="000A76C9">
        <w:rPr>
          <w:rFonts w:asciiTheme="minorHAnsi" w:hAnsiTheme="minorHAnsi" w:cstheme="minorHAnsi"/>
        </w:rPr>
        <w:t>o</w:t>
      </w:r>
      <w:r w:rsidRPr="000A76C9">
        <w:rPr>
          <w:rFonts w:asciiTheme="minorHAnsi" w:hAnsiTheme="minorHAnsi" w:cstheme="minorHAnsi"/>
        </w:rPr>
        <w:t xml:space="preserve">by wskazać uczniom kierunki ich samokształcenia.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Uczniowie dostrzegają także pozytywne aspekty rzetelnych komentarzy sło</w:t>
      </w:r>
      <w:r w:rsidRPr="000A76C9">
        <w:rPr>
          <w:rFonts w:asciiTheme="minorHAnsi" w:hAnsiTheme="minorHAnsi" w:cstheme="minorHAnsi"/>
        </w:rPr>
        <w:t>w</w:t>
      </w:r>
      <w:r w:rsidRPr="000A76C9">
        <w:rPr>
          <w:rFonts w:asciiTheme="minorHAnsi" w:hAnsiTheme="minorHAnsi" w:cstheme="minorHAnsi"/>
        </w:rPr>
        <w:t>nych, którymi opatrzone są prace np. z j. polskiego. Dzięki nim wiedzą, które umi</w:t>
      </w:r>
      <w:r w:rsidRPr="000A76C9">
        <w:rPr>
          <w:rFonts w:asciiTheme="minorHAnsi" w:hAnsiTheme="minorHAnsi" w:cstheme="minorHAnsi"/>
        </w:rPr>
        <w:t>e</w:t>
      </w:r>
      <w:r w:rsidRPr="000A76C9">
        <w:rPr>
          <w:rFonts w:asciiTheme="minorHAnsi" w:hAnsiTheme="minorHAnsi" w:cstheme="minorHAnsi"/>
        </w:rPr>
        <w:t>jętności opanowali, a nad którymi muszą jeszcze popracować. Doceniają także doda</w:t>
      </w:r>
      <w:r w:rsidRPr="000A76C9">
        <w:rPr>
          <w:rFonts w:asciiTheme="minorHAnsi" w:hAnsiTheme="minorHAnsi" w:cstheme="minorHAnsi"/>
        </w:rPr>
        <w:t>t</w:t>
      </w:r>
      <w:r w:rsidRPr="000A76C9">
        <w:rPr>
          <w:rFonts w:asciiTheme="minorHAnsi" w:hAnsiTheme="minorHAnsi" w:cstheme="minorHAnsi"/>
        </w:rPr>
        <w:t xml:space="preserve">kowe wskazówki, które informują o tym, jak mogą to zrobić. </w:t>
      </w:r>
    </w:p>
    <w:p w:rsidR="00E92AFB" w:rsidRPr="000A76C9"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Ponadto twierdzą, że powtórki materiału, przygotowania referatów, mobilizują ich do samodzielnego uczenia się, ponieważ pomagają zapamiętać więcej informacji, utrwalić wiedzę, rozwiać wątpliwości, a w efekcie zyskać pozytywną ocenę. Jednakże znalazła się też grupa uczniów, która wypowiadając się na ten temat stwierdzili, że takie formy pracy nie mobilizują ich do samodzielnego uczenia się.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 xml:space="preserve">Uczniowie wskazują ponadto, że nauczyciele ułatwiają im zrozumienie nowych zagadnień poprzez ich dokładne tłumaczenie, proponują prostsze przykłady, aby się na nich wzorować wykonując trudniejsze zadania, podają ciekawe przykłady, by uczniowie </w:t>
      </w:r>
      <w:r w:rsidRPr="000A76C9">
        <w:rPr>
          <w:rFonts w:asciiTheme="minorHAnsi" w:hAnsiTheme="minorHAnsi" w:cstheme="minorHAnsi"/>
        </w:rPr>
        <w:lastRenderedPageBreak/>
        <w:t xml:space="preserve">mogli je łatwiej zapamiętać, opowiadają ciekawostki, często powtarzają nowe treści, utrwalają wiedzę na zajęciach wyrównawczych.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Uczniowie wypowiedzieli się także na temat tego, co powinni robić nauczyciele, aby ułatwić im samodzielną pracę. Sugerują, by pozwolić im na większą samodzielność w wykonywaniu zadań, a jednocześnie postulują, by wyjaśniać im trudniejsze zaga</w:t>
      </w:r>
      <w:r w:rsidRPr="000A76C9">
        <w:rPr>
          <w:rFonts w:asciiTheme="minorHAnsi" w:hAnsiTheme="minorHAnsi" w:cstheme="minorHAnsi"/>
        </w:rPr>
        <w:t>d</w:t>
      </w:r>
      <w:r w:rsidRPr="000A76C9">
        <w:rPr>
          <w:rFonts w:asciiTheme="minorHAnsi" w:hAnsiTheme="minorHAnsi" w:cstheme="minorHAnsi"/>
        </w:rPr>
        <w:t>nienia, wskazywać, co i jak mają wykonać, zwiększyć ilość praktycznych ćwiczeń. Wsk</w:t>
      </w:r>
      <w:r w:rsidRPr="000A76C9">
        <w:rPr>
          <w:rFonts w:asciiTheme="minorHAnsi" w:hAnsiTheme="minorHAnsi" w:cstheme="minorHAnsi"/>
        </w:rPr>
        <w:t>a</w:t>
      </w:r>
      <w:r w:rsidRPr="000A76C9">
        <w:rPr>
          <w:rFonts w:asciiTheme="minorHAnsi" w:hAnsiTheme="minorHAnsi" w:cstheme="minorHAnsi"/>
        </w:rPr>
        <w:t>zują także, że powtórki materiału, przygotowanie referatu, mobilizuje ich do poszuk</w:t>
      </w:r>
      <w:r w:rsidRPr="000A76C9">
        <w:rPr>
          <w:rFonts w:asciiTheme="minorHAnsi" w:hAnsiTheme="minorHAnsi" w:cstheme="minorHAnsi"/>
        </w:rPr>
        <w:t>i</w:t>
      </w:r>
      <w:r w:rsidRPr="000A76C9">
        <w:rPr>
          <w:rFonts w:asciiTheme="minorHAnsi" w:hAnsiTheme="minorHAnsi" w:cstheme="minorHAnsi"/>
        </w:rPr>
        <w:t>wania dodatkowych materiałów ćwiczeniowych i poszerzania wiedzy o informacje z</w:t>
      </w:r>
      <w:r w:rsidRPr="000A76C9">
        <w:rPr>
          <w:rFonts w:asciiTheme="minorHAnsi" w:hAnsiTheme="minorHAnsi" w:cstheme="minorHAnsi"/>
        </w:rPr>
        <w:t>a</w:t>
      </w:r>
      <w:r w:rsidRPr="000A76C9">
        <w:rPr>
          <w:rFonts w:asciiTheme="minorHAnsi" w:hAnsiTheme="minorHAnsi" w:cstheme="minorHAnsi"/>
        </w:rPr>
        <w:t>mieszczone w Intrenecie. Często robią to, gdyż liczą na pozytywny bodziec płynący ze strony nauczyciela za wykonanie tego zadania w postaci pochwały, plusów, dodatk</w:t>
      </w:r>
      <w:r w:rsidRPr="000A76C9">
        <w:rPr>
          <w:rFonts w:asciiTheme="minorHAnsi" w:hAnsiTheme="minorHAnsi" w:cstheme="minorHAnsi"/>
        </w:rPr>
        <w:t>o</w:t>
      </w:r>
      <w:r w:rsidRPr="000A76C9">
        <w:rPr>
          <w:rFonts w:asciiTheme="minorHAnsi" w:hAnsiTheme="minorHAnsi" w:cstheme="minorHAnsi"/>
        </w:rPr>
        <w:t>wej oceny. Są to najczęstsze i najbardziej pożądane przez uczniów formy motywacji, zachęcające ich do samodzielnej pracy, poszerzania wiedzy i doskonalenia umi</w:t>
      </w:r>
      <w:r w:rsidRPr="000A76C9">
        <w:rPr>
          <w:rFonts w:asciiTheme="minorHAnsi" w:hAnsiTheme="minorHAnsi" w:cstheme="minorHAnsi"/>
        </w:rPr>
        <w:t>e</w:t>
      </w:r>
      <w:r w:rsidRPr="000A76C9">
        <w:rPr>
          <w:rFonts w:asciiTheme="minorHAnsi" w:hAnsiTheme="minorHAnsi" w:cstheme="minorHAnsi"/>
        </w:rPr>
        <w:t xml:space="preserve">jętności.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Uczniowie w rozmowie kierowanej podkreślają także, że nauczyciele przekazują im informacje na temat właściwej organizacji czasu pracy, wskazują dogodny czas o</w:t>
      </w:r>
      <w:r w:rsidRPr="000A76C9">
        <w:rPr>
          <w:rFonts w:asciiTheme="minorHAnsi" w:hAnsiTheme="minorHAnsi" w:cstheme="minorHAnsi"/>
        </w:rPr>
        <w:t>d</w:t>
      </w:r>
      <w:r w:rsidRPr="000A76C9">
        <w:rPr>
          <w:rFonts w:asciiTheme="minorHAnsi" w:hAnsiTheme="minorHAnsi" w:cstheme="minorHAnsi"/>
        </w:rPr>
        <w:t>rabiania lekcji, zalecają obserwacje własnych preferencji dotyczących godzin poświęconych na naukę (np. czy lepiej zapamiętuje się informacje rano czy wiecz</w:t>
      </w:r>
      <w:r w:rsidRPr="000A76C9">
        <w:rPr>
          <w:rFonts w:asciiTheme="minorHAnsi" w:hAnsiTheme="minorHAnsi" w:cstheme="minorHAnsi"/>
        </w:rPr>
        <w:t>o</w:t>
      </w:r>
      <w:r w:rsidRPr="000A76C9">
        <w:rPr>
          <w:rFonts w:asciiTheme="minorHAnsi" w:hAnsiTheme="minorHAnsi" w:cstheme="minorHAnsi"/>
        </w:rPr>
        <w:t>rem). Informują także o konieczności odpoczynku. Sugerują, aby uczyć się system</w:t>
      </w:r>
      <w:r w:rsidRPr="000A76C9">
        <w:rPr>
          <w:rFonts w:asciiTheme="minorHAnsi" w:hAnsiTheme="minorHAnsi" w:cstheme="minorHAnsi"/>
        </w:rPr>
        <w:t>a</w:t>
      </w:r>
      <w:r w:rsidRPr="000A76C9">
        <w:rPr>
          <w:rFonts w:asciiTheme="minorHAnsi" w:hAnsiTheme="minorHAnsi" w:cstheme="minorHAnsi"/>
        </w:rPr>
        <w:t xml:space="preserve">tycznie (najlepiej małymi partiami), by nie nawarstwiały się zaległości, samodzielnie odrabiać zadania domowe. Zalecają, aby skoncentrować się na treściach omawianych w czasie lekcji, gdyż to przyczynia się do tego, iż można potem mniej czasu poświęcić na naukę. </w:t>
      </w:r>
    </w:p>
    <w:p w:rsidR="00E92AFB" w:rsidRPr="000A76C9" w:rsidRDefault="00E92AFB" w:rsidP="00E92AFB">
      <w:pPr>
        <w:pStyle w:val="NormalnyWeb"/>
        <w:spacing w:line="360" w:lineRule="auto"/>
        <w:jc w:val="both"/>
        <w:rPr>
          <w:rFonts w:asciiTheme="minorHAnsi" w:hAnsiTheme="minorHAnsi" w:cstheme="minorHAnsi"/>
        </w:rPr>
      </w:pP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W ocenie ankietowanych rodziców działania szkoły w zakresie przygotowania ich dzieci do samodzielnego uczenia się oceniane są na poziomach od średniego do wysokiego (ranga 3 – 28, 6 %, ranga 4 – 26,2%, ranga 5 – 33,3%). Istotny w tym miejscu jest fakt, iż żaden z rodziców nie ocenił tego zagadnienia na poziomie bardzo niskim i niskim, a 11,9% ankietowanych określa nawet ten poziom jako bardzo wysoki (ranga 6).</w:t>
      </w:r>
      <w:r>
        <w:rPr>
          <w:rFonts w:asciiTheme="minorHAnsi" w:hAnsiTheme="minorHAnsi" w:cstheme="minorHAnsi"/>
        </w:rPr>
        <w:t xml:space="preserve"> </w:t>
      </w:r>
      <w:r w:rsidRPr="000A76C9">
        <w:rPr>
          <w:rFonts w:asciiTheme="minorHAnsi" w:hAnsiTheme="minorHAnsi" w:cstheme="minorHAnsi"/>
        </w:rPr>
        <w:t xml:space="preserve">Również stopień przygotowania uczniów do samodzielnego uczenia się oceniany </w:t>
      </w:r>
      <w:r w:rsidRPr="000A76C9">
        <w:rPr>
          <w:rFonts w:asciiTheme="minorHAnsi" w:hAnsiTheme="minorHAnsi" w:cstheme="minorHAnsi"/>
        </w:rPr>
        <w:lastRenderedPageBreak/>
        <w:t>jest przez rodziców na poziomie wyżej średnim (ranga 4 – 47,3%), chociaż część anki</w:t>
      </w:r>
      <w:r w:rsidRPr="000A76C9">
        <w:rPr>
          <w:rFonts w:asciiTheme="minorHAnsi" w:hAnsiTheme="minorHAnsi" w:cstheme="minorHAnsi"/>
        </w:rPr>
        <w:t>e</w:t>
      </w:r>
      <w:r w:rsidRPr="000A76C9">
        <w:rPr>
          <w:rFonts w:asciiTheme="minorHAnsi" w:hAnsiTheme="minorHAnsi" w:cstheme="minorHAnsi"/>
        </w:rPr>
        <w:t xml:space="preserve">towanych wskazuje poziom średni (ranga 3 – 23,8%), jednakże spora grupa badanych wskazuje poziom wysoki i bardzo wysoki ( ranga 5 – 14,3%, ranga 6 – 14,3%). Rodzice wysoko (ranga 5 – 50%) oceniają także umiejętności samodzielnej pracy swoich dzieci w szkole </w:t>
      </w:r>
      <w:r w:rsidR="006431AF">
        <w:rPr>
          <w:rFonts w:asciiTheme="minorHAnsi" w:hAnsiTheme="minorHAnsi" w:cstheme="minorHAnsi"/>
        </w:rPr>
        <w:br/>
      </w:r>
      <w:r w:rsidRPr="000A76C9">
        <w:rPr>
          <w:rFonts w:asciiTheme="minorHAnsi" w:hAnsiTheme="minorHAnsi" w:cstheme="minorHAnsi"/>
        </w:rPr>
        <w:t>i poza nią, co wskazuje na duży potencjał uczniów w zakresie samokształcenia. P</w:t>
      </w:r>
      <w:r w:rsidRPr="000A76C9">
        <w:rPr>
          <w:rFonts w:asciiTheme="minorHAnsi" w:hAnsiTheme="minorHAnsi" w:cstheme="minorHAnsi"/>
        </w:rPr>
        <w:t>o</w:t>
      </w:r>
      <w:r w:rsidRPr="000A76C9">
        <w:rPr>
          <w:rFonts w:asciiTheme="minorHAnsi" w:hAnsiTheme="minorHAnsi" w:cstheme="minorHAnsi"/>
        </w:rPr>
        <w:t>twierdzeniem jest także ocena rodziców w zakresie samodzielności odrabiania zadań domowych przez ich dzieci – zawsze samodzielnie robi to 38,1% uczniów, czasami 28,6%, zazwyczaj – 26,2%. Ważna jest jednocześnie informacja, że żaden z rodziców nie wskazał oceny, że dziecko rzadko lub nigdy nie odrabia zadań samodzielnie. Jedn</w:t>
      </w:r>
      <w:r w:rsidRPr="000A76C9">
        <w:rPr>
          <w:rFonts w:asciiTheme="minorHAnsi" w:hAnsiTheme="minorHAnsi" w:cstheme="minorHAnsi"/>
        </w:rPr>
        <w:t>o</w:t>
      </w:r>
      <w:r w:rsidRPr="000A76C9">
        <w:rPr>
          <w:rFonts w:asciiTheme="minorHAnsi" w:hAnsiTheme="minorHAnsi" w:cstheme="minorHAnsi"/>
        </w:rPr>
        <w:t>cześnie pewnym zaprzeczeniem powyższych wyników jest fakt, iż 9,5% rodziców za</w:t>
      </w:r>
      <w:r w:rsidRPr="000A76C9">
        <w:rPr>
          <w:rFonts w:asciiTheme="minorHAnsi" w:hAnsiTheme="minorHAnsi" w:cstheme="minorHAnsi"/>
        </w:rPr>
        <w:t>w</w:t>
      </w:r>
      <w:r w:rsidRPr="000A76C9">
        <w:rPr>
          <w:rFonts w:asciiTheme="minorHAnsi" w:hAnsiTheme="minorHAnsi" w:cstheme="minorHAnsi"/>
        </w:rPr>
        <w:t>sze, 30,1% często, a 19% zazwyczaj pomaga swemu dziecku w nauce i opanowaniu nowych umiejętności, a tylko 19% robi to czasami, 21,4% zaś rzadko. Zdaniem diagn</w:t>
      </w:r>
      <w:r w:rsidRPr="000A76C9">
        <w:rPr>
          <w:rFonts w:asciiTheme="minorHAnsi" w:hAnsiTheme="minorHAnsi" w:cstheme="minorHAnsi"/>
        </w:rPr>
        <w:t>o</w:t>
      </w:r>
      <w:r w:rsidRPr="000A76C9">
        <w:rPr>
          <w:rFonts w:asciiTheme="minorHAnsi" w:hAnsiTheme="minorHAnsi" w:cstheme="minorHAnsi"/>
        </w:rPr>
        <w:t>zowanych rodziców taka pomoc jest potrzebna, ponieważ trzeba sprawdzić, czy dzie</w:t>
      </w:r>
      <w:r w:rsidRPr="000A76C9">
        <w:rPr>
          <w:rFonts w:asciiTheme="minorHAnsi" w:hAnsiTheme="minorHAnsi" w:cstheme="minorHAnsi"/>
        </w:rPr>
        <w:t>c</w:t>
      </w:r>
      <w:r w:rsidRPr="000A76C9">
        <w:rPr>
          <w:rFonts w:asciiTheme="minorHAnsi" w:hAnsiTheme="minorHAnsi" w:cstheme="minorHAnsi"/>
        </w:rPr>
        <w:t>ko zrozumiało temat zadania domowego, skontrolować stopień opanowania materiału do sprawdzianu/testu. Konieczna jest także ze względu na to, że dziecko nie rozumie niektórych poleceń, pytań, zagadnienia, gdyż ma „luki” z wcześniejszych lekcji, lat, sprawdzenia wymaga też poprawność wykonania zadania, a samodzielnie dziecku za</w:t>
      </w:r>
      <w:r w:rsidRPr="000A76C9">
        <w:rPr>
          <w:rFonts w:asciiTheme="minorHAnsi" w:hAnsiTheme="minorHAnsi" w:cstheme="minorHAnsi"/>
        </w:rPr>
        <w:t>j</w:t>
      </w:r>
      <w:r w:rsidRPr="000A76C9">
        <w:rPr>
          <w:rFonts w:asciiTheme="minorHAnsi" w:hAnsiTheme="minorHAnsi" w:cstheme="minorHAnsi"/>
        </w:rPr>
        <w:t>muje to więcej czasu, jest to też forma poświęcania czasu i zainteresowania dziecku, często jest to forma motywacji, bądź wyrobienia nawyku samokształcenia, czasami dziecko coś zaciekawi bardziej, więc warto rozszerzyć tę wiedzę. Jednak wielu z bad</w:t>
      </w:r>
      <w:r w:rsidRPr="000A76C9">
        <w:rPr>
          <w:rFonts w:asciiTheme="minorHAnsi" w:hAnsiTheme="minorHAnsi" w:cstheme="minorHAnsi"/>
        </w:rPr>
        <w:t>a</w:t>
      </w:r>
      <w:r w:rsidRPr="000A76C9">
        <w:rPr>
          <w:rFonts w:asciiTheme="minorHAnsi" w:hAnsiTheme="minorHAnsi" w:cstheme="minorHAnsi"/>
        </w:rPr>
        <w:t xml:space="preserve">nych podkreśla, że pomaga dziecku w nauce, bo ono po prostu nie pamięta o zadaniu lub przygotowaniu się do zajęć.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Ankietowani rodzice wskazują również przykłady tego, na co szkoła powinna położyć nacisk, by pomóc zarówno im, jak i uczniom w zakresie wdrażania do sam</w:t>
      </w:r>
      <w:r w:rsidRPr="000A76C9">
        <w:rPr>
          <w:rFonts w:asciiTheme="minorHAnsi" w:hAnsiTheme="minorHAnsi" w:cstheme="minorHAnsi"/>
        </w:rPr>
        <w:t>o</w:t>
      </w:r>
      <w:r w:rsidRPr="000A76C9">
        <w:rPr>
          <w:rFonts w:asciiTheme="minorHAnsi" w:hAnsiTheme="minorHAnsi" w:cstheme="minorHAnsi"/>
        </w:rPr>
        <w:t xml:space="preserve">dzielnego uczenia się. Można wśród tych propozycji wyróżnić m.in.: samodzielną pracę na lekcji, pozytywne motywowanie samodzielnych dokonań uczniów, przeprowadzanie </w:t>
      </w:r>
      <w:r w:rsidR="006431AF">
        <w:rPr>
          <w:rFonts w:asciiTheme="minorHAnsi" w:hAnsiTheme="minorHAnsi" w:cstheme="minorHAnsi"/>
        </w:rPr>
        <w:br/>
      </w:r>
      <w:r w:rsidRPr="000A76C9">
        <w:rPr>
          <w:rFonts w:asciiTheme="minorHAnsi" w:hAnsiTheme="minorHAnsi" w:cstheme="minorHAnsi"/>
        </w:rPr>
        <w:t xml:space="preserve">w ramach godzin wychowawczych pogadanek, dyskusji lub ćwiczeń dotyczących różnych technik, stylów i sposobów uczenia się, uświadamianie uczniom, że wiedza z </w:t>
      </w:r>
      <w:r w:rsidRPr="000A76C9">
        <w:rPr>
          <w:rFonts w:asciiTheme="minorHAnsi" w:hAnsiTheme="minorHAnsi" w:cstheme="minorHAnsi"/>
        </w:rPr>
        <w:lastRenderedPageBreak/>
        <w:t>lekcji jest niewystarczająca, więc warto ją poszerzyć i utrwalić dany temat. Rodzice postulują również wprowadzenie jako normy komentarza słownego, informacji zwro</w:t>
      </w:r>
      <w:r w:rsidRPr="000A76C9">
        <w:rPr>
          <w:rFonts w:asciiTheme="minorHAnsi" w:hAnsiTheme="minorHAnsi" w:cstheme="minorHAnsi"/>
        </w:rPr>
        <w:t>t</w:t>
      </w:r>
      <w:r w:rsidRPr="000A76C9">
        <w:rPr>
          <w:rFonts w:asciiTheme="minorHAnsi" w:hAnsiTheme="minorHAnsi" w:cstheme="minorHAnsi"/>
        </w:rPr>
        <w:t xml:space="preserve">nej, krótkiej recenzji pracy, dotyczącej wykonanego zadania oraz stworzenie banku zadań dla uczniów uzdolnionych, którzy mogliby samodzielnie je rozwiązywać, a potem w ramach konsultacji lub kółek omawiać z nauczycielem, opracowanie kreatywnych poleceń do zagadnień z podstawy programowej np. zaprojektowanie gry planszowej wraz ze wskazówkami dotyczącymi miejsc, nad którymi uczeń ma popracować, zwiększenie ilości zadań domowych, które byłyby oparte na wyszukiwaniu informacji, wykonywanie na lekcjach różnych ciekawych doświadczeń, pomiarów. </w:t>
      </w:r>
    </w:p>
    <w:p w:rsidR="00E92AFB" w:rsidRPr="000A76C9" w:rsidRDefault="00E92AFB" w:rsidP="00E92AFB">
      <w:pPr>
        <w:pStyle w:val="NormalnyWeb"/>
        <w:spacing w:line="360" w:lineRule="auto"/>
        <w:ind w:firstLine="708"/>
        <w:jc w:val="both"/>
        <w:rPr>
          <w:rFonts w:asciiTheme="minorHAnsi" w:hAnsiTheme="minorHAnsi" w:cstheme="minorHAnsi"/>
        </w:rPr>
      </w:pPr>
      <w:r w:rsidRPr="000A76C9">
        <w:rPr>
          <w:rFonts w:asciiTheme="minorHAnsi" w:hAnsiTheme="minorHAnsi" w:cstheme="minorHAnsi"/>
        </w:rPr>
        <w:t>Wśród szeregu przykładów znalazło się także wiele takich, które swą treścią o</w:t>
      </w:r>
      <w:r w:rsidRPr="000A76C9">
        <w:rPr>
          <w:rFonts w:asciiTheme="minorHAnsi" w:hAnsiTheme="minorHAnsi" w:cstheme="minorHAnsi"/>
        </w:rPr>
        <w:t>d</w:t>
      </w:r>
      <w:r w:rsidRPr="000A76C9">
        <w:rPr>
          <w:rFonts w:asciiTheme="minorHAnsi" w:hAnsiTheme="minorHAnsi" w:cstheme="minorHAnsi"/>
        </w:rPr>
        <w:t xml:space="preserve">biegają od zakresu diagnozowanego obszaru i mogą świadczyć o braku zrozumienia przez rodziców istoty badanego zagadnienia. </w:t>
      </w:r>
    </w:p>
    <w:p w:rsidR="00E92AFB" w:rsidRDefault="00E92AFB" w:rsidP="00E92AFB">
      <w:pPr>
        <w:pStyle w:val="NormalnyWeb"/>
        <w:spacing w:line="360" w:lineRule="auto"/>
        <w:ind w:firstLine="360"/>
        <w:jc w:val="both"/>
        <w:rPr>
          <w:rFonts w:asciiTheme="minorHAnsi" w:hAnsiTheme="minorHAnsi" w:cstheme="minorHAnsi"/>
        </w:rPr>
      </w:pPr>
      <w:r w:rsidRPr="000A76C9">
        <w:rPr>
          <w:rFonts w:asciiTheme="minorHAnsi" w:hAnsiTheme="minorHAnsi" w:cstheme="minorHAnsi"/>
        </w:rPr>
        <w:t>Pozytywny jest jednak fakt, że wielu rodziców stwierdza, iż szkoła doskonale w</w:t>
      </w:r>
      <w:r w:rsidRPr="000A76C9">
        <w:rPr>
          <w:rFonts w:asciiTheme="minorHAnsi" w:hAnsiTheme="minorHAnsi" w:cstheme="minorHAnsi"/>
        </w:rPr>
        <w:t>y</w:t>
      </w:r>
      <w:r w:rsidRPr="000A76C9">
        <w:rPr>
          <w:rFonts w:asciiTheme="minorHAnsi" w:hAnsiTheme="minorHAnsi" w:cstheme="minorHAnsi"/>
        </w:rPr>
        <w:t>wiązuje się z realizacji swych zadań w zakresie kształtowania u uczniów umiejętności samodzielnego uczenia się.</w:t>
      </w:r>
    </w:p>
    <w:p w:rsidR="00E92AFB" w:rsidRDefault="00E92AFB" w:rsidP="00E92AFB">
      <w:pPr>
        <w:pStyle w:val="NormalnyWeb"/>
        <w:spacing w:line="360" w:lineRule="auto"/>
        <w:ind w:firstLine="360"/>
        <w:jc w:val="both"/>
        <w:rPr>
          <w:rFonts w:asciiTheme="minorHAnsi" w:hAnsiTheme="minorHAnsi" w:cstheme="minorHAnsi"/>
        </w:rPr>
      </w:pPr>
    </w:p>
    <w:p w:rsidR="00E92AFB" w:rsidRPr="000A76C9" w:rsidRDefault="00E92AFB" w:rsidP="006431AF">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WNIOSKI: </w:t>
      </w:r>
    </w:p>
    <w:p w:rsidR="00E92AFB" w:rsidRPr="000A76C9" w:rsidRDefault="00E92AFB" w:rsidP="00491D55">
      <w:pPr>
        <w:pStyle w:val="NormalnyWeb"/>
        <w:numPr>
          <w:ilvl w:val="0"/>
          <w:numId w:val="16"/>
        </w:numPr>
        <w:spacing w:line="360" w:lineRule="auto"/>
        <w:ind w:left="426" w:hanging="426"/>
        <w:jc w:val="both"/>
        <w:rPr>
          <w:rFonts w:asciiTheme="minorHAnsi" w:hAnsiTheme="minorHAnsi" w:cstheme="minorHAnsi"/>
        </w:rPr>
      </w:pPr>
      <w:r w:rsidRPr="000A76C9">
        <w:rPr>
          <w:rFonts w:asciiTheme="minorHAnsi" w:hAnsiTheme="minorHAnsi" w:cstheme="minorHAnsi"/>
        </w:rPr>
        <w:t>Kompetencje nauczycieli: ich wiedza na temat typów inteligencji, stylów i technik efektywnego uczenia się, znajomość metod wspierających samodzielne uczenie się oraz umiejętność ich wykorzystania w praktyce kształtuje się na poziomie zadaw</w:t>
      </w:r>
      <w:r w:rsidRPr="000A76C9">
        <w:rPr>
          <w:rFonts w:asciiTheme="minorHAnsi" w:hAnsiTheme="minorHAnsi" w:cstheme="minorHAnsi"/>
        </w:rPr>
        <w:t>a</w:t>
      </w:r>
      <w:r w:rsidRPr="000A76C9">
        <w:rPr>
          <w:rFonts w:asciiTheme="minorHAnsi" w:hAnsiTheme="minorHAnsi" w:cstheme="minorHAnsi"/>
        </w:rPr>
        <w:t xml:space="preserve">lającym. </w:t>
      </w:r>
    </w:p>
    <w:p w:rsidR="00E92AFB" w:rsidRPr="000A76C9" w:rsidRDefault="00E92AFB" w:rsidP="00491D55">
      <w:pPr>
        <w:pStyle w:val="NormalnyWeb"/>
        <w:numPr>
          <w:ilvl w:val="0"/>
          <w:numId w:val="16"/>
        </w:numPr>
        <w:spacing w:line="360" w:lineRule="auto"/>
        <w:ind w:left="426" w:hanging="426"/>
        <w:jc w:val="both"/>
        <w:rPr>
          <w:rFonts w:asciiTheme="minorHAnsi" w:hAnsiTheme="minorHAnsi" w:cstheme="minorHAnsi"/>
        </w:rPr>
      </w:pPr>
      <w:r w:rsidRPr="000A76C9">
        <w:rPr>
          <w:rFonts w:asciiTheme="minorHAnsi" w:hAnsiTheme="minorHAnsi" w:cstheme="minorHAnsi"/>
        </w:rPr>
        <w:t xml:space="preserve">Nauczyciele znają i stosują metody, które sprzyjają samodzielnemu uczeniu się uczniów, ale działania te w znacznej mierze mają charakter intuicyjny, gdyż brakuje szczegółowej diagnozy preferencji uczniów w zakresie uczenia się. </w:t>
      </w:r>
    </w:p>
    <w:p w:rsidR="00E92AFB" w:rsidRPr="000A76C9" w:rsidRDefault="00E92AFB" w:rsidP="00491D55">
      <w:pPr>
        <w:pStyle w:val="NormalnyWeb"/>
        <w:numPr>
          <w:ilvl w:val="0"/>
          <w:numId w:val="16"/>
        </w:numPr>
        <w:spacing w:line="360" w:lineRule="auto"/>
        <w:ind w:left="426" w:hanging="426"/>
        <w:jc w:val="both"/>
        <w:rPr>
          <w:rFonts w:asciiTheme="minorHAnsi" w:hAnsiTheme="minorHAnsi" w:cstheme="minorHAnsi"/>
        </w:rPr>
      </w:pPr>
      <w:r w:rsidRPr="000A76C9">
        <w:rPr>
          <w:rFonts w:asciiTheme="minorHAnsi" w:hAnsiTheme="minorHAnsi" w:cstheme="minorHAnsi"/>
        </w:rPr>
        <w:t>Organizacja lekcji, stosowane metody i formy pracy w dużym stopniu służą nab</w:t>
      </w:r>
      <w:r w:rsidRPr="000A76C9">
        <w:rPr>
          <w:rFonts w:asciiTheme="minorHAnsi" w:hAnsiTheme="minorHAnsi" w:cstheme="minorHAnsi"/>
        </w:rPr>
        <w:t>y</w:t>
      </w:r>
      <w:r w:rsidRPr="000A76C9">
        <w:rPr>
          <w:rFonts w:asciiTheme="minorHAnsi" w:hAnsiTheme="minorHAnsi" w:cstheme="minorHAnsi"/>
        </w:rPr>
        <w:t xml:space="preserve">waniu przez uczniów umiejętności uczenia się. </w:t>
      </w:r>
    </w:p>
    <w:p w:rsidR="00E92AFB" w:rsidRPr="000A76C9" w:rsidRDefault="00E92AFB" w:rsidP="00491D55">
      <w:pPr>
        <w:pStyle w:val="NormalnyWeb"/>
        <w:numPr>
          <w:ilvl w:val="0"/>
          <w:numId w:val="16"/>
        </w:numPr>
        <w:spacing w:line="360" w:lineRule="auto"/>
        <w:ind w:left="426" w:hanging="426"/>
        <w:jc w:val="both"/>
        <w:rPr>
          <w:rFonts w:asciiTheme="minorHAnsi" w:hAnsiTheme="minorHAnsi" w:cstheme="minorHAnsi"/>
        </w:rPr>
      </w:pPr>
      <w:r w:rsidRPr="000A76C9">
        <w:rPr>
          <w:rFonts w:asciiTheme="minorHAnsi" w:hAnsiTheme="minorHAnsi" w:cstheme="minorHAnsi"/>
        </w:rPr>
        <w:t xml:space="preserve">Szkoła podejmuje szereg różnorodnych działań służących wyposażaniu uczniów </w:t>
      </w:r>
      <w:r w:rsidR="006431AF">
        <w:rPr>
          <w:rFonts w:asciiTheme="minorHAnsi" w:hAnsiTheme="minorHAnsi" w:cstheme="minorHAnsi"/>
        </w:rPr>
        <w:br/>
      </w:r>
      <w:r w:rsidRPr="000A76C9">
        <w:rPr>
          <w:rFonts w:asciiTheme="minorHAnsi" w:hAnsiTheme="minorHAnsi" w:cstheme="minorHAnsi"/>
        </w:rPr>
        <w:t xml:space="preserve">w wiedzę i umiejętności sprzyjające samodzielnemu uczeniu się oraz pozytywnie motywuje ich do samokształcenia. </w:t>
      </w:r>
    </w:p>
    <w:p w:rsidR="00E92AFB" w:rsidRPr="008C031C" w:rsidRDefault="00E92AFB" w:rsidP="00491D55">
      <w:pPr>
        <w:pStyle w:val="NormalnyWeb"/>
        <w:numPr>
          <w:ilvl w:val="0"/>
          <w:numId w:val="16"/>
        </w:numPr>
        <w:spacing w:line="360" w:lineRule="auto"/>
        <w:ind w:left="426" w:hanging="426"/>
        <w:jc w:val="both"/>
        <w:rPr>
          <w:rFonts w:asciiTheme="minorHAnsi" w:hAnsiTheme="minorHAnsi" w:cstheme="minorHAnsi"/>
        </w:rPr>
      </w:pPr>
      <w:r w:rsidRPr="000A76C9">
        <w:rPr>
          <w:rFonts w:asciiTheme="minorHAnsi" w:hAnsiTheme="minorHAnsi" w:cstheme="minorHAnsi"/>
        </w:rPr>
        <w:lastRenderedPageBreak/>
        <w:t>Rodzice dobrze oceniają działania szkoły służące kształtowaniu u uczniów komp</w:t>
      </w:r>
      <w:r w:rsidRPr="000A76C9">
        <w:rPr>
          <w:rFonts w:asciiTheme="minorHAnsi" w:hAnsiTheme="minorHAnsi" w:cstheme="minorHAnsi"/>
        </w:rPr>
        <w:t>e</w:t>
      </w:r>
      <w:r w:rsidRPr="000A76C9">
        <w:rPr>
          <w:rFonts w:asciiTheme="minorHAnsi" w:hAnsiTheme="minorHAnsi" w:cstheme="minorHAnsi"/>
        </w:rPr>
        <w:t xml:space="preserve">tencji do samodzielnego uczenia się. Jednocześnie wskazują, iż sami pomagają swym dzieciom w nauce. Wynika to w dużej mierze z troski o jak najlepszy rozwój dziecka, jest przejawem zainteresowania jego problemami i służy wzmacnianiu więzi rodzinnych. </w:t>
      </w:r>
    </w:p>
    <w:p w:rsidR="006431AF" w:rsidRDefault="006431AF" w:rsidP="00E92AFB">
      <w:pPr>
        <w:pStyle w:val="NormalnyWeb"/>
        <w:spacing w:line="360" w:lineRule="auto"/>
        <w:jc w:val="both"/>
        <w:rPr>
          <w:rFonts w:asciiTheme="minorHAnsi" w:hAnsiTheme="minorHAnsi" w:cstheme="minorHAnsi"/>
        </w:rPr>
      </w:pPr>
    </w:p>
    <w:p w:rsidR="006431AF" w:rsidRDefault="006431AF" w:rsidP="00E92AFB">
      <w:pPr>
        <w:pStyle w:val="NormalnyWeb"/>
        <w:spacing w:line="360" w:lineRule="auto"/>
        <w:jc w:val="both"/>
        <w:rPr>
          <w:rFonts w:asciiTheme="minorHAnsi" w:hAnsiTheme="minorHAnsi" w:cstheme="minorHAnsi"/>
        </w:rPr>
      </w:pPr>
    </w:p>
    <w:p w:rsidR="00E92AFB" w:rsidRPr="000A76C9" w:rsidRDefault="00E92AFB" w:rsidP="00E92AFB">
      <w:pPr>
        <w:pStyle w:val="NormalnyWeb"/>
        <w:spacing w:line="360" w:lineRule="auto"/>
        <w:jc w:val="both"/>
        <w:rPr>
          <w:rFonts w:asciiTheme="minorHAnsi" w:hAnsiTheme="minorHAnsi" w:cstheme="minorHAnsi"/>
        </w:rPr>
      </w:pPr>
      <w:r w:rsidRPr="000A76C9">
        <w:rPr>
          <w:rFonts w:asciiTheme="minorHAnsi" w:hAnsiTheme="minorHAnsi" w:cstheme="minorHAnsi"/>
        </w:rPr>
        <w:t xml:space="preserve">REKOMENDACJE: </w:t>
      </w:r>
    </w:p>
    <w:p w:rsidR="00E92AFB" w:rsidRPr="000A76C9" w:rsidRDefault="00E92AFB" w:rsidP="00491D55">
      <w:pPr>
        <w:pStyle w:val="NormalnyWeb"/>
        <w:numPr>
          <w:ilvl w:val="0"/>
          <w:numId w:val="17"/>
        </w:numPr>
        <w:spacing w:line="360" w:lineRule="auto"/>
        <w:jc w:val="both"/>
        <w:rPr>
          <w:rFonts w:asciiTheme="minorHAnsi" w:hAnsiTheme="minorHAnsi" w:cstheme="minorHAnsi"/>
        </w:rPr>
      </w:pPr>
      <w:r w:rsidRPr="000A76C9">
        <w:rPr>
          <w:rFonts w:asciiTheme="minorHAnsi" w:hAnsiTheme="minorHAnsi" w:cstheme="minorHAnsi"/>
        </w:rPr>
        <w:t>Poszerzać i doskonalić wiedzę i umiejętności nauczycieli w zakresie wspierania uczniów w procesie samodzielnego uczenia się. Organizować szkolenia rady p</w:t>
      </w:r>
      <w:r w:rsidRPr="000A76C9">
        <w:rPr>
          <w:rFonts w:asciiTheme="minorHAnsi" w:hAnsiTheme="minorHAnsi" w:cstheme="minorHAnsi"/>
        </w:rPr>
        <w:t>e</w:t>
      </w:r>
      <w:r w:rsidRPr="000A76C9">
        <w:rPr>
          <w:rFonts w:asciiTheme="minorHAnsi" w:hAnsiTheme="minorHAnsi" w:cstheme="minorHAnsi"/>
        </w:rPr>
        <w:t>dagogicznej, lekcje otwarte, wykorzystywać doświadczenie i przykłady dobrych praktyk w ramach WDN, promować samokształcenie nauczycieli w tym zakr</w:t>
      </w:r>
      <w:r w:rsidRPr="000A76C9">
        <w:rPr>
          <w:rFonts w:asciiTheme="minorHAnsi" w:hAnsiTheme="minorHAnsi" w:cstheme="minorHAnsi"/>
        </w:rPr>
        <w:t>e</w:t>
      </w:r>
      <w:r w:rsidRPr="000A76C9">
        <w:rPr>
          <w:rFonts w:asciiTheme="minorHAnsi" w:hAnsiTheme="minorHAnsi" w:cstheme="minorHAnsi"/>
        </w:rPr>
        <w:t xml:space="preserve">sie. </w:t>
      </w:r>
    </w:p>
    <w:p w:rsidR="00E92AFB" w:rsidRPr="000A76C9" w:rsidRDefault="00E92AFB" w:rsidP="00491D55">
      <w:pPr>
        <w:pStyle w:val="NormalnyWeb"/>
        <w:numPr>
          <w:ilvl w:val="0"/>
          <w:numId w:val="17"/>
        </w:numPr>
        <w:spacing w:line="360" w:lineRule="auto"/>
        <w:jc w:val="both"/>
        <w:rPr>
          <w:rFonts w:asciiTheme="minorHAnsi" w:hAnsiTheme="minorHAnsi" w:cstheme="minorHAnsi"/>
        </w:rPr>
      </w:pPr>
      <w:r w:rsidRPr="000A76C9">
        <w:rPr>
          <w:rFonts w:asciiTheme="minorHAnsi" w:hAnsiTheme="minorHAnsi" w:cstheme="minorHAnsi"/>
        </w:rPr>
        <w:t xml:space="preserve">Kontynuować i poszerzać działania nauczycieli służące rozwijaniu u uczniów umiejętności samodzielnego uczenia się. </w:t>
      </w:r>
    </w:p>
    <w:p w:rsidR="00E92AFB" w:rsidRPr="000A76C9" w:rsidRDefault="00E92AFB" w:rsidP="00491D55">
      <w:pPr>
        <w:pStyle w:val="NormalnyWeb"/>
        <w:numPr>
          <w:ilvl w:val="0"/>
          <w:numId w:val="17"/>
        </w:numPr>
        <w:spacing w:line="360" w:lineRule="auto"/>
        <w:jc w:val="both"/>
        <w:rPr>
          <w:rFonts w:asciiTheme="minorHAnsi" w:hAnsiTheme="minorHAnsi" w:cstheme="minorHAnsi"/>
        </w:rPr>
      </w:pPr>
      <w:r w:rsidRPr="000A76C9">
        <w:rPr>
          <w:rFonts w:asciiTheme="minorHAnsi" w:hAnsiTheme="minorHAnsi" w:cstheme="minorHAnsi"/>
        </w:rPr>
        <w:t>Zarówno w ocenianiu bieżącym na lekcjach jak i w pracach pisemnych, stos</w:t>
      </w:r>
      <w:r w:rsidRPr="000A76C9">
        <w:rPr>
          <w:rFonts w:asciiTheme="minorHAnsi" w:hAnsiTheme="minorHAnsi" w:cstheme="minorHAnsi"/>
        </w:rPr>
        <w:t>o</w:t>
      </w:r>
      <w:r w:rsidRPr="000A76C9">
        <w:rPr>
          <w:rFonts w:asciiTheme="minorHAnsi" w:hAnsiTheme="minorHAnsi" w:cstheme="minorHAnsi"/>
        </w:rPr>
        <w:t>wać elementy oceniania kształtującego w formie oceny słownej, zawierającej informacje o dobrych i słabych stronach pracy ucznia oraz sposobach poprawy błędów, tak by informacje te były wskazówkami dla ucznia do jego dalszej pracy oraz umożliwiły uczniowi i jego rodzicom śledzenie jego postępów w nauce. Komentarze słowne w sprawdzianach i pracach pisemnych wprowadzić oblig</w:t>
      </w:r>
      <w:r w:rsidRPr="000A76C9">
        <w:rPr>
          <w:rFonts w:asciiTheme="minorHAnsi" w:hAnsiTheme="minorHAnsi" w:cstheme="minorHAnsi"/>
        </w:rPr>
        <w:t>a</w:t>
      </w:r>
      <w:r w:rsidRPr="000A76C9">
        <w:rPr>
          <w:rFonts w:asciiTheme="minorHAnsi" w:hAnsiTheme="minorHAnsi" w:cstheme="minorHAnsi"/>
        </w:rPr>
        <w:t xml:space="preserve">toryjnie w ramach WSO. </w:t>
      </w:r>
    </w:p>
    <w:p w:rsidR="00E92AFB" w:rsidRPr="006431AF" w:rsidRDefault="00E92AFB" w:rsidP="00E92AFB">
      <w:pPr>
        <w:spacing w:line="360" w:lineRule="auto"/>
        <w:jc w:val="both"/>
        <w:rPr>
          <w:rFonts w:cstheme="minorHAnsi"/>
          <w:sz w:val="10"/>
          <w:szCs w:val="10"/>
        </w:rPr>
      </w:pPr>
    </w:p>
    <w:p w:rsidR="00E92AFB" w:rsidRPr="006431AF"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6431AF">
        <w:rPr>
          <w:rFonts w:asciiTheme="minorHAnsi" w:hAnsiTheme="minorHAnsi" w:cstheme="minorHAnsi"/>
          <w:b/>
          <w:color w:val="000000" w:themeColor="text1"/>
        </w:rPr>
        <w:t>Szablon Metaplanu</w:t>
      </w:r>
    </w:p>
    <w:p w:rsidR="00E92AFB" w:rsidRPr="006431AF" w:rsidRDefault="00E92AFB" w:rsidP="00E92AFB">
      <w:pPr>
        <w:spacing w:line="360" w:lineRule="auto"/>
        <w:jc w:val="both"/>
        <w:rPr>
          <w:rFonts w:cstheme="minorHAnsi"/>
          <w:sz w:val="10"/>
          <w:szCs w:val="10"/>
        </w:rPr>
      </w:pPr>
    </w:p>
    <w:tbl>
      <w:tblPr>
        <w:tblStyle w:val="Tabela-Siatka"/>
        <w:tblW w:w="0" w:type="auto"/>
        <w:tblLook w:val="04A0" w:firstRow="1" w:lastRow="0" w:firstColumn="1" w:lastColumn="0" w:noHBand="0" w:noVBand="1"/>
      </w:tblPr>
      <w:tblGrid>
        <w:gridCol w:w="4373"/>
        <w:gridCol w:w="4346"/>
      </w:tblGrid>
      <w:tr w:rsidR="00E92AFB" w:rsidTr="009A048A">
        <w:tc>
          <w:tcPr>
            <w:tcW w:w="9056" w:type="dxa"/>
            <w:gridSpan w:val="2"/>
            <w:shd w:val="clear" w:color="auto" w:fill="D9D9D9" w:themeFill="background1" w:themeFillShade="D9"/>
            <w:vAlign w:val="center"/>
          </w:tcPr>
          <w:p w:rsidR="00E92AFB" w:rsidRPr="00A41DC6" w:rsidRDefault="00E92AFB" w:rsidP="009A048A">
            <w:pPr>
              <w:spacing w:before="120" w:after="120"/>
              <w:jc w:val="center"/>
              <w:rPr>
                <w:rFonts w:asciiTheme="minorHAnsi" w:hAnsiTheme="minorHAnsi" w:cstheme="minorHAnsi"/>
              </w:rPr>
            </w:pPr>
            <w:r w:rsidRPr="00A41DC6">
              <w:rPr>
                <w:rFonts w:asciiTheme="minorHAnsi" w:hAnsiTheme="minorHAnsi" w:cstheme="minorHAnsi"/>
              </w:rPr>
              <w:t>Zadania .......................................................................... w doskonaleniu placówki</w:t>
            </w:r>
          </w:p>
        </w:tc>
      </w:tr>
      <w:tr w:rsidR="00E92AFB" w:rsidTr="009A048A">
        <w:tc>
          <w:tcPr>
            <w:tcW w:w="4528" w:type="dxa"/>
            <w:shd w:val="clear" w:color="auto" w:fill="FFF2CC" w:themeFill="accent4" w:themeFillTint="33"/>
            <w:vAlign w:val="center"/>
          </w:tcPr>
          <w:p w:rsidR="00E92AFB" w:rsidRPr="00A41DC6" w:rsidRDefault="00E92AFB" w:rsidP="009A048A">
            <w:pPr>
              <w:spacing w:before="120" w:after="120"/>
              <w:jc w:val="center"/>
              <w:rPr>
                <w:rFonts w:asciiTheme="minorHAnsi" w:hAnsiTheme="minorHAnsi" w:cstheme="minorHAnsi"/>
                <w:b/>
              </w:rPr>
            </w:pPr>
            <w:r w:rsidRPr="00A41DC6">
              <w:rPr>
                <w:rFonts w:asciiTheme="minorHAnsi" w:hAnsiTheme="minorHAnsi" w:cstheme="minorHAnsi"/>
                <w:b/>
              </w:rPr>
              <w:t>Jak jest?</w:t>
            </w:r>
          </w:p>
          <w:p w:rsidR="00E92AFB" w:rsidRPr="00DE54D0" w:rsidRDefault="00E92AFB" w:rsidP="009A048A">
            <w:pPr>
              <w:spacing w:before="120" w:after="120"/>
              <w:jc w:val="center"/>
              <w:rPr>
                <w:rFonts w:asciiTheme="minorHAnsi" w:hAnsiTheme="minorHAnsi" w:cstheme="minorHAnsi"/>
                <w:i/>
                <w:sz w:val="22"/>
                <w:szCs w:val="22"/>
              </w:rPr>
            </w:pPr>
            <w:r w:rsidRPr="00DE54D0">
              <w:rPr>
                <w:rFonts w:asciiTheme="minorHAnsi" w:hAnsiTheme="minorHAnsi" w:cstheme="minorHAnsi"/>
                <w:i/>
                <w:sz w:val="22"/>
                <w:szCs w:val="22"/>
              </w:rPr>
              <w:t>(bez kompleksowego wspomagania szkoły)</w:t>
            </w:r>
          </w:p>
        </w:tc>
        <w:tc>
          <w:tcPr>
            <w:tcW w:w="4528" w:type="dxa"/>
            <w:shd w:val="clear" w:color="auto" w:fill="E2EFD9" w:themeFill="accent6" w:themeFillTint="33"/>
            <w:vAlign w:val="center"/>
          </w:tcPr>
          <w:p w:rsidR="00E92AFB" w:rsidRPr="00A41DC6" w:rsidRDefault="00E92AFB" w:rsidP="009A048A">
            <w:pPr>
              <w:spacing w:before="120" w:after="120"/>
              <w:jc w:val="center"/>
              <w:rPr>
                <w:rFonts w:asciiTheme="minorHAnsi" w:hAnsiTheme="minorHAnsi" w:cstheme="minorHAnsi"/>
                <w:b/>
              </w:rPr>
            </w:pPr>
            <w:r w:rsidRPr="00A41DC6">
              <w:rPr>
                <w:rFonts w:asciiTheme="minorHAnsi" w:hAnsiTheme="minorHAnsi" w:cstheme="minorHAnsi"/>
                <w:b/>
              </w:rPr>
              <w:t>Jak być powinno?</w:t>
            </w:r>
          </w:p>
          <w:p w:rsidR="00E92AFB" w:rsidRPr="00DE54D0" w:rsidRDefault="00E92AFB" w:rsidP="009A048A">
            <w:pPr>
              <w:spacing w:before="120" w:after="120"/>
              <w:jc w:val="center"/>
              <w:rPr>
                <w:rFonts w:asciiTheme="minorHAnsi" w:hAnsiTheme="minorHAnsi" w:cstheme="minorHAnsi"/>
                <w:i/>
                <w:sz w:val="22"/>
                <w:szCs w:val="22"/>
              </w:rPr>
            </w:pPr>
            <w:r w:rsidRPr="00DE54D0">
              <w:rPr>
                <w:rFonts w:asciiTheme="minorHAnsi" w:hAnsiTheme="minorHAnsi" w:cstheme="minorHAnsi"/>
                <w:i/>
                <w:sz w:val="22"/>
                <w:szCs w:val="22"/>
              </w:rPr>
              <w:t>(realizacja kompleksowego wspomagania)</w:t>
            </w:r>
          </w:p>
        </w:tc>
      </w:tr>
      <w:tr w:rsidR="00E92AFB" w:rsidTr="009A048A">
        <w:tc>
          <w:tcPr>
            <w:tcW w:w="4528" w:type="dxa"/>
            <w:shd w:val="clear" w:color="auto" w:fill="FFF2CC" w:themeFill="accent4" w:themeFillTint="33"/>
            <w:vAlign w:val="center"/>
          </w:tcPr>
          <w:p w:rsidR="00E92AFB" w:rsidRPr="00A41DC6" w:rsidRDefault="00E92AFB" w:rsidP="009A048A">
            <w:pPr>
              <w:spacing w:before="120" w:after="120"/>
              <w:jc w:val="center"/>
              <w:rPr>
                <w:rFonts w:asciiTheme="minorHAnsi" w:hAnsiTheme="minorHAnsi" w:cstheme="minorHAnsi"/>
                <w:sz w:val="20"/>
                <w:szCs w:val="20"/>
              </w:rPr>
            </w:pPr>
          </w:p>
          <w:p w:rsidR="00D47253" w:rsidRPr="00A41DC6" w:rsidRDefault="00D47253" w:rsidP="009A048A">
            <w:pPr>
              <w:spacing w:before="120" w:after="120"/>
              <w:jc w:val="center"/>
              <w:rPr>
                <w:rFonts w:asciiTheme="minorHAnsi" w:hAnsiTheme="minorHAnsi" w:cstheme="minorHAnsi"/>
                <w:sz w:val="20"/>
                <w:szCs w:val="20"/>
              </w:rPr>
            </w:pPr>
          </w:p>
        </w:tc>
        <w:tc>
          <w:tcPr>
            <w:tcW w:w="4528" w:type="dxa"/>
            <w:shd w:val="clear" w:color="auto" w:fill="E2EFD9" w:themeFill="accent6" w:themeFillTint="33"/>
            <w:vAlign w:val="center"/>
          </w:tcPr>
          <w:p w:rsidR="00E92AFB" w:rsidRPr="00A41DC6" w:rsidRDefault="00E92AFB" w:rsidP="009A048A">
            <w:pPr>
              <w:spacing w:before="120" w:after="120"/>
              <w:jc w:val="center"/>
              <w:rPr>
                <w:rFonts w:asciiTheme="minorHAnsi" w:hAnsiTheme="minorHAnsi" w:cstheme="minorHAnsi"/>
                <w:sz w:val="20"/>
                <w:szCs w:val="20"/>
              </w:rPr>
            </w:pPr>
          </w:p>
        </w:tc>
      </w:tr>
      <w:tr w:rsidR="00E92AFB" w:rsidTr="009A048A">
        <w:tc>
          <w:tcPr>
            <w:tcW w:w="9056" w:type="dxa"/>
            <w:gridSpan w:val="2"/>
            <w:shd w:val="clear" w:color="auto" w:fill="FBE4D5" w:themeFill="accent2" w:themeFillTint="33"/>
            <w:vAlign w:val="center"/>
          </w:tcPr>
          <w:p w:rsidR="00E92AFB" w:rsidRPr="00A41DC6" w:rsidRDefault="00E92AFB" w:rsidP="009A048A">
            <w:pPr>
              <w:spacing w:before="120" w:after="120"/>
              <w:jc w:val="center"/>
              <w:rPr>
                <w:rFonts w:asciiTheme="minorHAnsi" w:hAnsiTheme="minorHAnsi" w:cstheme="minorHAnsi"/>
                <w:i/>
              </w:rPr>
            </w:pPr>
            <w:r w:rsidRPr="00A41DC6">
              <w:rPr>
                <w:rFonts w:asciiTheme="minorHAnsi" w:hAnsiTheme="minorHAnsi" w:cstheme="minorHAnsi"/>
                <w:b/>
              </w:rPr>
              <w:lastRenderedPageBreak/>
              <w:t>Dlaczego nie jest tak jak być powinno?</w:t>
            </w:r>
            <w:r w:rsidRPr="00A41DC6">
              <w:rPr>
                <w:rFonts w:asciiTheme="minorHAnsi" w:hAnsiTheme="minorHAnsi" w:cstheme="minorHAnsi"/>
              </w:rPr>
              <w:t xml:space="preserve"> </w:t>
            </w:r>
          </w:p>
          <w:p w:rsidR="00E92AFB" w:rsidRPr="00A41DC6" w:rsidRDefault="00E92AFB" w:rsidP="009A048A">
            <w:pPr>
              <w:spacing w:before="120" w:after="120"/>
              <w:jc w:val="center"/>
              <w:rPr>
                <w:rFonts w:asciiTheme="minorHAnsi" w:hAnsiTheme="minorHAnsi" w:cstheme="minorHAnsi"/>
              </w:rPr>
            </w:pPr>
            <w:r w:rsidRPr="00A41DC6">
              <w:rPr>
                <w:rFonts w:asciiTheme="minorHAnsi" w:hAnsiTheme="minorHAnsi" w:cstheme="minorHAnsi"/>
                <w:i/>
              </w:rPr>
              <w:t>(ograniczenia, obawy, przeszkody)</w:t>
            </w:r>
          </w:p>
        </w:tc>
      </w:tr>
      <w:tr w:rsidR="00E92AFB" w:rsidTr="009A048A">
        <w:tc>
          <w:tcPr>
            <w:tcW w:w="9056" w:type="dxa"/>
            <w:gridSpan w:val="2"/>
            <w:shd w:val="clear" w:color="auto" w:fill="FBE4D5" w:themeFill="accent2" w:themeFillTint="33"/>
            <w:vAlign w:val="center"/>
          </w:tcPr>
          <w:p w:rsidR="00E92AFB" w:rsidRPr="00A41DC6" w:rsidRDefault="00E92AFB" w:rsidP="009A048A">
            <w:pPr>
              <w:spacing w:before="120" w:after="120"/>
              <w:jc w:val="center"/>
              <w:rPr>
                <w:rFonts w:asciiTheme="minorHAnsi" w:hAnsiTheme="minorHAnsi" w:cstheme="minorHAnsi"/>
                <w:sz w:val="20"/>
                <w:szCs w:val="20"/>
              </w:rPr>
            </w:pPr>
          </w:p>
          <w:p w:rsidR="00D47253" w:rsidRPr="00A41DC6" w:rsidRDefault="00D47253" w:rsidP="009A048A">
            <w:pPr>
              <w:spacing w:before="120" w:after="120"/>
              <w:jc w:val="center"/>
              <w:rPr>
                <w:rFonts w:asciiTheme="minorHAnsi" w:hAnsiTheme="minorHAnsi" w:cstheme="minorHAnsi"/>
              </w:rPr>
            </w:pPr>
          </w:p>
        </w:tc>
      </w:tr>
      <w:tr w:rsidR="00E92AFB" w:rsidTr="009A048A">
        <w:tc>
          <w:tcPr>
            <w:tcW w:w="9056" w:type="dxa"/>
            <w:gridSpan w:val="2"/>
            <w:shd w:val="clear" w:color="auto" w:fill="DEEAF6" w:themeFill="accent1" w:themeFillTint="33"/>
            <w:vAlign w:val="center"/>
          </w:tcPr>
          <w:p w:rsidR="00E92AFB" w:rsidRPr="00A41DC6" w:rsidRDefault="00E92AFB" w:rsidP="009A048A">
            <w:pPr>
              <w:spacing w:before="120" w:after="120"/>
              <w:jc w:val="center"/>
              <w:rPr>
                <w:rFonts w:asciiTheme="minorHAnsi" w:hAnsiTheme="minorHAnsi" w:cstheme="minorHAnsi"/>
                <w:b/>
              </w:rPr>
            </w:pPr>
            <w:r w:rsidRPr="00A41DC6">
              <w:rPr>
                <w:rFonts w:asciiTheme="minorHAnsi" w:hAnsiTheme="minorHAnsi" w:cstheme="minorHAnsi"/>
                <w:b/>
              </w:rPr>
              <w:t>Wnioski</w:t>
            </w:r>
          </w:p>
        </w:tc>
      </w:tr>
      <w:tr w:rsidR="00E92AFB" w:rsidTr="009A048A">
        <w:tc>
          <w:tcPr>
            <w:tcW w:w="9056" w:type="dxa"/>
            <w:gridSpan w:val="2"/>
            <w:shd w:val="clear" w:color="auto" w:fill="DEEAF6" w:themeFill="accent1" w:themeFillTint="33"/>
            <w:vAlign w:val="center"/>
          </w:tcPr>
          <w:p w:rsidR="00E92AFB" w:rsidRPr="00A41DC6" w:rsidRDefault="00E92AFB" w:rsidP="009A048A">
            <w:pPr>
              <w:spacing w:before="120" w:after="120"/>
              <w:jc w:val="center"/>
              <w:rPr>
                <w:rFonts w:asciiTheme="minorHAnsi" w:hAnsiTheme="minorHAnsi" w:cstheme="minorHAnsi"/>
                <w:sz w:val="20"/>
                <w:szCs w:val="20"/>
              </w:rPr>
            </w:pPr>
          </w:p>
          <w:p w:rsidR="006431AF" w:rsidRPr="00A41DC6" w:rsidRDefault="006431AF" w:rsidP="009A048A">
            <w:pPr>
              <w:spacing w:before="120" w:after="120"/>
              <w:jc w:val="center"/>
              <w:rPr>
                <w:rFonts w:asciiTheme="minorHAnsi" w:hAnsiTheme="minorHAnsi" w:cstheme="minorHAnsi"/>
              </w:rPr>
            </w:pPr>
          </w:p>
        </w:tc>
      </w:tr>
    </w:tbl>
    <w:p w:rsidR="00BC5BE7" w:rsidRPr="00BC5BE7" w:rsidRDefault="00BC5BE7" w:rsidP="00E92AFB">
      <w:pPr>
        <w:spacing w:line="360" w:lineRule="auto"/>
        <w:jc w:val="both"/>
        <w:rPr>
          <w:rFonts w:asciiTheme="minorHAnsi" w:hAnsiTheme="minorHAnsi" w:cstheme="minorHAnsi"/>
          <w:b/>
          <w:color w:val="000000" w:themeColor="text1"/>
          <w:sz w:val="32"/>
          <w:szCs w:val="32"/>
        </w:rPr>
      </w:pPr>
      <w:r w:rsidRPr="00BC5BE7">
        <w:rPr>
          <w:rFonts w:asciiTheme="minorHAnsi" w:hAnsiTheme="minorHAnsi" w:cstheme="minorHAnsi"/>
          <w:b/>
          <w:color w:val="000000" w:themeColor="text1"/>
          <w:sz w:val="32"/>
          <w:szCs w:val="32"/>
        </w:rPr>
        <w:t>Dzień 2 – 10 godz.</w:t>
      </w:r>
    </w:p>
    <w:p w:rsidR="00715CB5" w:rsidRDefault="00E92AFB" w:rsidP="00BC5BE7">
      <w:pPr>
        <w:spacing w:line="360" w:lineRule="auto"/>
        <w:jc w:val="both"/>
        <w:rPr>
          <w:rFonts w:asciiTheme="minorHAnsi" w:hAnsiTheme="minorHAnsi" w:cstheme="minorHAnsi"/>
          <w:b/>
          <w:color w:val="000000" w:themeColor="text1"/>
        </w:rPr>
      </w:pPr>
      <w:r w:rsidRPr="00715CB5">
        <w:rPr>
          <w:rFonts w:asciiTheme="minorHAnsi" w:hAnsiTheme="minorHAnsi" w:cstheme="minorHAnsi"/>
          <w:b/>
          <w:color w:val="000000" w:themeColor="text1"/>
          <w:sz w:val="28"/>
          <w:szCs w:val="28"/>
        </w:rPr>
        <w:t>Moduł II</w:t>
      </w:r>
      <w:r w:rsidR="00715CB5" w:rsidRPr="00715CB5">
        <w:rPr>
          <w:rFonts w:asciiTheme="minorHAnsi" w:hAnsiTheme="minorHAnsi" w:cstheme="minorHAnsi"/>
          <w:b/>
          <w:color w:val="000000" w:themeColor="text1"/>
          <w:sz w:val="28"/>
          <w:szCs w:val="28"/>
        </w:rPr>
        <w:t xml:space="preserve"> - Rozwój kompetencji kluczowych w procesie edukacji.</w:t>
      </w:r>
    </w:p>
    <w:p w:rsidR="00BC5BE7" w:rsidRPr="00BC5BE7" w:rsidRDefault="00BC5BE7" w:rsidP="00BC5BE7">
      <w:pPr>
        <w:spacing w:line="360" w:lineRule="auto"/>
        <w:jc w:val="both"/>
        <w:rPr>
          <w:rFonts w:asciiTheme="minorHAnsi" w:hAnsiTheme="minorHAnsi" w:cstheme="minorHAnsi"/>
          <w:b/>
          <w:color w:val="000000" w:themeColor="text1"/>
          <w:sz w:val="10"/>
          <w:szCs w:val="10"/>
        </w:rPr>
      </w:pPr>
    </w:p>
    <w:p w:rsidR="00715CB5"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715CB5">
        <w:rPr>
          <w:rFonts w:asciiTheme="minorHAnsi" w:hAnsiTheme="minorHAnsi" w:cstheme="minorHAnsi"/>
          <w:b/>
          <w:color w:val="000000" w:themeColor="text1"/>
        </w:rPr>
        <w:t>Kompetencje kluczowe</w:t>
      </w:r>
    </w:p>
    <w:p w:rsidR="00715CB5" w:rsidRPr="00715CB5" w:rsidRDefault="00715CB5" w:rsidP="00715CB5">
      <w:pPr>
        <w:pStyle w:val="Akapitzlist"/>
        <w:tabs>
          <w:tab w:val="left" w:pos="2820"/>
        </w:tabs>
        <w:spacing w:line="360" w:lineRule="auto"/>
        <w:ind w:left="426"/>
        <w:jc w:val="both"/>
        <w:rPr>
          <w:rFonts w:asciiTheme="minorHAnsi" w:hAnsiTheme="minorHAnsi" w:cstheme="minorHAnsi"/>
          <w:b/>
          <w:color w:val="000000" w:themeColor="text1"/>
          <w:sz w:val="10"/>
          <w:szCs w:val="10"/>
        </w:rPr>
      </w:pPr>
    </w:p>
    <w:p w:rsidR="00E92AFB" w:rsidRPr="00715CB5" w:rsidRDefault="00E92AFB" w:rsidP="00715CB5">
      <w:pPr>
        <w:tabs>
          <w:tab w:val="left" w:pos="2820"/>
        </w:tabs>
        <w:spacing w:line="360" w:lineRule="auto"/>
        <w:jc w:val="both"/>
        <w:rPr>
          <w:rFonts w:asciiTheme="minorHAnsi" w:hAnsiTheme="minorHAnsi" w:cstheme="minorHAnsi"/>
          <w:b/>
          <w:color w:val="000000" w:themeColor="text1"/>
        </w:rPr>
      </w:pPr>
      <w:r w:rsidRPr="00715CB5">
        <w:rPr>
          <w:rFonts w:asciiTheme="minorHAnsi" w:hAnsiTheme="minorHAnsi" w:cstheme="minorHAnsi"/>
          <w:b/>
        </w:rPr>
        <w:t>Definicje</w:t>
      </w:r>
      <w:r w:rsidRPr="00715CB5">
        <w:rPr>
          <w:rStyle w:val="Odwoanieprzypisudolnego"/>
          <w:rFonts w:asciiTheme="minorHAnsi" w:hAnsiTheme="minorHAnsi" w:cstheme="minorHAnsi"/>
          <w:b/>
        </w:rPr>
        <w:footnoteReference w:id="9"/>
      </w:r>
    </w:p>
    <w:p w:rsidR="00E92AFB" w:rsidRPr="00A22ACF" w:rsidRDefault="00E92AFB" w:rsidP="00BC5BE7">
      <w:pPr>
        <w:spacing w:line="360" w:lineRule="auto"/>
        <w:ind w:firstLine="426"/>
        <w:jc w:val="both"/>
        <w:rPr>
          <w:rFonts w:cstheme="minorHAnsi"/>
        </w:rPr>
      </w:pPr>
      <w:r w:rsidRPr="00A22ACF">
        <w:rPr>
          <w:rFonts w:asciiTheme="minorHAnsi" w:hAnsiTheme="minorHAnsi" w:cstheme="minorHAnsi"/>
        </w:rPr>
        <w:t>W literaturze znajdziemy określenie pojęcia kompetencji, jako umiejętności, zdo</w:t>
      </w:r>
      <w:r w:rsidRPr="00A22ACF">
        <w:rPr>
          <w:rFonts w:asciiTheme="minorHAnsi" w:hAnsiTheme="minorHAnsi" w:cstheme="minorHAnsi"/>
        </w:rPr>
        <w:t>l</w:t>
      </w:r>
      <w:r w:rsidRPr="00A22ACF">
        <w:rPr>
          <w:rFonts w:asciiTheme="minorHAnsi" w:hAnsiTheme="minorHAnsi" w:cstheme="minorHAnsi"/>
        </w:rPr>
        <w:t xml:space="preserve">ności. Umiejętność jest rozumiana, jako „praktyczna znajomość czegoś, biegłość </w:t>
      </w:r>
      <w:r w:rsidR="00715CB5">
        <w:rPr>
          <w:rFonts w:asciiTheme="minorHAnsi" w:hAnsiTheme="minorHAnsi" w:cstheme="minorHAnsi"/>
        </w:rPr>
        <w:br/>
      </w:r>
      <w:r w:rsidRPr="00A22ACF">
        <w:rPr>
          <w:rFonts w:asciiTheme="minorHAnsi" w:hAnsiTheme="minorHAnsi" w:cstheme="minorHAnsi"/>
        </w:rPr>
        <w:t>w czymś, zdolność wykonywania czegoś”</w:t>
      </w:r>
      <w:r>
        <w:rPr>
          <w:rStyle w:val="Odwoanieprzypisudolnego"/>
          <w:rFonts w:cstheme="minorHAnsi"/>
        </w:rPr>
        <w:footnoteReference w:id="10"/>
      </w:r>
      <w:r w:rsidRPr="00A22ACF">
        <w:rPr>
          <w:rFonts w:asciiTheme="minorHAnsi" w:hAnsiTheme="minorHAnsi" w:cstheme="minorHAnsi"/>
        </w:rPr>
        <w:t>. Jest to też gotowość do świadomego dzi</w:t>
      </w:r>
      <w:r w:rsidRPr="00A22ACF">
        <w:rPr>
          <w:rFonts w:asciiTheme="minorHAnsi" w:hAnsiTheme="minorHAnsi" w:cstheme="minorHAnsi"/>
        </w:rPr>
        <w:t>a</w:t>
      </w:r>
      <w:r w:rsidRPr="00A22ACF">
        <w:rPr>
          <w:rFonts w:asciiTheme="minorHAnsi" w:hAnsiTheme="minorHAnsi" w:cstheme="minorHAnsi"/>
        </w:rPr>
        <w:t xml:space="preserve">łania, oparta na wiedzy oraz dobrym opanowaniu (wyćwiczeniu) określonych czynności </w:t>
      </w:r>
      <w:r w:rsidR="00715CB5">
        <w:rPr>
          <w:rFonts w:asciiTheme="minorHAnsi" w:hAnsiTheme="minorHAnsi" w:cstheme="minorHAnsi"/>
        </w:rPr>
        <w:br/>
      </w:r>
      <w:r w:rsidRPr="00A22ACF">
        <w:rPr>
          <w:rFonts w:asciiTheme="minorHAnsi" w:hAnsiTheme="minorHAnsi" w:cstheme="minorHAnsi"/>
        </w:rPr>
        <w:t>z możliwością dostosowywania ich do zmieniających się warunków. Umiejętności kl</w:t>
      </w:r>
      <w:r w:rsidRPr="00A22ACF">
        <w:rPr>
          <w:rFonts w:asciiTheme="minorHAnsi" w:hAnsiTheme="minorHAnsi" w:cstheme="minorHAnsi"/>
        </w:rPr>
        <w:t>u</w:t>
      </w:r>
      <w:r w:rsidRPr="00A22ACF">
        <w:rPr>
          <w:rFonts w:asciiTheme="minorHAnsi" w:hAnsiTheme="minorHAnsi" w:cstheme="minorHAnsi"/>
        </w:rPr>
        <w:t xml:space="preserve">czowe definiowane są, jako „szczególnie ważne umiejętności, bez opanowania których nie można skutecznie wykonywać określonych zadań”. </w:t>
      </w:r>
    </w:p>
    <w:p w:rsidR="00E92AFB" w:rsidRDefault="00E92AFB" w:rsidP="00BC5BE7">
      <w:pPr>
        <w:spacing w:line="360" w:lineRule="auto"/>
        <w:ind w:firstLine="426"/>
        <w:jc w:val="both"/>
        <w:rPr>
          <w:rFonts w:cstheme="minorHAnsi"/>
        </w:rPr>
      </w:pPr>
      <w:r w:rsidRPr="00A22ACF">
        <w:rPr>
          <w:rFonts w:asciiTheme="minorHAnsi" w:hAnsiTheme="minorHAnsi" w:cstheme="minorHAnsi"/>
        </w:rPr>
        <w:t>Kompetencja jest to umiejętność wyższego rzędu, będąca skutkiem osiągniętym przez ćwiczenie umiejętności i nabywanie doświadczeń, podbudowanych przekon</w:t>
      </w:r>
      <w:r w:rsidRPr="00A22ACF">
        <w:rPr>
          <w:rFonts w:asciiTheme="minorHAnsi" w:hAnsiTheme="minorHAnsi" w:cstheme="minorHAnsi"/>
        </w:rPr>
        <w:t>a</w:t>
      </w:r>
      <w:r w:rsidRPr="00A22ACF">
        <w:rPr>
          <w:rFonts w:asciiTheme="minorHAnsi" w:hAnsiTheme="minorHAnsi" w:cstheme="minorHAnsi"/>
        </w:rPr>
        <w:t xml:space="preserve">niem, pewnością opartą na refleksji, dlaczego trzeba postąpić w określony sposób </w:t>
      </w:r>
      <w:r w:rsidR="00715CB5">
        <w:rPr>
          <w:rFonts w:asciiTheme="minorHAnsi" w:hAnsiTheme="minorHAnsi" w:cstheme="minorHAnsi"/>
        </w:rPr>
        <w:br/>
      </w:r>
      <w:r w:rsidRPr="00A22ACF">
        <w:rPr>
          <w:rFonts w:asciiTheme="minorHAnsi" w:hAnsiTheme="minorHAnsi" w:cstheme="minorHAnsi"/>
        </w:rPr>
        <w:t>w konkretnej sytuacji. Inaczej kompetencja to zestaw pewnych umiejętności. Komp</w:t>
      </w:r>
      <w:r w:rsidRPr="00A22ACF">
        <w:rPr>
          <w:rFonts w:asciiTheme="minorHAnsi" w:hAnsiTheme="minorHAnsi" w:cstheme="minorHAnsi"/>
        </w:rPr>
        <w:t>e</w:t>
      </w:r>
      <w:r w:rsidRPr="00A22ACF">
        <w:rPr>
          <w:rFonts w:asciiTheme="minorHAnsi" w:hAnsiTheme="minorHAnsi" w:cstheme="minorHAnsi"/>
        </w:rPr>
        <w:t xml:space="preserve">tencja odnosi się także do końcowych efektów nauczania i uczenia się. </w:t>
      </w:r>
    </w:p>
    <w:p w:rsidR="00E92AFB" w:rsidRPr="00715CB5" w:rsidRDefault="00E92AFB" w:rsidP="00BC5BE7">
      <w:pPr>
        <w:spacing w:line="360" w:lineRule="auto"/>
        <w:ind w:firstLine="426"/>
        <w:jc w:val="both"/>
        <w:rPr>
          <w:rFonts w:asciiTheme="minorHAnsi" w:hAnsiTheme="minorHAnsi" w:cstheme="minorHAnsi"/>
        </w:rPr>
      </w:pPr>
      <w:r w:rsidRPr="0030286C">
        <w:rPr>
          <w:rFonts w:asciiTheme="minorHAnsi" w:hAnsiTheme="minorHAnsi" w:cstheme="minorHAnsi"/>
        </w:rPr>
        <w:lastRenderedPageBreak/>
        <w:t>Parlament Europejski zdefiniował kompetencje, jako „połączenie wiedzy, umi</w:t>
      </w:r>
      <w:r w:rsidRPr="0030286C">
        <w:rPr>
          <w:rFonts w:asciiTheme="minorHAnsi" w:hAnsiTheme="minorHAnsi" w:cstheme="minorHAnsi"/>
        </w:rPr>
        <w:t>e</w:t>
      </w:r>
      <w:r w:rsidRPr="0030286C">
        <w:rPr>
          <w:rFonts w:asciiTheme="minorHAnsi" w:hAnsiTheme="minorHAnsi" w:cstheme="minorHAnsi"/>
        </w:rPr>
        <w:t xml:space="preserve">jętności i postaw odpowiednich do sytuacji”. Oznacza to, że kompetencje polegają przede wszystkim na umiejętnym stosowaniu posiadanej wiedzy przy wykorzystaniu umiejętności i zdolności. Umiejętności określono, jako zdolność do stosowania wiedzy </w:t>
      </w:r>
      <w:r w:rsidR="00715CB5">
        <w:rPr>
          <w:rFonts w:asciiTheme="minorHAnsi" w:hAnsiTheme="minorHAnsi" w:cstheme="minorHAnsi"/>
        </w:rPr>
        <w:br/>
      </w:r>
      <w:r w:rsidRPr="0030286C">
        <w:rPr>
          <w:rFonts w:asciiTheme="minorHAnsi" w:hAnsiTheme="minorHAnsi" w:cstheme="minorHAnsi"/>
        </w:rPr>
        <w:t>i</w:t>
      </w:r>
      <w:r>
        <w:rPr>
          <w:rFonts w:cstheme="minorHAnsi"/>
        </w:rPr>
        <w:t xml:space="preserve"> </w:t>
      </w:r>
      <w:r w:rsidRPr="00715CB5">
        <w:rPr>
          <w:rFonts w:asciiTheme="minorHAnsi" w:hAnsiTheme="minorHAnsi" w:cstheme="minorHAnsi"/>
        </w:rPr>
        <w:t xml:space="preserve">korzystania z niej w praktyce </w:t>
      </w:r>
      <w:r w:rsidRPr="0030286C">
        <w:rPr>
          <w:rFonts w:asciiTheme="minorHAnsi" w:hAnsiTheme="minorHAnsi" w:cstheme="minorHAnsi"/>
        </w:rPr>
        <w:t xml:space="preserve">w celu wykonywania zadań i rozwiązywania problemów. </w:t>
      </w:r>
    </w:p>
    <w:p w:rsidR="00E92AFB" w:rsidRDefault="00E92AFB" w:rsidP="00BC5BE7">
      <w:pPr>
        <w:spacing w:line="360" w:lineRule="auto"/>
        <w:ind w:firstLine="426"/>
        <w:jc w:val="both"/>
        <w:rPr>
          <w:rFonts w:cstheme="minorHAnsi"/>
        </w:rPr>
      </w:pPr>
      <w:r w:rsidRPr="0030286C">
        <w:rPr>
          <w:rFonts w:asciiTheme="minorHAnsi" w:hAnsiTheme="minorHAnsi" w:cstheme="minorHAnsi"/>
        </w:rPr>
        <w:t>Wyróżnia się umiejętności kognitywne (związane z procesem poznawczym, odn</w:t>
      </w:r>
      <w:r w:rsidRPr="0030286C">
        <w:rPr>
          <w:rFonts w:asciiTheme="minorHAnsi" w:hAnsiTheme="minorHAnsi" w:cstheme="minorHAnsi"/>
        </w:rPr>
        <w:t>o</w:t>
      </w:r>
      <w:r w:rsidRPr="0030286C">
        <w:rPr>
          <w:rFonts w:asciiTheme="minorHAnsi" w:hAnsiTheme="minorHAnsi" w:cstheme="minorHAnsi"/>
        </w:rPr>
        <w:t xml:space="preserve">szące się do poznawania czegoś), obejmujące myślenie logiczne, intuicyjne </w:t>
      </w:r>
      <w:r w:rsidR="00BC5BE7">
        <w:rPr>
          <w:rFonts w:asciiTheme="minorHAnsi" w:hAnsiTheme="minorHAnsi" w:cstheme="minorHAnsi"/>
        </w:rPr>
        <w:br/>
      </w:r>
      <w:r w:rsidRPr="0030286C">
        <w:rPr>
          <w:rFonts w:asciiTheme="minorHAnsi" w:hAnsiTheme="minorHAnsi" w:cstheme="minorHAnsi"/>
        </w:rPr>
        <w:t>i</w:t>
      </w:r>
      <w:r w:rsidR="00BC5BE7">
        <w:rPr>
          <w:rFonts w:asciiTheme="minorHAnsi" w:hAnsiTheme="minorHAnsi" w:cstheme="minorHAnsi"/>
        </w:rPr>
        <w:t xml:space="preserve"> </w:t>
      </w:r>
      <w:r w:rsidRPr="0030286C">
        <w:rPr>
          <w:rFonts w:asciiTheme="minorHAnsi" w:hAnsiTheme="minorHAnsi" w:cstheme="minorHAnsi"/>
        </w:rPr>
        <w:t>kreatywne oraz umiejętności praktyczne, obejmujące sprawność i korzystanie z m</w:t>
      </w:r>
      <w:r w:rsidRPr="0030286C">
        <w:rPr>
          <w:rFonts w:asciiTheme="minorHAnsi" w:hAnsiTheme="minorHAnsi" w:cstheme="minorHAnsi"/>
        </w:rPr>
        <w:t>e</w:t>
      </w:r>
      <w:r w:rsidRPr="0030286C">
        <w:rPr>
          <w:rFonts w:asciiTheme="minorHAnsi" w:hAnsiTheme="minorHAnsi" w:cstheme="minorHAnsi"/>
        </w:rPr>
        <w:t xml:space="preserve">tod, materiałów, narzędzi i instrumentów. </w:t>
      </w:r>
    </w:p>
    <w:p w:rsidR="00E92AFB" w:rsidRDefault="00E92AFB" w:rsidP="00E92AFB">
      <w:pPr>
        <w:spacing w:line="360" w:lineRule="auto"/>
        <w:jc w:val="both"/>
        <w:rPr>
          <w:rFonts w:cstheme="minorHAnsi"/>
        </w:rPr>
      </w:pPr>
    </w:p>
    <w:p w:rsidR="00E92AFB" w:rsidRPr="00715CB5" w:rsidRDefault="00E92AFB" w:rsidP="00715CB5">
      <w:pPr>
        <w:spacing w:line="360" w:lineRule="auto"/>
        <w:jc w:val="both"/>
        <w:rPr>
          <w:rFonts w:asciiTheme="minorHAnsi" w:eastAsiaTheme="minorHAnsi" w:hAnsiTheme="minorHAnsi" w:cstheme="minorHAnsi"/>
          <w:b/>
          <w:lang w:eastAsia="en-US"/>
        </w:rPr>
      </w:pPr>
      <w:r w:rsidRPr="00715CB5">
        <w:rPr>
          <w:rFonts w:asciiTheme="minorHAnsi" w:eastAsiaTheme="minorHAnsi" w:hAnsiTheme="minorHAnsi" w:cstheme="minorHAnsi"/>
          <w:b/>
          <w:lang w:eastAsia="en-US"/>
        </w:rPr>
        <w:t>Dlaczego</w:t>
      </w:r>
      <w:r w:rsidRPr="00715CB5">
        <w:rPr>
          <w:rFonts w:asciiTheme="minorHAnsi" w:eastAsiaTheme="minorHAnsi" w:hAnsiTheme="minorHAnsi" w:cstheme="minorHAnsi"/>
          <w:lang w:eastAsia="en-US"/>
        </w:rPr>
        <w:t xml:space="preserve"> </w:t>
      </w:r>
      <w:r w:rsidRPr="00715CB5">
        <w:rPr>
          <w:rFonts w:asciiTheme="minorHAnsi" w:eastAsiaTheme="minorHAnsi" w:hAnsiTheme="minorHAnsi" w:cstheme="minorHAnsi"/>
          <w:b/>
          <w:lang w:eastAsia="en-US"/>
        </w:rPr>
        <w:t>kształcenie kompetencji kluczowych jest ważne?</w:t>
      </w:r>
    </w:p>
    <w:p w:rsidR="00E92AFB" w:rsidRPr="00F9484A" w:rsidRDefault="00E92AFB" w:rsidP="00E92AFB">
      <w:pPr>
        <w:spacing w:line="360" w:lineRule="auto"/>
        <w:jc w:val="both"/>
        <w:rPr>
          <w:rFonts w:asciiTheme="minorHAnsi" w:eastAsiaTheme="minorHAnsi" w:hAnsiTheme="minorHAnsi" w:cstheme="minorHAnsi"/>
          <w:sz w:val="10"/>
          <w:szCs w:val="10"/>
          <w:lang w:eastAsia="en-US"/>
        </w:rPr>
      </w:pPr>
    </w:p>
    <w:p w:rsidR="00E92AFB" w:rsidRPr="00F9484A" w:rsidRDefault="00F9484A" w:rsidP="00E92AFB">
      <w:pPr>
        <w:spacing w:line="360" w:lineRule="auto"/>
        <w:jc w:val="both"/>
        <w:rPr>
          <w:rFonts w:asciiTheme="minorHAnsi" w:eastAsiaTheme="minorHAnsi" w:hAnsiTheme="minorHAnsi" w:cstheme="minorHAnsi"/>
          <w:b/>
          <w:i/>
          <w:lang w:eastAsia="en-US"/>
        </w:rPr>
      </w:pPr>
      <w:r w:rsidRPr="00F9484A">
        <w:rPr>
          <w:rFonts w:asciiTheme="minorHAnsi" w:hAnsiTheme="minorHAnsi" w:cstheme="minorHAnsi"/>
          <w:b/>
          <w:i/>
        </w:rPr>
        <w:t xml:space="preserve">Postęp w zakresie zdobyczy nauki i dezaktualizacja wiedzy zdobytej w szkole </w:t>
      </w:r>
    </w:p>
    <w:p w:rsidR="00E92AFB" w:rsidRPr="00A22ACF" w:rsidRDefault="00E92AFB" w:rsidP="00E92AFB">
      <w:pPr>
        <w:spacing w:line="360" w:lineRule="auto"/>
        <w:jc w:val="both"/>
        <w:rPr>
          <w:rFonts w:cstheme="minorHAnsi"/>
        </w:rPr>
      </w:pPr>
      <w:r w:rsidRPr="00A22ACF">
        <w:rPr>
          <w:rFonts w:asciiTheme="minorHAnsi" w:hAnsiTheme="minorHAnsi" w:cstheme="minorHAnsi"/>
        </w:rPr>
        <w:t>Wiedza pozyskana w szkole, na uczelni, na kursach nie jest wartością stałą. Szybko ul</w:t>
      </w:r>
      <w:r w:rsidRPr="00A22ACF">
        <w:rPr>
          <w:rFonts w:asciiTheme="minorHAnsi" w:hAnsiTheme="minorHAnsi" w:cstheme="minorHAnsi"/>
        </w:rPr>
        <w:t>e</w:t>
      </w:r>
      <w:r w:rsidRPr="00A22ACF">
        <w:rPr>
          <w:rFonts w:asciiTheme="minorHAnsi" w:hAnsiTheme="minorHAnsi" w:cstheme="minorHAnsi"/>
        </w:rPr>
        <w:t>ga dewaluacji w czasie (starzeniu się) wskutek dużego tempa rozwoju techniki. Szacuje się, że zasób wiedzy ludzkiej podwaja się, co sześć lat z wyraźną tendencją do skracania tego okresu. W XX wieku nagromadzono wiedzy więcej niż w ciągu całej historii lud</w:t>
      </w:r>
      <w:r w:rsidRPr="00A22ACF">
        <w:rPr>
          <w:rFonts w:asciiTheme="minorHAnsi" w:hAnsiTheme="minorHAnsi" w:cstheme="minorHAnsi"/>
        </w:rPr>
        <w:t>z</w:t>
      </w:r>
      <w:r w:rsidRPr="00A22ACF">
        <w:rPr>
          <w:rFonts w:asciiTheme="minorHAnsi" w:hAnsiTheme="minorHAnsi" w:cstheme="minorHAnsi"/>
        </w:rPr>
        <w:t xml:space="preserve">kości31. Możliwości komputerów i Internetu podwajają się, co 18-24 miesięcy (prawo Moore’a). Stajemy się społeczeństwem informacyjnym, żyjemy w epoce gospodarki opartej na wiedzy. Ważne jest więc posiadanie takich umiejętności, które pozwolą na stałą aktualizację swojej wiedzy. </w:t>
      </w:r>
    </w:p>
    <w:p w:rsidR="00E92AFB" w:rsidRPr="00F9484A" w:rsidRDefault="00E92AFB" w:rsidP="00E92AFB">
      <w:pPr>
        <w:spacing w:line="360" w:lineRule="auto"/>
        <w:jc w:val="both"/>
        <w:rPr>
          <w:rFonts w:cstheme="minorHAnsi"/>
          <w:b/>
          <w:sz w:val="10"/>
          <w:szCs w:val="10"/>
        </w:rPr>
      </w:pPr>
    </w:p>
    <w:p w:rsidR="00E92AFB" w:rsidRPr="00F9484A" w:rsidRDefault="00F9484A" w:rsidP="00E92AFB">
      <w:pPr>
        <w:spacing w:line="360" w:lineRule="auto"/>
        <w:jc w:val="both"/>
        <w:rPr>
          <w:rFonts w:asciiTheme="minorHAnsi" w:hAnsiTheme="minorHAnsi" w:cstheme="minorHAnsi"/>
          <w:b/>
          <w:i/>
        </w:rPr>
      </w:pPr>
      <w:r>
        <w:rPr>
          <w:rFonts w:asciiTheme="minorHAnsi" w:hAnsiTheme="minorHAnsi" w:cstheme="minorHAnsi"/>
          <w:b/>
          <w:i/>
        </w:rPr>
        <w:t>Z</w:t>
      </w:r>
      <w:r w:rsidRPr="00F9484A">
        <w:rPr>
          <w:rFonts w:asciiTheme="minorHAnsi" w:hAnsiTheme="minorHAnsi" w:cstheme="minorHAnsi"/>
          <w:b/>
          <w:i/>
        </w:rPr>
        <w:t>mieniający się rynek pracy i oczekiwania pracodawców</w:t>
      </w:r>
    </w:p>
    <w:p w:rsidR="00E92AFB" w:rsidRPr="00A22ACF" w:rsidRDefault="00E92AFB" w:rsidP="00E92AFB">
      <w:pPr>
        <w:spacing w:line="360" w:lineRule="auto"/>
        <w:jc w:val="both"/>
        <w:rPr>
          <w:rFonts w:asciiTheme="minorHAnsi" w:eastAsiaTheme="minorHAnsi" w:hAnsiTheme="minorHAnsi" w:cstheme="minorHAnsi"/>
          <w:lang w:eastAsia="en-US"/>
        </w:rPr>
      </w:pPr>
      <w:r w:rsidRPr="00A22ACF">
        <w:rPr>
          <w:rFonts w:asciiTheme="minorHAnsi" w:eastAsiaTheme="minorHAnsi" w:hAnsiTheme="minorHAnsi" w:cstheme="minorHAnsi"/>
          <w:lang w:eastAsia="en-US"/>
        </w:rPr>
        <w:t>Nie wiemy, jaki będzie rynek pracy w XXI wieku. Nieodłączną jego cechą staje się ni</w:t>
      </w:r>
      <w:r w:rsidRPr="00A22ACF">
        <w:rPr>
          <w:rFonts w:asciiTheme="minorHAnsi" w:eastAsiaTheme="minorHAnsi" w:hAnsiTheme="minorHAnsi" w:cstheme="minorHAnsi"/>
          <w:lang w:eastAsia="en-US"/>
        </w:rPr>
        <w:t>e</w:t>
      </w:r>
      <w:r w:rsidRPr="00A22ACF">
        <w:rPr>
          <w:rFonts w:asciiTheme="minorHAnsi" w:eastAsiaTheme="minorHAnsi" w:hAnsiTheme="minorHAnsi" w:cstheme="minorHAnsi"/>
          <w:lang w:eastAsia="en-US"/>
        </w:rPr>
        <w:t>pewność i ciągłe zmiany. Praca na jednym etacie przez całe życie odchodzi do prz</w:t>
      </w:r>
      <w:r w:rsidRPr="00A22ACF">
        <w:rPr>
          <w:rFonts w:asciiTheme="minorHAnsi" w:eastAsiaTheme="minorHAnsi" w:hAnsiTheme="minorHAnsi" w:cstheme="minorHAnsi"/>
          <w:lang w:eastAsia="en-US"/>
        </w:rPr>
        <w:t>e</w:t>
      </w:r>
      <w:r w:rsidRPr="00A22ACF">
        <w:rPr>
          <w:rFonts w:asciiTheme="minorHAnsi" w:eastAsiaTheme="minorHAnsi" w:hAnsiTheme="minorHAnsi" w:cstheme="minorHAnsi"/>
          <w:lang w:eastAsia="en-US"/>
        </w:rPr>
        <w:t>szłości. Prawie każdy młody człowiek wielokrotnie zmieni swój zawód, a także prac</w:t>
      </w:r>
      <w:r w:rsidRPr="00A22ACF">
        <w:rPr>
          <w:rFonts w:asciiTheme="minorHAnsi" w:eastAsiaTheme="minorHAnsi" w:hAnsiTheme="minorHAnsi" w:cstheme="minorHAnsi"/>
          <w:lang w:eastAsia="en-US"/>
        </w:rPr>
        <w:t>o</w:t>
      </w:r>
      <w:r w:rsidRPr="00A22ACF">
        <w:rPr>
          <w:rFonts w:asciiTheme="minorHAnsi" w:eastAsiaTheme="minorHAnsi" w:hAnsiTheme="minorHAnsi" w:cstheme="minorHAnsi"/>
          <w:lang w:eastAsia="en-US"/>
        </w:rPr>
        <w:t>dawców. Zmuszony będzie szybko dostosowywać się do ich nowych oczekiwań i w</w:t>
      </w:r>
      <w:r w:rsidRPr="00A22ACF">
        <w:rPr>
          <w:rFonts w:asciiTheme="minorHAnsi" w:eastAsiaTheme="minorHAnsi" w:hAnsiTheme="minorHAnsi" w:cstheme="minorHAnsi"/>
          <w:lang w:eastAsia="en-US"/>
        </w:rPr>
        <w:t>y</w:t>
      </w:r>
      <w:r w:rsidRPr="00A22ACF">
        <w:rPr>
          <w:rFonts w:asciiTheme="minorHAnsi" w:eastAsiaTheme="minorHAnsi" w:hAnsiTheme="minorHAnsi" w:cstheme="minorHAnsi"/>
          <w:lang w:eastAsia="en-US"/>
        </w:rPr>
        <w:t>magań. Trzeba zatem kształtować umiejętności „uniwersalne”, które można wykorz</w:t>
      </w:r>
      <w:r w:rsidRPr="00A22ACF">
        <w:rPr>
          <w:rFonts w:asciiTheme="minorHAnsi" w:eastAsiaTheme="minorHAnsi" w:hAnsiTheme="minorHAnsi" w:cstheme="minorHAnsi"/>
          <w:lang w:eastAsia="en-US"/>
        </w:rPr>
        <w:t>y</w:t>
      </w:r>
      <w:r w:rsidRPr="00A22ACF">
        <w:rPr>
          <w:rFonts w:asciiTheme="minorHAnsi" w:eastAsiaTheme="minorHAnsi" w:hAnsiTheme="minorHAnsi" w:cstheme="minorHAnsi"/>
          <w:lang w:eastAsia="en-US"/>
        </w:rPr>
        <w:t xml:space="preserve">stać na różnych stanowiskach pracy. Istotnego znaczenia nabiera więc nie tylko wiedza formalna, zdobyta w procesie kształcenia, ale także umiejętność wykorzystania jej w </w:t>
      </w:r>
      <w:r w:rsidRPr="00A22ACF">
        <w:rPr>
          <w:rFonts w:asciiTheme="minorHAnsi" w:eastAsiaTheme="minorHAnsi" w:hAnsiTheme="minorHAnsi" w:cstheme="minorHAnsi"/>
          <w:lang w:eastAsia="en-US"/>
        </w:rPr>
        <w:lastRenderedPageBreak/>
        <w:t xml:space="preserve">praktyce do podejmowania i rozwiązywania problemów, umiejętność komunikacji międzyludzkiej, gotowość do współpracy i wymiany wiedzy z innymi członkami zespołu, elastycznego funkcjonowania na rynku pracy, którego wyznacznikiem jest nieustanna zmiana. Sytuacja ta wymusza, aby człowiek uczył się przez całe życie. W najbliższych latach konieczne będzie budowanie systemu i kultury uczenia się przez całe życie przez realizację projektów sprzyjających procesowi nauczania we wszystkich formach </w:t>
      </w:r>
      <w:r w:rsidR="00BC5BE7">
        <w:rPr>
          <w:rFonts w:asciiTheme="minorHAnsi" w:eastAsiaTheme="minorHAnsi" w:hAnsiTheme="minorHAnsi" w:cstheme="minorHAnsi"/>
          <w:lang w:eastAsia="en-US"/>
        </w:rPr>
        <w:br/>
      </w:r>
      <w:r w:rsidRPr="00A22ACF">
        <w:rPr>
          <w:rFonts w:asciiTheme="minorHAnsi" w:eastAsiaTheme="minorHAnsi" w:hAnsiTheme="minorHAnsi" w:cstheme="minorHAnsi"/>
          <w:lang w:eastAsia="en-US"/>
        </w:rPr>
        <w:t>i przejawach aktywności człowieka, aby polscy pracownicy mogli utrzymać się na rynku pracy oraz by umożliwić im wydłużenie życia zawodowego</w:t>
      </w:r>
      <w:r w:rsidR="00BC5BE7">
        <w:rPr>
          <w:rFonts w:asciiTheme="minorHAnsi" w:eastAsiaTheme="minorHAnsi" w:hAnsiTheme="minorHAnsi" w:cstheme="minorHAnsi"/>
          <w:lang w:eastAsia="en-US"/>
        </w:rPr>
        <w:t>.</w:t>
      </w:r>
    </w:p>
    <w:p w:rsidR="00E92AFB" w:rsidRPr="00BC5BE7" w:rsidRDefault="00E92AFB" w:rsidP="00E92AFB">
      <w:pPr>
        <w:spacing w:line="360" w:lineRule="auto"/>
        <w:jc w:val="both"/>
        <w:rPr>
          <w:rFonts w:cstheme="minorHAnsi"/>
          <w:b/>
          <w:sz w:val="10"/>
          <w:szCs w:val="10"/>
        </w:rPr>
      </w:pPr>
    </w:p>
    <w:p w:rsidR="00E92AFB" w:rsidRPr="00F9484A" w:rsidRDefault="00F9484A" w:rsidP="00E92AFB">
      <w:pPr>
        <w:spacing w:line="360" w:lineRule="auto"/>
        <w:jc w:val="both"/>
        <w:rPr>
          <w:rFonts w:asciiTheme="minorHAnsi" w:hAnsiTheme="minorHAnsi" w:cstheme="minorHAnsi"/>
          <w:b/>
          <w:i/>
        </w:rPr>
      </w:pPr>
      <w:r>
        <w:rPr>
          <w:rFonts w:asciiTheme="minorHAnsi" w:hAnsiTheme="minorHAnsi" w:cstheme="minorHAnsi"/>
          <w:b/>
          <w:i/>
        </w:rPr>
        <w:t>G</w:t>
      </w:r>
      <w:r w:rsidRPr="00F9484A">
        <w:rPr>
          <w:rFonts w:asciiTheme="minorHAnsi" w:hAnsiTheme="minorHAnsi" w:cstheme="minorHAnsi"/>
          <w:b/>
          <w:i/>
        </w:rPr>
        <w:t>lobalizacja</w:t>
      </w:r>
    </w:p>
    <w:p w:rsidR="00E92AFB" w:rsidRPr="00A22ACF" w:rsidRDefault="00E92AFB" w:rsidP="00E92AFB">
      <w:pPr>
        <w:spacing w:line="360" w:lineRule="auto"/>
        <w:jc w:val="both"/>
        <w:rPr>
          <w:rFonts w:asciiTheme="minorHAnsi" w:eastAsiaTheme="minorHAnsi" w:hAnsiTheme="minorHAnsi" w:cstheme="minorHAnsi"/>
          <w:lang w:eastAsia="en-US"/>
        </w:rPr>
      </w:pPr>
      <w:r w:rsidRPr="00A22ACF">
        <w:rPr>
          <w:rFonts w:asciiTheme="minorHAnsi" w:eastAsiaTheme="minorHAnsi" w:hAnsiTheme="minorHAnsi" w:cstheme="minorHAnsi"/>
          <w:lang w:eastAsia="en-US"/>
        </w:rPr>
        <w:t>W dobie postępującej globalizacji i naszego wejścia do europejskiej społeczności szcz</w:t>
      </w:r>
      <w:r w:rsidRPr="00A22ACF">
        <w:rPr>
          <w:rFonts w:asciiTheme="minorHAnsi" w:eastAsiaTheme="minorHAnsi" w:hAnsiTheme="minorHAnsi" w:cstheme="minorHAnsi"/>
          <w:lang w:eastAsia="en-US"/>
        </w:rPr>
        <w:t>e</w:t>
      </w:r>
      <w:r w:rsidRPr="00A22ACF">
        <w:rPr>
          <w:rFonts w:asciiTheme="minorHAnsi" w:eastAsiaTheme="minorHAnsi" w:hAnsiTheme="minorHAnsi" w:cstheme="minorHAnsi"/>
          <w:lang w:eastAsia="en-US"/>
        </w:rPr>
        <w:t>gólnego znaczenia nabiera mobilność w poszukiwaniu możliwie najlepszych warunków do rozwoju zawodoweg</w:t>
      </w:r>
      <w:r w:rsidR="00BC5BE7">
        <w:rPr>
          <w:rFonts w:asciiTheme="minorHAnsi" w:eastAsiaTheme="minorHAnsi" w:hAnsiTheme="minorHAnsi" w:cstheme="minorHAnsi"/>
          <w:lang w:eastAsia="en-US"/>
        </w:rPr>
        <w:t>o</w:t>
      </w:r>
      <w:r w:rsidRPr="00A22ACF">
        <w:rPr>
          <w:rFonts w:asciiTheme="minorHAnsi" w:eastAsiaTheme="minorHAnsi" w:hAnsiTheme="minorHAnsi" w:cstheme="minorHAnsi"/>
          <w:lang w:eastAsia="en-US"/>
        </w:rPr>
        <w:t>. Dlatego każdy potrzebuje „szerokiego wachlarza kompete</w:t>
      </w:r>
      <w:r w:rsidRPr="00A22ACF">
        <w:rPr>
          <w:rFonts w:asciiTheme="minorHAnsi" w:eastAsiaTheme="minorHAnsi" w:hAnsiTheme="minorHAnsi" w:cstheme="minorHAnsi"/>
          <w:lang w:eastAsia="en-US"/>
        </w:rPr>
        <w:t>n</w:t>
      </w:r>
      <w:r w:rsidRPr="00A22ACF">
        <w:rPr>
          <w:rFonts w:asciiTheme="minorHAnsi" w:eastAsiaTheme="minorHAnsi" w:hAnsiTheme="minorHAnsi" w:cstheme="minorHAnsi"/>
          <w:lang w:eastAsia="en-US"/>
        </w:rPr>
        <w:t xml:space="preserve">cji kluczowych, by łatwo przystosować się do szybko zmieniającego się świata” </w:t>
      </w:r>
      <w:r w:rsidR="00BC5BE7">
        <w:rPr>
          <w:rFonts w:asciiTheme="minorHAnsi" w:eastAsiaTheme="minorHAnsi" w:hAnsiTheme="minorHAnsi" w:cstheme="minorHAnsi"/>
          <w:lang w:eastAsia="en-US"/>
        </w:rPr>
        <w:br/>
      </w:r>
      <w:r w:rsidRPr="00A22ACF">
        <w:rPr>
          <w:rFonts w:asciiTheme="minorHAnsi" w:eastAsiaTheme="minorHAnsi" w:hAnsiTheme="minorHAnsi" w:cstheme="minorHAnsi"/>
          <w:lang w:eastAsia="en-US"/>
        </w:rPr>
        <w:t xml:space="preserve">i umożliwić elastyczne dostosowywanie się do tych zmian. Posiadanie tych kompetencji stanowi też podstawę konkurencyjności na europejskim rynku pracy. </w:t>
      </w:r>
    </w:p>
    <w:p w:rsidR="00E92AFB" w:rsidRPr="00BC5BE7" w:rsidRDefault="00E92AFB" w:rsidP="00E92AFB">
      <w:pPr>
        <w:spacing w:line="360" w:lineRule="auto"/>
        <w:jc w:val="both"/>
        <w:rPr>
          <w:rFonts w:cstheme="minorHAnsi"/>
          <w:b/>
          <w:sz w:val="10"/>
          <w:szCs w:val="10"/>
        </w:rPr>
      </w:pPr>
    </w:p>
    <w:p w:rsidR="00E92AFB" w:rsidRPr="00F9484A" w:rsidRDefault="00F9484A" w:rsidP="00E92AFB">
      <w:pPr>
        <w:spacing w:line="360" w:lineRule="auto"/>
        <w:jc w:val="both"/>
        <w:rPr>
          <w:rFonts w:asciiTheme="minorHAnsi" w:hAnsiTheme="minorHAnsi" w:cstheme="minorHAnsi"/>
          <w:b/>
          <w:i/>
        </w:rPr>
      </w:pPr>
      <w:r>
        <w:rPr>
          <w:rFonts w:asciiTheme="minorHAnsi" w:hAnsiTheme="minorHAnsi" w:cstheme="minorHAnsi"/>
          <w:b/>
          <w:i/>
        </w:rPr>
        <w:t>K</w:t>
      </w:r>
      <w:r w:rsidRPr="00F9484A">
        <w:rPr>
          <w:rFonts w:asciiTheme="minorHAnsi" w:hAnsiTheme="minorHAnsi" w:cstheme="minorHAnsi"/>
          <w:b/>
          <w:i/>
        </w:rPr>
        <w:t xml:space="preserve">onieczność umiejętnego radzenia sobie  we współczesnym świecie </w:t>
      </w:r>
    </w:p>
    <w:p w:rsidR="00E92AFB" w:rsidRDefault="00E92AFB" w:rsidP="00E92AFB">
      <w:pPr>
        <w:spacing w:line="360" w:lineRule="auto"/>
        <w:jc w:val="both"/>
        <w:rPr>
          <w:rFonts w:cstheme="minorHAnsi"/>
        </w:rPr>
      </w:pPr>
      <w:r w:rsidRPr="00A22ACF">
        <w:rPr>
          <w:rFonts w:asciiTheme="minorHAnsi" w:eastAsiaTheme="minorHAnsi" w:hAnsiTheme="minorHAnsi" w:cstheme="minorHAnsi"/>
          <w:lang w:eastAsia="en-US"/>
        </w:rPr>
        <w:t xml:space="preserve">Wyposażenie młodych ludzi, którzy resztę swojego życia spędzą w epoce informacyjnej w odpowiednie kompetencje kluczowe umożliwi im dostosowanie się do zachodzących zmian, radzenie sobie w rywalizacji o lepszą pracę oraz zapewni sukces zawodowy. Pozwoli im także aktywnie funkcjonować w lokalnym i szerszym społeczeństwie jako obywatelom. Przyczyni się też do ich samorealizacji i osobistego rozwoju. </w:t>
      </w:r>
    </w:p>
    <w:p w:rsidR="00E92AFB" w:rsidRDefault="00E92AFB" w:rsidP="00E92AFB">
      <w:pPr>
        <w:spacing w:line="360" w:lineRule="auto"/>
        <w:jc w:val="both"/>
        <w:rPr>
          <w:rFonts w:asciiTheme="minorHAnsi" w:hAnsiTheme="minorHAnsi" w:cstheme="minorHAnsi"/>
          <w:b/>
          <w:color w:val="000000" w:themeColor="text1"/>
          <w:sz w:val="10"/>
          <w:szCs w:val="10"/>
        </w:rPr>
      </w:pPr>
    </w:p>
    <w:p w:rsidR="00754C6D" w:rsidRPr="00BC5BE7" w:rsidRDefault="00754C6D" w:rsidP="00E92AFB">
      <w:pPr>
        <w:spacing w:line="360" w:lineRule="auto"/>
        <w:jc w:val="both"/>
        <w:rPr>
          <w:rFonts w:asciiTheme="minorHAnsi" w:hAnsiTheme="minorHAnsi" w:cstheme="minorHAnsi"/>
          <w:b/>
          <w:color w:val="000000" w:themeColor="text1"/>
          <w:sz w:val="10"/>
          <w:szCs w:val="10"/>
        </w:rPr>
      </w:pPr>
    </w:p>
    <w:p w:rsidR="00E92AFB" w:rsidRDefault="00E92AFB" w:rsidP="00E92AFB">
      <w:pPr>
        <w:spacing w:line="360" w:lineRule="auto"/>
        <w:jc w:val="both"/>
        <w:rPr>
          <w:rFonts w:asciiTheme="minorHAnsi" w:hAnsiTheme="minorHAnsi" w:cstheme="minorHAnsi"/>
          <w:b/>
          <w:color w:val="000000" w:themeColor="text1"/>
          <w:sz w:val="28"/>
          <w:szCs w:val="28"/>
        </w:rPr>
      </w:pPr>
      <w:r w:rsidRPr="00F9484A">
        <w:rPr>
          <w:rFonts w:asciiTheme="minorHAnsi" w:hAnsiTheme="minorHAnsi" w:cstheme="minorHAnsi"/>
          <w:b/>
          <w:color w:val="000000" w:themeColor="text1"/>
          <w:sz w:val="28"/>
          <w:szCs w:val="28"/>
        </w:rPr>
        <w:t>Moduł III</w:t>
      </w:r>
      <w:r w:rsidR="00F9484A">
        <w:rPr>
          <w:rFonts w:asciiTheme="minorHAnsi" w:hAnsiTheme="minorHAnsi" w:cstheme="minorHAnsi"/>
          <w:b/>
          <w:color w:val="000000" w:themeColor="text1"/>
          <w:sz w:val="28"/>
          <w:szCs w:val="28"/>
        </w:rPr>
        <w:t xml:space="preserve"> - </w:t>
      </w:r>
      <w:r w:rsidR="00F9484A" w:rsidRPr="00F9484A">
        <w:rPr>
          <w:rFonts w:asciiTheme="minorHAnsi" w:hAnsiTheme="minorHAnsi" w:cstheme="minorHAnsi"/>
          <w:b/>
          <w:color w:val="000000" w:themeColor="text1"/>
          <w:sz w:val="28"/>
          <w:szCs w:val="28"/>
        </w:rPr>
        <w:t>Proces uczenia się i jego uwarunkowania</w:t>
      </w:r>
    </w:p>
    <w:p w:rsidR="00F9484A" w:rsidRPr="00F9484A" w:rsidRDefault="00F9484A" w:rsidP="00E92AFB">
      <w:pPr>
        <w:spacing w:line="360" w:lineRule="auto"/>
        <w:jc w:val="both"/>
        <w:rPr>
          <w:rFonts w:asciiTheme="minorHAnsi" w:hAnsiTheme="minorHAnsi" w:cstheme="minorHAnsi"/>
          <w:b/>
          <w:color w:val="000000" w:themeColor="text1"/>
          <w:sz w:val="10"/>
          <w:szCs w:val="10"/>
        </w:rPr>
      </w:pPr>
    </w:p>
    <w:p w:rsidR="00E92AFB" w:rsidRPr="00495E1D"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rPr>
      </w:pPr>
      <w:r w:rsidRPr="00F9484A">
        <w:rPr>
          <w:rFonts w:asciiTheme="minorHAnsi" w:hAnsiTheme="minorHAnsi" w:cstheme="minorHAnsi"/>
          <w:b/>
          <w:color w:val="000000" w:themeColor="text1"/>
        </w:rPr>
        <w:t>Proces</w:t>
      </w:r>
      <w:r w:rsidRPr="00495E1D">
        <w:rPr>
          <w:rFonts w:asciiTheme="minorHAnsi" w:hAnsiTheme="minorHAnsi" w:cstheme="minorHAnsi"/>
          <w:b/>
        </w:rPr>
        <w:t xml:space="preserve"> uczenia się</w:t>
      </w:r>
    </w:p>
    <w:p w:rsidR="004B2484" w:rsidRPr="004B2484" w:rsidRDefault="004B2484" w:rsidP="00F9484A">
      <w:pPr>
        <w:spacing w:after="160" w:line="259" w:lineRule="auto"/>
        <w:rPr>
          <w:rFonts w:asciiTheme="minorHAnsi" w:hAnsiTheme="minorHAnsi" w:cstheme="minorHAnsi"/>
          <w:sz w:val="10"/>
          <w:szCs w:val="10"/>
        </w:rPr>
      </w:pPr>
    </w:p>
    <w:p w:rsidR="00E92AFB" w:rsidRPr="00E27F3F" w:rsidRDefault="00E92AFB" w:rsidP="00F9484A">
      <w:pPr>
        <w:spacing w:after="160" w:line="259" w:lineRule="auto"/>
        <w:rPr>
          <w:rFonts w:asciiTheme="minorHAnsi" w:hAnsiTheme="minorHAnsi" w:cstheme="minorHAnsi"/>
        </w:rPr>
      </w:pPr>
      <w:r w:rsidRPr="00E27F3F">
        <w:rPr>
          <w:rFonts w:asciiTheme="minorHAnsi" w:hAnsiTheme="minorHAnsi" w:cstheme="minorHAnsi"/>
        </w:rPr>
        <w:t>Proces uczenia się dzieli</w:t>
      </w:r>
      <w:r w:rsidR="00F9484A">
        <w:rPr>
          <w:rFonts w:asciiTheme="minorHAnsi" w:hAnsiTheme="minorHAnsi" w:cstheme="minorHAnsi"/>
        </w:rPr>
        <w:t>my</w:t>
      </w:r>
      <w:r w:rsidRPr="00E27F3F">
        <w:rPr>
          <w:rFonts w:asciiTheme="minorHAnsi" w:hAnsiTheme="minorHAnsi" w:cstheme="minorHAnsi"/>
        </w:rPr>
        <w:t xml:space="preserve"> na 4 etapy</w:t>
      </w:r>
      <w:r w:rsidRPr="00E27F3F">
        <w:rPr>
          <w:rStyle w:val="Odwoanieprzypisudolnego"/>
          <w:rFonts w:asciiTheme="minorHAnsi" w:hAnsiTheme="minorHAnsi" w:cstheme="minorHAnsi"/>
        </w:rPr>
        <w:footnoteReference w:id="11"/>
      </w:r>
      <w:r w:rsidRPr="00E27F3F">
        <w:rPr>
          <w:rFonts w:asciiTheme="minorHAnsi" w:hAnsiTheme="minorHAnsi" w:cstheme="minorHAnsi"/>
        </w:rPr>
        <w:t>:</w:t>
      </w:r>
    </w:p>
    <w:p w:rsidR="00E92AFB" w:rsidRDefault="00E92AFB" w:rsidP="00E92AFB">
      <w:pPr>
        <w:pStyle w:val="tekscior"/>
        <w:spacing w:before="0"/>
        <w:rPr>
          <w:rFonts w:asciiTheme="minorHAnsi" w:hAnsiTheme="minorHAnsi" w:cstheme="minorHAnsi"/>
        </w:rPr>
      </w:pPr>
      <w:r w:rsidRPr="00E27F3F">
        <w:rPr>
          <w:rStyle w:val="Pogrubienie"/>
          <w:rFonts w:asciiTheme="minorHAnsi" w:hAnsiTheme="minorHAnsi" w:cstheme="minorHAnsi"/>
          <w:bCs w:val="0"/>
        </w:rPr>
        <w:lastRenderedPageBreak/>
        <w:t>Nieświadoma niekompetencja</w:t>
      </w:r>
      <w:r w:rsidRPr="00E27F3F">
        <w:rPr>
          <w:rFonts w:asciiTheme="minorHAnsi" w:hAnsiTheme="minorHAnsi" w:cstheme="minorHAnsi"/>
        </w:rPr>
        <w:t> </w:t>
      </w:r>
      <w:r>
        <w:rPr>
          <w:rFonts w:asciiTheme="minorHAnsi" w:hAnsiTheme="minorHAnsi" w:cstheme="minorHAnsi"/>
        </w:rPr>
        <w:t xml:space="preserve">(NN) </w:t>
      </w:r>
      <w:r w:rsidRPr="00E27F3F">
        <w:rPr>
          <w:rFonts w:asciiTheme="minorHAnsi" w:hAnsiTheme="minorHAnsi" w:cstheme="minorHAnsi"/>
        </w:rPr>
        <w:t xml:space="preserve">- jednostka w tej fazie nie rozumie lub nie wie, jak coś zrobić i nie potrafi ponadto rozpoznać swoich braków. Niektóre osoby mogą nawet na tym etapie podważać przydatność umiejętności. W tej fazie to sama jednostka musi uznać, iż jest w danej dziedzinie niekompetentna i sama uznać wartość nabycia nowych umiejętności. Jest to warunek konieczny przed przejściem do następnego etapu. Czas </w:t>
      </w:r>
      <w:r w:rsidR="00BC5BE7">
        <w:rPr>
          <w:rFonts w:asciiTheme="minorHAnsi" w:hAnsiTheme="minorHAnsi" w:cstheme="minorHAnsi"/>
        </w:rPr>
        <w:br/>
      </w:r>
      <w:r w:rsidRPr="00E27F3F">
        <w:rPr>
          <w:rFonts w:asciiTheme="minorHAnsi" w:hAnsiTheme="minorHAnsi" w:cstheme="minorHAnsi"/>
        </w:rPr>
        <w:t>w jakim jednostka pozostanie na tym etapie zależy tylko od wewnętrznych bodźców motywacyjnych do nauki.</w:t>
      </w:r>
    </w:p>
    <w:p w:rsidR="00E92AFB" w:rsidRDefault="00E92AFB" w:rsidP="00E92AFB">
      <w:pPr>
        <w:pStyle w:val="tekscior"/>
        <w:spacing w:before="0"/>
        <w:rPr>
          <w:rFonts w:asciiTheme="minorHAnsi" w:hAnsiTheme="minorHAnsi" w:cstheme="minorHAnsi"/>
        </w:rPr>
      </w:pPr>
      <w:r w:rsidRPr="00E27F3F">
        <w:rPr>
          <w:rStyle w:val="Pogrubienie"/>
          <w:rFonts w:asciiTheme="minorHAnsi" w:hAnsiTheme="minorHAnsi" w:cstheme="minorHAnsi"/>
          <w:bCs w:val="0"/>
        </w:rPr>
        <w:t>Świadoma niekompetencja</w:t>
      </w:r>
      <w:r w:rsidRPr="00E27F3F">
        <w:rPr>
          <w:rFonts w:asciiTheme="minorHAnsi" w:hAnsiTheme="minorHAnsi" w:cstheme="minorHAnsi"/>
        </w:rPr>
        <w:t> </w:t>
      </w:r>
      <w:r w:rsidRPr="00536D70">
        <w:rPr>
          <w:rFonts w:asciiTheme="minorHAnsi" w:hAnsiTheme="minorHAnsi" w:cstheme="minorHAnsi"/>
          <w:b/>
        </w:rPr>
        <w:t>(ŚN)</w:t>
      </w:r>
      <w:r>
        <w:rPr>
          <w:rFonts w:asciiTheme="minorHAnsi" w:hAnsiTheme="minorHAnsi" w:cstheme="minorHAnsi"/>
        </w:rPr>
        <w:t xml:space="preserve"> </w:t>
      </w:r>
      <w:r w:rsidRPr="00E27F3F">
        <w:rPr>
          <w:rFonts w:asciiTheme="minorHAnsi" w:hAnsiTheme="minorHAnsi" w:cstheme="minorHAnsi"/>
        </w:rPr>
        <w:t>- na tym etapie jednostka nie umie i nie potrafi czegoś zrobić, jednakże jest świadoma owego braku oraz zdaje sobie sprawę z wartości p</w:t>
      </w:r>
      <w:r w:rsidRPr="00E27F3F">
        <w:rPr>
          <w:rFonts w:asciiTheme="minorHAnsi" w:hAnsiTheme="minorHAnsi" w:cstheme="minorHAnsi"/>
        </w:rPr>
        <w:t>o</w:t>
      </w:r>
      <w:r w:rsidRPr="00E27F3F">
        <w:rPr>
          <w:rFonts w:asciiTheme="minorHAnsi" w:hAnsiTheme="minorHAnsi" w:cstheme="minorHAnsi"/>
        </w:rPr>
        <w:t>znania nowej zdolności, przyswojenia nowej wiedzy. Warto pamiętać, że popełnianie błędów na tym etapie jest integralnym składnikiem procesu nauczania na tym etapie.</w:t>
      </w:r>
    </w:p>
    <w:p w:rsidR="00E92AFB" w:rsidRDefault="00E92AFB" w:rsidP="00E92AFB">
      <w:pPr>
        <w:pStyle w:val="tekscior"/>
        <w:spacing w:before="0"/>
        <w:rPr>
          <w:rFonts w:asciiTheme="minorHAnsi" w:hAnsiTheme="minorHAnsi" w:cstheme="minorHAnsi"/>
        </w:rPr>
      </w:pPr>
      <w:r w:rsidRPr="00E27F3F">
        <w:rPr>
          <w:rStyle w:val="Pogrubienie"/>
          <w:rFonts w:asciiTheme="minorHAnsi" w:hAnsiTheme="minorHAnsi" w:cstheme="minorHAnsi"/>
          <w:bCs w:val="0"/>
        </w:rPr>
        <w:t>Świadoma kompetencja</w:t>
      </w:r>
      <w:r>
        <w:rPr>
          <w:rStyle w:val="Pogrubienie"/>
          <w:rFonts w:asciiTheme="minorHAnsi" w:hAnsiTheme="minorHAnsi" w:cstheme="minorHAnsi"/>
          <w:bCs w:val="0"/>
        </w:rPr>
        <w:t xml:space="preserve"> (ŚK) </w:t>
      </w:r>
      <w:r w:rsidRPr="00E27F3F">
        <w:rPr>
          <w:rFonts w:asciiTheme="minorHAnsi" w:hAnsiTheme="minorHAnsi" w:cstheme="minorHAnsi"/>
        </w:rPr>
        <w:t> - jednostka rozumie pewne procesy oraz potrafi korz</w:t>
      </w:r>
      <w:r w:rsidRPr="00E27F3F">
        <w:rPr>
          <w:rFonts w:asciiTheme="minorHAnsi" w:hAnsiTheme="minorHAnsi" w:cstheme="minorHAnsi"/>
        </w:rPr>
        <w:t>y</w:t>
      </w:r>
      <w:r w:rsidRPr="00E27F3F">
        <w:rPr>
          <w:rFonts w:asciiTheme="minorHAnsi" w:hAnsiTheme="minorHAnsi" w:cstheme="minorHAnsi"/>
        </w:rPr>
        <w:t>stać z nabytych umiejętności. Jednak wykorzystanie umiejętności i wiedzy wymaga koncentracji. W pewnych przypadkach proces może rozłożyć się na kilka etapów, gdy wymaga dużego skupienia w wykorzystaniu konkretnej umiejętności.</w:t>
      </w:r>
    </w:p>
    <w:p w:rsidR="00E92AFB" w:rsidRDefault="00BC5BE7" w:rsidP="00E92AFB">
      <w:pPr>
        <w:pStyle w:val="tekscior"/>
        <w:spacing w:before="0"/>
        <w:rPr>
          <w:rFonts w:asciiTheme="minorHAnsi" w:hAnsiTheme="minorHAnsi" w:cstheme="minorHAnsi"/>
        </w:rPr>
      </w:pPr>
      <w:r>
        <w:rPr>
          <w:rFonts w:asciiTheme="minorHAnsi" w:hAnsiTheme="minorHAnsi" w:cstheme="minorHAnsi"/>
          <w:noProof/>
        </w:rPr>
        <w:drawing>
          <wp:anchor distT="0" distB="0" distL="114300" distR="114300" simplePos="0" relativeHeight="251774976" behindDoc="0" locked="0" layoutInCell="1" allowOverlap="1" wp14:anchorId="7CB952B5" wp14:editId="6CA6F771">
            <wp:simplePos x="0" y="0"/>
            <wp:positionH relativeFrom="column">
              <wp:posOffset>519727</wp:posOffset>
            </wp:positionH>
            <wp:positionV relativeFrom="paragraph">
              <wp:posOffset>1414972</wp:posOffset>
            </wp:positionV>
            <wp:extent cx="4405517" cy="3218369"/>
            <wp:effectExtent l="0" t="0" r="1905"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rzut ekranu 2019-01-24 o 17.50.5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5517" cy="3218369"/>
                    </a:xfrm>
                    <a:prstGeom prst="rect">
                      <a:avLst/>
                    </a:prstGeom>
                  </pic:spPr>
                </pic:pic>
              </a:graphicData>
            </a:graphic>
            <wp14:sizeRelH relativeFrom="page">
              <wp14:pctWidth>0</wp14:pctWidth>
            </wp14:sizeRelH>
            <wp14:sizeRelV relativeFrom="page">
              <wp14:pctHeight>0</wp14:pctHeight>
            </wp14:sizeRelV>
          </wp:anchor>
        </w:drawing>
      </w:r>
      <w:r w:rsidR="00E92AFB" w:rsidRPr="00E27F3F">
        <w:rPr>
          <w:rStyle w:val="Pogrubienie"/>
          <w:rFonts w:asciiTheme="minorHAnsi" w:hAnsiTheme="minorHAnsi" w:cstheme="minorHAnsi"/>
          <w:bCs w:val="0"/>
        </w:rPr>
        <w:t>Nieświadoma kompetencja</w:t>
      </w:r>
      <w:r w:rsidR="00E92AFB" w:rsidRPr="00E27F3F">
        <w:rPr>
          <w:rFonts w:asciiTheme="minorHAnsi" w:hAnsiTheme="minorHAnsi" w:cstheme="minorHAnsi"/>
        </w:rPr>
        <w:t> </w:t>
      </w:r>
      <w:r w:rsidR="00E92AFB" w:rsidRPr="00536D70">
        <w:rPr>
          <w:rFonts w:asciiTheme="minorHAnsi" w:hAnsiTheme="minorHAnsi" w:cstheme="minorHAnsi"/>
          <w:b/>
        </w:rPr>
        <w:t>(NK)</w:t>
      </w:r>
      <w:r w:rsidR="00E92AFB">
        <w:rPr>
          <w:rFonts w:asciiTheme="minorHAnsi" w:hAnsiTheme="minorHAnsi" w:cstheme="minorHAnsi"/>
        </w:rPr>
        <w:t xml:space="preserve"> </w:t>
      </w:r>
      <w:r w:rsidR="00E92AFB" w:rsidRPr="00E27F3F">
        <w:rPr>
          <w:rFonts w:asciiTheme="minorHAnsi" w:hAnsiTheme="minorHAnsi" w:cstheme="minorHAnsi"/>
        </w:rPr>
        <w:t>- na tym etapie jednostka ma już za sobą na tyle dł</w:t>
      </w:r>
      <w:r w:rsidR="00E92AFB" w:rsidRPr="00E27F3F">
        <w:rPr>
          <w:rFonts w:asciiTheme="minorHAnsi" w:hAnsiTheme="minorHAnsi" w:cstheme="minorHAnsi"/>
        </w:rPr>
        <w:t>u</w:t>
      </w:r>
      <w:r w:rsidR="00E92AFB" w:rsidRPr="00E27F3F">
        <w:rPr>
          <w:rFonts w:asciiTheme="minorHAnsi" w:hAnsiTheme="minorHAnsi" w:cstheme="minorHAnsi"/>
        </w:rPr>
        <w:t>ga praktykę w wykorzystywaniu danej umiejętności, że ta staje się wręcz częścią jego osobowości albo odruchem i może z niej łatwo korzystać. W efekcie dana umiejętność może być wykorzystywana jednocześnie z innymi. Jednostka na tym etapie ponadto może sama nauczać innych, korzystając oczywiście z własnych doświadczeń.</w:t>
      </w:r>
    </w:p>
    <w:p w:rsidR="004B2484" w:rsidRDefault="004B2484" w:rsidP="00F9484A">
      <w:pPr>
        <w:pStyle w:val="tekscior"/>
        <w:spacing w:before="0"/>
        <w:rPr>
          <w:rFonts w:asciiTheme="minorHAnsi" w:hAnsiTheme="minorHAnsi" w:cstheme="minorHAnsi"/>
          <w:i/>
          <w:sz w:val="20"/>
          <w:szCs w:val="20"/>
        </w:rPr>
      </w:pPr>
    </w:p>
    <w:p w:rsidR="004B2484" w:rsidRDefault="004B2484" w:rsidP="00F9484A">
      <w:pPr>
        <w:pStyle w:val="tekscior"/>
        <w:spacing w:before="0"/>
        <w:rPr>
          <w:rFonts w:asciiTheme="minorHAnsi" w:hAnsiTheme="minorHAnsi" w:cstheme="minorHAnsi"/>
          <w:i/>
          <w:sz w:val="20"/>
          <w:szCs w:val="20"/>
        </w:rPr>
      </w:pPr>
    </w:p>
    <w:p w:rsidR="004B2484" w:rsidRDefault="004B2484" w:rsidP="00F9484A">
      <w:pPr>
        <w:pStyle w:val="tekscior"/>
        <w:spacing w:before="0"/>
        <w:rPr>
          <w:rFonts w:asciiTheme="minorHAnsi" w:hAnsiTheme="minorHAnsi" w:cstheme="minorHAnsi"/>
          <w:i/>
          <w:sz w:val="20"/>
          <w:szCs w:val="20"/>
        </w:rPr>
      </w:pPr>
    </w:p>
    <w:p w:rsidR="004B2484" w:rsidRDefault="004B2484" w:rsidP="00F9484A">
      <w:pPr>
        <w:pStyle w:val="tekscior"/>
        <w:spacing w:before="0"/>
        <w:rPr>
          <w:rFonts w:asciiTheme="minorHAnsi" w:hAnsiTheme="minorHAnsi" w:cstheme="minorHAnsi"/>
          <w:i/>
          <w:sz w:val="20"/>
          <w:szCs w:val="20"/>
        </w:rPr>
      </w:pPr>
    </w:p>
    <w:p w:rsidR="004B2484" w:rsidRDefault="004B2484" w:rsidP="00F9484A">
      <w:pPr>
        <w:pStyle w:val="tekscior"/>
        <w:spacing w:before="0"/>
        <w:rPr>
          <w:rFonts w:asciiTheme="minorHAnsi" w:hAnsiTheme="minorHAnsi" w:cstheme="minorHAnsi"/>
          <w:i/>
          <w:sz w:val="20"/>
          <w:szCs w:val="20"/>
        </w:rPr>
      </w:pPr>
    </w:p>
    <w:p w:rsidR="004B2484" w:rsidRDefault="004B2484" w:rsidP="00F9484A">
      <w:pPr>
        <w:pStyle w:val="tekscior"/>
        <w:spacing w:before="0"/>
        <w:rPr>
          <w:rFonts w:asciiTheme="minorHAnsi" w:hAnsiTheme="minorHAnsi" w:cstheme="minorHAnsi"/>
          <w:i/>
          <w:sz w:val="20"/>
          <w:szCs w:val="20"/>
        </w:rPr>
      </w:pPr>
    </w:p>
    <w:p w:rsidR="004B2484" w:rsidRDefault="004B2484" w:rsidP="00F9484A">
      <w:pPr>
        <w:pStyle w:val="tekscior"/>
        <w:spacing w:before="0"/>
        <w:rPr>
          <w:rFonts w:asciiTheme="minorHAnsi" w:hAnsiTheme="minorHAnsi" w:cstheme="minorHAnsi"/>
          <w:i/>
          <w:sz w:val="20"/>
          <w:szCs w:val="20"/>
        </w:rPr>
      </w:pPr>
    </w:p>
    <w:p w:rsidR="004B2484" w:rsidRDefault="004B2484" w:rsidP="00F9484A">
      <w:pPr>
        <w:pStyle w:val="tekscior"/>
        <w:spacing w:before="0"/>
        <w:rPr>
          <w:rFonts w:asciiTheme="minorHAnsi" w:hAnsiTheme="minorHAnsi" w:cstheme="minorHAnsi"/>
          <w:i/>
          <w:sz w:val="20"/>
          <w:szCs w:val="20"/>
        </w:rPr>
      </w:pPr>
    </w:p>
    <w:p w:rsidR="00F9484A" w:rsidRDefault="00F9484A" w:rsidP="00BC5BE7">
      <w:pPr>
        <w:pStyle w:val="tekscior"/>
        <w:spacing w:before="0"/>
        <w:jc w:val="center"/>
        <w:rPr>
          <w:rFonts w:asciiTheme="minorHAnsi" w:hAnsiTheme="minorHAnsi" w:cstheme="minorHAnsi"/>
        </w:rPr>
      </w:pPr>
      <w:r w:rsidRPr="00E02594">
        <w:rPr>
          <w:rFonts w:asciiTheme="minorHAnsi" w:hAnsiTheme="minorHAnsi" w:cstheme="minorHAnsi"/>
          <w:i/>
          <w:sz w:val="20"/>
          <w:szCs w:val="20"/>
        </w:rPr>
        <w:t>Opracowanie własne</w:t>
      </w:r>
      <w:r>
        <w:rPr>
          <w:rFonts w:asciiTheme="minorHAnsi" w:hAnsiTheme="minorHAnsi" w:cstheme="minorHAnsi"/>
        </w:rPr>
        <w:t>.</w:t>
      </w:r>
    </w:p>
    <w:p w:rsidR="00E92AFB" w:rsidRPr="00C01A23"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C01A23">
        <w:rPr>
          <w:rFonts w:asciiTheme="minorHAnsi" w:hAnsiTheme="minorHAnsi" w:cstheme="minorHAnsi"/>
          <w:b/>
          <w:color w:val="000000" w:themeColor="text1"/>
        </w:rPr>
        <w:t>Taksonomia Blooma</w:t>
      </w:r>
    </w:p>
    <w:p w:rsidR="00E92AFB" w:rsidRDefault="00C01A23" w:rsidP="00E92AFB">
      <w:pPr>
        <w:pStyle w:val="tekscior"/>
        <w:spacing w:before="0"/>
        <w:rPr>
          <w:rFonts w:asciiTheme="minorHAnsi" w:hAnsiTheme="minorHAnsi" w:cstheme="minorHAnsi"/>
        </w:rPr>
      </w:pPr>
      <w:r>
        <w:rPr>
          <w:rFonts w:asciiTheme="minorHAnsi" w:hAnsiTheme="minorHAnsi" w:cstheme="minorHAnsi"/>
          <w:sz w:val="10"/>
          <w:szCs w:val="10"/>
        </w:rPr>
        <w:br/>
      </w:r>
      <w:r>
        <w:rPr>
          <w:rFonts w:asciiTheme="minorHAnsi" w:hAnsiTheme="minorHAnsi" w:cstheme="minorHAnsi"/>
        </w:rPr>
        <w:t xml:space="preserve">Beniamin </w:t>
      </w:r>
      <w:r w:rsidR="00E92AFB" w:rsidRPr="00CA1060">
        <w:rPr>
          <w:rFonts w:asciiTheme="minorHAnsi" w:hAnsiTheme="minorHAnsi" w:cstheme="minorHAnsi"/>
        </w:rPr>
        <w:t>Bloom podzielił cele nauczania</w:t>
      </w:r>
      <w:r w:rsidR="00E92AFB">
        <w:rPr>
          <w:rFonts w:asciiTheme="minorHAnsi" w:hAnsiTheme="minorHAnsi" w:cstheme="minorHAnsi"/>
        </w:rPr>
        <w:t>/uczenia się</w:t>
      </w:r>
      <w:r w:rsidR="00E92AFB" w:rsidRPr="00CA1060">
        <w:rPr>
          <w:rFonts w:asciiTheme="minorHAnsi" w:hAnsiTheme="minorHAnsi" w:cstheme="minorHAnsi"/>
        </w:rPr>
        <w:t xml:space="preserve"> na 6 etapów poznawczych: </w:t>
      </w:r>
    </w:p>
    <w:p w:rsidR="00E92AFB" w:rsidRPr="00CA1060" w:rsidRDefault="00E92AFB" w:rsidP="00491D55">
      <w:pPr>
        <w:pStyle w:val="tekscior"/>
        <w:numPr>
          <w:ilvl w:val="0"/>
          <w:numId w:val="18"/>
        </w:numPr>
        <w:spacing w:before="0" w:after="0"/>
        <w:ind w:left="284" w:hanging="284"/>
        <w:rPr>
          <w:rFonts w:asciiTheme="minorHAnsi" w:hAnsiTheme="minorHAnsi" w:cstheme="minorHAnsi"/>
        </w:rPr>
      </w:pPr>
      <w:r w:rsidRPr="00C01A23">
        <w:rPr>
          <w:rFonts w:asciiTheme="minorHAnsi" w:hAnsiTheme="minorHAnsi" w:cstheme="minorHAnsi"/>
          <w:b/>
        </w:rPr>
        <w:t>Wiedza</w:t>
      </w:r>
      <w:r w:rsidRPr="00CA1060">
        <w:rPr>
          <w:rFonts w:asciiTheme="minorHAnsi" w:hAnsiTheme="minorHAnsi" w:cstheme="minorHAnsi"/>
        </w:rPr>
        <w:t xml:space="preserve"> – umiejętność przywoływania słów, faktów i pojęć.</w:t>
      </w:r>
    </w:p>
    <w:p w:rsidR="00E92AFB" w:rsidRPr="00CA1060" w:rsidRDefault="00E92AFB" w:rsidP="00491D55">
      <w:pPr>
        <w:pStyle w:val="tekscior"/>
        <w:numPr>
          <w:ilvl w:val="0"/>
          <w:numId w:val="18"/>
        </w:numPr>
        <w:spacing w:before="0" w:after="0"/>
        <w:ind w:left="284" w:hanging="284"/>
        <w:rPr>
          <w:rFonts w:asciiTheme="minorHAnsi" w:hAnsiTheme="minorHAnsi" w:cstheme="minorHAnsi"/>
        </w:rPr>
      </w:pPr>
      <w:r w:rsidRPr="00C01A23">
        <w:rPr>
          <w:rFonts w:asciiTheme="minorHAnsi" w:hAnsiTheme="minorHAnsi" w:cstheme="minorHAnsi"/>
          <w:b/>
        </w:rPr>
        <w:t>Zrozumienie</w:t>
      </w:r>
      <w:r w:rsidRPr="00CA1060">
        <w:rPr>
          <w:rFonts w:asciiTheme="minorHAnsi" w:hAnsiTheme="minorHAnsi" w:cstheme="minorHAnsi"/>
        </w:rPr>
        <w:t xml:space="preserve"> – umiejętność zrozumienia tematu i wymiany informacji.</w:t>
      </w:r>
    </w:p>
    <w:p w:rsidR="00E92AFB" w:rsidRPr="00CA1060" w:rsidRDefault="00E92AFB" w:rsidP="00491D55">
      <w:pPr>
        <w:pStyle w:val="tekscior"/>
        <w:numPr>
          <w:ilvl w:val="0"/>
          <w:numId w:val="18"/>
        </w:numPr>
        <w:spacing w:before="0" w:after="0"/>
        <w:ind w:left="284" w:hanging="284"/>
        <w:rPr>
          <w:rFonts w:asciiTheme="minorHAnsi" w:hAnsiTheme="minorHAnsi" w:cstheme="minorHAnsi"/>
        </w:rPr>
      </w:pPr>
      <w:r w:rsidRPr="00CA1060">
        <w:rPr>
          <w:rFonts w:asciiTheme="minorHAnsi" w:hAnsiTheme="minorHAnsi" w:cstheme="minorHAnsi"/>
        </w:rPr>
        <w:t>Zastosowanie – umiejętność zastosowania ogólnej wiedzy do rozwiązania nowego problemu.</w:t>
      </w:r>
    </w:p>
    <w:p w:rsidR="00E92AFB" w:rsidRPr="00CA1060" w:rsidRDefault="00E92AFB" w:rsidP="00491D55">
      <w:pPr>
        <w:pStyle w:val="tekscior"/>
        <w:numPr>
          <w:ilvl w:val="0"/>
          <w:numId w:val="18"/>
        </w:numPr>
        <w:spacing w:before="0" w:after="0"/>
        <w:ind w:left="284" w:hanging="284"/>
        <w:rPr>
          <w:rFonts w:asciiTheme="minorHAnsi" w:hAnsiTheme="minorHAnsi" w:cstheme="minorHAnsi"/>
        </w:rPr>
      </w:pPr>
      <w:r w:rsidRPr="00C01A23">
        <w:rPr>
          <w:rFonts w:asciiTheme="minorHAnsi" w:hAnsiTheme="minorHAnsi" w:cstheme="minorHAnsi"/>
          <w:b/>
        </w:rPr>
        <w:t>Analiza</w:t>
      </w:r>
      <w:r w:rsidRPr="00CA1060">
        <w:rPr>
          <w:rFonts w:asciiTheme="minorHAnsi" w:hAnsiTheme="minorHAnsi" w:cstheme="minorHAnsi"/>
        </w:rPr>
        <w:t xml:space="preserve"> – umiejętność rozłożenia koncepcji na części i zrozumienia ich wzajemnych relacji.</w:t>
      </w:r>
    </w:p>
    <w:p w:rsidR="00E92AFB" w:rsidRPr="00CA1060" w:rsidRDefault="00E92AFB" w:rsidP="00491D55">
      <w:pPr>
        <w:pStyle w:val="tekscior"/>
        <w:numPr>
          <w:ilvl w:val="0"/>
          <w:numId w:val="18"/>
        </w:numPr>
        <w:spacing w:before="0" w:after="0"/>
        <w:ind w:left="284" w:hanging="284"/>
        <w:rPr>
          <w:rFonts w:asciiTheme="minorHAnsi" w:hAnsiTheme="minorHAnsi" w:cstheme="minorHAnsi"/>
        </w:rPr>
      </w:pPr>
      <w:r w:rsidRPr="00C01A23">
        <w:rPr>
          <w:rFonts w:asciiTheme="minorHAnsi" w:hAnsiTheme="minorHAnsi" w:cstheme="minorHAnsi"/>
          <w:b/>
        </w:rPr>
        <w:t>Synteza</w:t>
      </w:r>
      <w:r w:rsidRPr="00CA1060">
        <w:rPr>
          <w:rFonts w:asciiTheme="minorHAnsi" w:hAnsiTheme="minorHAnsi" w:cstheme="minorHAnsi"/>
        </w:rPr>
        <w:t xml:space="preserve"> – umiejętność zbudowania z istniejącej wiedzy nowego wzoru lub konce</w:t>
      </w:r>
      <w:r w:rsidRPr="00CA1060">
        <w:rPr>
          <w:rFonts w:asciiTheme="minorHAnsi" w:hAnsiTheme="minorHAnsi" w:cstheme="minorHAnsi"/>
        </w:rPr>
        <w:t>p</w:t>
      </w:r>
      <w:r w:rsidRPr="00CA1060">
        <w:rPr>
          <w:rFonts w:asciiTheme="minorHAnsi" w:hAnsiTheme="minorHAnsi" w:cstheme="minorHAnsi"/>
        </w:rPr>
        <w:t>cji.</w:t>
      </w:r>
    </w:p>
    <w:p w:rsidR="00E92AFB" w:rsidRDefault="00E92AFB" w:rsidP="00491D55">
      <w:pPr>
        <w:pStyle w:val="tekscior"/>
        <w:numPr>
          <w:ilvl w:val="0"/>
          <w:numId w:val="18"/>
        </w:numPr>
        <w:spacing w:before="0" w:after="0"/>
        <w:ind w:left="284" w:hanging="284"/>
        <w:rPr>
          <w:rFonts w:asciiTheme="minorHAnsi" w:hAnsiTheme="minorHAnsi" w:cstheme="minorHAnsi"/>
        </w:rPr>
      </w:pPr>
      <w:r w:rsidRPr="00C01A23">
        <w:rPr>
          <w:rFonts w:asciiTheme="minorHAnsi" w:hAnsiTheme="minorHAnsi" w:cstheme="minorHAnsi"/>
          <w:b/>
        </w:rPr>
        <w:t>Ewaluacja (ocena)</w:t>
      </w:r>
      <w:r w:rsidRPr="00CA1060">
        <w:rPr>
          <w:rFonts w:asciiTheme="minorHAnsi" w:hAnsiTheme="minorHAnsi" w:cstheme="minorHAnsi"/>
        </w:rPr>
        <w:t xml:space="preserve"> – umiejętność dokonywania rzetelnych osądów co do wartości nowych koncepcji.</w:t>
      </w:r>
    </w:p>
    <w:p w:rsidR="00C01A23" w:rsidRPr="00C01A23" w:rsidRDefault="00C01A23" w:rsidP="00E92AFB">
      <w:pPr>
        <w:pStyle w:val="tekscior"/>
        <w:spacing w:before="0" w:after="0"/>
        <w:rPr>
          <w:rFonts w:asciiTheme="minorHAnsi" w:hAnsiTheme="minorHAnsi" w:cstheme="minorHAnsi"/>
          <w:sz w:val="10"/>
          <w:szCs w:val="10"/>
        </w:rPr>
      </w:pPr>
    </w:p>
    <w:p w:rsidR="00E92AFB" w:rsidRDefault="00E92AFB" w:rsidP="00E92AFB">
      <w:pPr>
        <w:pStyle w:val="tekscior"/>
        <w:spacing w:before="0" w:after="0"/>
        <w:rPr>
          <w:rFonts w:asciiTheme="minorHAnsi" w:hAnsiTheme="minorHAnsi" w:cstheme="minorHAnsi"/>
        </w:rPr>
      </w:pPr>
      <w:r w:rsidRPr="00CA1060">
        <w:rPr>
          <w:rFonts w:asciiTheme="minorHAnsi" w:hAnsiTheme="minorHAnsi" w:cstheme="minorHAnsi"/>
        </w:rPr>
        <w:t xml:space="preserve">Kategorie </w:t>
      </w:r>
      <w:r w:rsidR="00C01A23">
        <w:rPr>
          <w:rFonts w:asciiTheme="minorHAnsi" w:hAnsiTheme="minorHAnsi" w:cstheme="minorHAnsi"/>
        </w:rPr>
        <w:t xml:space="preserve">B. </w:t>
      </w:r>
      <w:r w:rsidRPr="00CA1060">
        <w:rPr>
          <w:rFonts w:asciiTheme="minorHAnsi" w:hAnsiTheme="minorHAnsi" w:cstheme="minorHAnsi"/>
        </w:rPr>
        <w:t>Blooma są uszeregowane hierarchicznie czyli wiedza to najniższy poziom poznania, a ewaluacja – najwyższy</w:t>
      </w:r>
      <w:r>
        <w:rPr>
          <w:rStyle w:val="Odwoanieprzypisudolnego"/>
          <w:rFonts w:asciiTheme="minorHAnsi" w:hAnsiTheme="minorHAnsi" w:cstheme="minorHAnsi"/>
        </w:rPr>
        <w:footnoteReference w:id="12"/>
      </w:r>
      <w:r w:rsidRPr="00BD2802">
        <w:rPr>
          <w:rFonts w:asciiTheme="minorHAnsi" w:hAnsiTheme="minorHAnsi" w:cstheme="minorHAnsi"/>
        </w:rPr>
        <w:t>.</w:t>
      </w:r>
    </w:p>
    <w:p w:rsidR="00C01A23" w:rsidRPr="00C01A23" w:rsidRDefault="00C01A23" w:rsidP="00E92AFB">
      <w:pPr>
        <w:pStyle w:val="tekscior"/>
        <w:spacing w:before="0" w:after="0"/>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942"/>
        <w:gridCol w:w="4403"/>
        <w:gridCol w:w="2374"/>
      </w:tblGrid>
      <w:tr w:rsidR="00E92AFB" w:rsidTr="009A048A">
        <w:tc>
          <w:tcPr>
            <w:tcW w:w="1696" w:type="dxa"/>
            <w:shd w:val="clear" w:color="auto" w:fill="D9D9D9" w:themeFill="background1" w:themeFillShade="D9"/>
            <w:vAlign w:val="center"/>
          </w:tcPr>
          <w:p w:rsidR="00E92AFB" w:rsidRPr="001E3566" w:rsidRDefault="00E92AFB" w:rsidP="00C01A23">
            <w:pPr>
              <w:pStyle w:val="tekscior"/>
              <w:spacing w:before="120" w:after="120" w:line="240" w:lineRule="auto"/>
              <w:jc w:val="center"/>
              <w:rPr>
                <w:rFonts w:asciiTheme="minorHAnsi" w:hAnsiTheme="minorHAnsi" w:cstheme="minorHAnsi"/>
                <w:b/>
                <w:noProof/>
              </w:rPr>
            </w:pPr>
            <w:r w:rsidRPr="001E3566">
              <w:rPr>
                <w:rFonts w:asciiTheme="minorHAnsi" w:hAnsiTheme="minorHAnsi" w:cstheme="minorHAnsi"/>
                <w:b/>
                <w:noProof/>
              </w:rPr>
              <w:t>Taksonomia Blooma</w:t>
            </w:r>
          </w:p>
        </w:tc>
        <w:tc>
          <w:tcPr>
            <w:tcW w:w="4820" w:type="dxa"/>
            <w:shd w:val="clear" w:color="auto" w:fill="D9D9D9" w:themeFill="background1" w:themeFillShade="D9"/>
            <w:vAlign w:val="center"/>
          </w:tcPr>
          <w:p w:rsidR="00E92AFB" w:rsidRPr="001E3566" w:rsidRDefault="00E92AFB" w:rsidP="00C01A23">
            <w:pPr>
              <w:pStyle w:val="tekscior"/>
              <w:spacing w:before="120" w:after="120" w:line="240" w:lineRule="auto"/>
              <w:jc w:val="center"/>
              <w:rPr>
                <w:rFonts w:asciiTheme="minorHAnsi" w:hAnsiTheme="minorHAnsi" w:cstheme="minorHAnsi"/>
                <w:b/>
                <w:noProof/>
              </w:rPr>
            </w:pPr>
            <w:r w:rsidRPr="001E3566">
              <w:rPr>
                <w:rFonts w:asciiTheme="minorHAnsi" w:hAnsiTheme="minorHAnsi" w:cstheme="minorHAnsi"/>
                <w:b/>
                <w:noProof/>
              </w:rPr>
              <w:t>Cechy</w:t>
            </w:r>
          </w:p>
        </w:tc>
        <w:tc>
          <w:tcPr>
            <w:tcW w:w="2540" w:type="dxa"/>
            <w:shd w:val="clear" w:color="auto" w:fill="D9D9D9" w:themeFill="background1" w:themeFillShade="D9"/>
            <w:vAlign w:val="center"/>
          </w:tcPr>
          <w:p w:rsidR="00E92AFB" w:rsidRPr="001E3566" w:rsidRDefault="00E92AFB" w:rsidP="00C01A23">
            <w:pPr>
              <w:pStyle w:val="tekscior"/>
              <w:spacing w:before="120" w:after="120" w:line="240" w:lineRule="auto"/>
              <w:jc w:val="center"/>
              <w:rPr>
                <w:rFonts w:asciiTheme="minorHAnsi" w:hAnsiTheme="minorHAnsi" w:cstheme="minorHAnsi"/>
                <w:b/>
                <w:noProof/>
              </w:rPr>
            </w:pPr>
            <w:r w:rsidRPr="001E3566">
              <w:rPr>
                <w:rFonts w:asciiTheme="minorHAnsi" w:hAnsiTheme="minorHAnsi" w:cstheme="minorHAnsi"/>
                <w:b/>
                <w:noProof/>
              </w:rPr>
              <w:t>Przykładowe pytanie lub zadanie</w:t>
            </w:r>
          </w:p>
        </w:tc>
      </w:tr>
      <w:tr w:rsidR="00E92AFB" w:rsidTr="009A048A">
        <w:tc>
          <w:tcPr>
            <w:tcW w:w="1696" w:type="dxa"/>
            <w:vAlign w:val="center"/>
          </w:tcPr>
          <w:p w:rsidR="00E92AFB" w:rsidRPr="00BD2802" w:rsidRDefault="00E92AFB" w:rsidP="00491D55">
            <w:pPr>
              <w:pStyle w:val="tekscior"/>
              <w:numPr>
                <w:ilvl w:val="0"/>
                <w:numId w:val="19"/>
              </w:numPr>
              <w:spacing w:before="120" w:after="120" w:line="240" w:lineRule="auto"/>
              <w:ind w:left="319" w:hanging="284"/>
              <w:jc w:val="center"/>
              <w:rPr>
                <w:rFonts w:asciiTheme="minorHAnsi" w:hAnsiTheme="minorHAnsi" w:cstheme="minorHAnsi"/>
                <w:b/>
                <w:noProof/>
              </w:rPr>
            </w:pPr>
            <w:r w:rsidRPr="00BD2802">
              <w:rPr>
                <w:rFonts w:asciiTheme="minorHAnsi" w:hAnsiTheme="minorHAnsi" w:cstheme="minorHAnsi"/>
                <w:b/>
                <w:noProof/>
              </w:rPr>
              <w:t>Wiedza</w:t>
            </w:r>
          </w:p>
        </w:tc>
        <w:tc>
          <w:tcPr>
            <w:tcW w:w="4820" w:type="dxa"/>
            <w:vAlign w:val="center"/>
          </w:tcPr>
          <w:p w:rsidR="00E92AFB" w:rsidRPr="00E6595B" w:rsidRDefault="00E92AFB" w:rsidP="00C01A23">
            <w:pPr>
              <w:pStyle w:val="NormalnyWeb"/>
              <w:spacing w:before="120" w:after="120"/>
              <w:rPr>
                <w:rFonts w:asciiTheme="minorHAnsi" w:hAnsiTheme="minorHAnsi" w:cstheme="minorHAnsi"/>
              </w:rPr>
            </w:pPr>
            <w:r w:rsidRPr="00E6595B">
              <w:rPr>
                <w:rFonts w:asciiTheme="minorHAnsi" w:hAnsiTheme="minorHAnsi" w:cstheme="minorHAnsi"/>
              </w:rPr>
              <w:t>Celem jest stwierdzenie, czy uczniowie pamiętają konkretne fakty, pytania zacz</w:t>
            </w:r>
            <w:r w:rsidRPr="00E6595B">
              <w:rPr>
                <w:rFonts w:asciiTheme="minorHAnsi" w:hAnsiTheme="minorHAnsi" w:cstheme="minorHAnsi"/>
              </w:rPr>
              <w:t>y</w:t>
            </w:r>
            <w:r w:rsidRPr="00E6595B">
              <w:rPr>
                <w:rFonts w:asciiTheme="minorHAnsi" w:hAnsiTheme="minorHAnsi" w:cstheme="minorHAnsi"/>
              </w:rPr>
              <w:t>nają się zazwyczaj od</w:t>
            </w:r>
            <w:r>
              <w:rPr>
                <w:rFonts w:asciiTheme="minorHAnsi" w:hAnsiTheme="minorHAnsi" w:cstheme="minorHAnsi"/>
              </w:rPr>
              <w:t xml:space="preserve">: </w:t>
            </w:r>
            <w:r w:rsidRPr="00E6595B">
              <w:rPr>
                <w:rFonts w:asciiTheme="minorHAnsi" w:hAnsiTheme="minorHAnsi" w:cstheme="minorHAnsi"/>
                <w:b/>
                <w:bCs/>
                <w:i/>
                <w:iCs/>
              </w:rPr>
              <w:t>nazwij, określ, p</w:t>
            </w:r>
            <w:r w:rsidRPr="00E6595B">
              <w:rPr>
                <w:rFonts w:asciiTheme="minorHAnsi" w:hAnsiTheme="minorHAnsi" w:cstheme="minorHAnsi"/>
                <w:b/>
                <w:bCs/>
                <w:i/>
                <w:iCs/>
              </w:rPr>
              <w:t>o</w:t>
            </w:r>
            <w:r w:rsidRPr="00E6595B">
              <w:rPr>
                <w:rFonts w:asciiTheme="minorHAnsi" w:hAnsiTheme="minorHAnsi" w:cstheme="minorHAnsi"/>
                <w:b/>
                <w:bCs/>
                <w:i/>
                <w:iCs/>
              </w:rPr>
              <w:lastRenderedPageBreak/>
              <w:t>wiedz, wylicz, wskaż, przypomnij, dop</w:t>
            </w:r>
            <w:r w:rsidRPr="00E6595B">
              <w:rPr>
                <w:rFonts w:asciiTheme="minorHAnsi" w:hAnsiTheme="minorHAnsi" w:cstheme="minorHAnsi"/>
                <w:b/>
                <w:bCs/>
                <w:i/>
                <w:iCs/>
              </w:rPr>
              <w:t>a</w:t>
            </w:r>
            <w:r w:rsidRPr="00E6595B">
              <w:rPr>
                <w:rFonts w:asciiTheme="minorHAnsi" w:hAnsiTheme="minorHAnsi" w:cstheme="minorHAnsi"/>
                <w:b/>
                <w:bCs/>
                <w:i/>
                <w:iCs/>
              </w:rPr>
              <w:t>suj, wybierz</w:t>
            </w:r>
          </w:p>
        </w:tc>
        <w:tc>
          <w:tcPr>
            <w:tcW w:w="2540" w:type="dxa"/>
            <w:vAlign w:val="center"/>
          </w:tcPr>
          <w:p w:rsidR="00E92AFB" w:rsidRDefault="00E92AFB" w:rsidP="00C01A23">
            <w:pPr>
              <w:pStyle w:val="tekscior"/>
              <w:spacing w:before="120" w:after="120" w:line="240" w:lineRule="auto"/>
              <w:jc w:val="left"/>
              <w:rPr>
                <w:rFonts w:asciiTheme="minorHAnsi" w:hAnsiTheme="minorHAnsi" w:cstheme="minorHAnsi"/>
                <w:noProof/>
              </w:rPr>
            </w:pPr>
            <w:r>
              <w:rPr>
                <w:rFonts w:asciiTheme="minorHAnsi" w:hAnsiTheme="minorHAnsi" w:cstheme="minorHAnsi"/>
                <w:noProof/>
              </w:rPr>
              <w:lastRenderedPageBreak/>
              <w:t>Wymień rodzaje gadów.</w:t>
            </w:r>
          </w:p>
        </w:tc>
      </w:tr>
      <w:tr w:rsidR="00E92AFB" w:rsidTr="009A048A">
        <w:tc>
          <w:tcPr>
            <w:tcW w:w="1696" w:type="dxa"/>
            <w:vAlign w:val="center"/>
          </w:tcPr>
          <w:p w:rsidR="00E92AFB" w:rsidRPr="00BD2802" w:rsidRDefault="00E92AFB" w:rsidP="00491D55">
            <w:pPr>
              <w:pStyle w:val="tekscior"/>
              <w:numPr>
                <w:ilvl w:val="0"/>
                <w:numId w:val="19"/>
              </w:numPr>
              <w:spacing w:before="120" w:after="120" w:line="240" w:lineRule="auto"/>
              <w:ind w:left="319" w:hanging="284"/>
              <w:jc w:val="center"/>
              <w:rPr>
                <w:rFonts w:asciiTheme="minorHAnsi" w:hAnsiTheme="minorHAnsi" w:cstheme="minorHAnsi"/>
                <w:b/>
                <w:noProof/>
              </w:rPr>
            </w:pPr>
            <w:r w:rsidRPr="00BD2802">
              <w:rPr>
                <w:rFonts w:asciiTheme="minorHAnsi" w:hAnsiTheme="minorHAnsi" w:cstheme="minorHAnsi"/>
                <w:b/>
                <w:noProof/>
              </w:rPr>
              <w:lastRenderedPageBreak/>
              <w:t>Zrozumienie</w:t>
            </w:r>
          </w:p>
        </w:tc>
        <w:tc>
          <w:tcPr>
            <w:tcW w:w="4820" w:type="dxa"/>
            <w:vAlign w:val="center"/>
          </w:tcPr>
          <w:p w:rsidR="00E92AFB" w:rsidRPr="00E6595B" w:rsidRDefault="00E92AFB" w:rsidP="00C01A23">
            <w:pPr>
              <w:pStyle w:val="NormalnyWeb"/>
              <w:spacing w:before="120" w:after="120"/>
              <w:rPr>
                <w:rFonts w:asciiTheme="minorHAnsi" w:hAnsiTheme="minorHAnsi" w:cstheme="minorHAnsi"/>
              </w:rPr>
            </w:pPr>
            <w:r>
              <w:rPr>
                <w:rFonts w:asciiTheme="minorHAnsi" w:hAnsiTheme="minorHAnsi" w:cstheme="minorHAnsi"/>
              </w:rPr>
              <w:t>U</w:t>
            </w:r>
            <w:r w:rsidRPr="00E6595B">
              <w:rPr>
                <w:rFonts w:asciiTheme="minorHAnsi" w:hAnsiTheme="minorHAnsi" w:cstheme="minorHAnsi"/>
              </w:rPr>
              <w:t>czeń nie tylko wie, ale jeszcze udowadnia nam, że rozumie. Zadajemy więc pytania, które pozwolą nam poznać, czy uczeń r</w:t>
            </w:r>
            <w:r w:rsidRPr="00E6595B">
              <w:rPr>
                <w:rFonts w:asciiTheme="minorHAnsi" w:hAnsiTheme="minorHAnsi" w:cstheme="minorHAnsi"/>
              </w:rPr>
              <w:t>o</w:t>
            </w:r>
            <w:r w:rsidRPr="00E6595B">
              <w:rPr>
                <w:rFonts w:asciiTheme="minorHAnsi" w:hAnsiTheme="minorHAnsi" w:cstheme="minorHAnsi"/>
              </w:rPr>
              <w:t xml:space="preserve">zumie. Używamy wówczas: </w:t>
            </w:r>
            <w:r w:rsidRPr="00E6595B">
              <w:rPr>
                <w:rFonts w:asciiTheme="minorHAnsi" w:hAnsiTheme="minorHAnsi" w:cstheme="minorHAnsi"/>
                <w:b/>
                <w:bCs/>
                <w:i/>
                <w:iCs/>
              </w:rPr>
              <w:t>porównaj, wyjaśnij, opisz, sklasyfikuj, wybierz, ro</w:t>
            </w:r>
            <w:r w:rsidRPr="00E6595B">
              <w:rPr>
                <w:rFonts w:asciiTheme="minorHAnsi" w:hAnsiTheme="minorHAnsi" w:cstheme="minorHAnsi"/>
                <w:b/>
                <w:bCs/>
                <w:i/>
                <w:iCs/>
              </w:rPr>
              <w:t>z</w:t>
            </w:r>
            <w:r w:rsidRPr="00E6595B">
              <w:rPr>
                <w:rFonts w:asciiTheme="minorHAnsi" w:hAnsiTheme="minorHAnsi" w:cstheme="minorHAnsi"/>
                <w:b/>
                <w:bCs/>
                <w:i/>
                <w:iCs/>
              </w:rPr>
              <w:t>poznaj, uporządkuj, wykaż, przeredaguj (sparafrazuj)</w:t>
            </w:r>
          </w:p>
        </w:tc>
        <w:tc>
          <w:tcPr>
            <w:tcW w:w="2540" w:type="dxa"/>
            <w:vAlign w:val="center"/>
          </w:tcPr>
          <w:p w:rsidR="00E92AFB" w:rsidRDefault="00E92AFB" w:rsidP="00C01A23">
            <w:pPr>
              <w:pStyle w:val="tekscior"/>
              <w:spacing w:before="120" w:after="120" w:line="240" w:lineRule="auto"/>
              <w:jc w:val="left"/>
              <w:rPr>
                <w:rFonts w:asciiTheme="minorHAnsi" w:hAnsiTheme="minorHAnsi" w:cstheme="minorHAnsi"/>
                <w:noProof/>
              </w:rPr>
            </w:pPr>
            <w:r>
              <w:rPr>
                <w:rFonts w:asciiTheme="minorHAnsi" w:hAnsiTheme="minorHAnsi" w:cstheme="minorHAnsi"/>
                <w:noProof/>
              </w:rPr>
              <w:t>Wyjaśnij w jaki sposób gady przystosowały się do życia na lądzie.</w:t>
            </w:r>
          </w:p>
        </w:tc>
      </w:tr>
      <w:tr w:rsidR="00E92AFB" w:rsidTr="009A048A">
        <w:tc>
          <w:tcPr>
            <w:tcW w:w="1696" w:type="dxa"/>
            <w:vAlign w:val="center"/>
          </w:tcPr>
          <w:p w:rsidR="00E92AFB" w:rsidRPr="00BD2802" w:rsidRDefault="00E92AFB" w:rsidP="00491D55">
            <w:pPr>
              <w:pStyle w:val="tekscior"/>
              <w:numPr>
                <w:ilvl w:val="0"/>
                <w:numId w:val="19"/>
              </w:numPr>
              <w:spacing w:before="160" w:after="160" w:line="240" w:lineRule="auto"/>
              <w:ind w:left="319" w:hanging="284"/>
              <w:jc w:val="center"/>
              <w:rPr>
                <w:rFonts w:asciiTheme="minorHAnsi" w:hAnsiTheme="minorHAnsi" w:cstheme="minorHAnsi"/>
                <w:b/>
                <w:noProof/>
              </w:rPr>
            </w:pPr>
            <w:r w:rsidRPr="00BD2802">
              <w:rPr>
                <w:rFonts w:asciiTheme="minorHAnsi" w:hAnsiTheme="minorHAnsi" w:cstheme="minorHAnsi"/>
                <w:b/>
                <w:noProof/>
              </w:rPr>
              <w:t>Zastosowanie</w:t>
            </w:r>
          </w:p>
        </w:tc>
        <w:tc>
          <w:tcPr>
            <w:tcW w:w="4820" w:type="dxa"/>
            <w:vAlign w:val="center"/>
          </w:tcPr>
          <w:p w:rsidR="00E92AFB" w:rsidRPr="00E6595B" w:rsidRDefault="00E92AFB" w:rsidP="00C01A23">
            <w:pPr>
              <w:pStyle w:val="NormalnyWeb"/>
              <w:spacing w:before="160" w:after="160"/>
              <w:rPr>
                <w:rFonts w:asciiTheme="minorHAnsi" w:hAnsiTheme="minorHAnsi" w:cstheme="minorHAnsi"/>
              </w:rPr>
            </w:pPr>
            <w:r>
              <w:rPr>
                <w:rFonts w:asciiTheme="minorHAnsi" w:hAnsiTheme="minorHAnsi" w:cstheme="minorHAnsi"/>
              </w:rPr>
              <w:t>S</w:t>
            </w:r>
            <w:r w:rsidRPr="00E6595B">
              <w:rPr>
                <w:rFonts w:asciiTheme="minorHAnsi" w:hAnsiTheme="minorHAnsi" w:cstheme="minorHAnsi"/>
              </w:rPr>
              <w:t>prawdzamy, czy uczeń potrafi zastos</w:t>
            </w:r>
            <w:r w:rsidRPr="00E6595B">
              <w:rPr>
                <w:rFonts w:asciiTheme="minorHAnsi" w:hAnsiTheme="minorHAnsi" w:cstheme="minorHAnsi"/>
              </w:rPr>
              <w:t>o</w:t>
            </w:r>
            <w:r w:rsidRPr="00E6595B">
              <w:rPr>
                <w:rFonts w:asciiTheme="minorHAnsi" w:hAnsiTheme="minorHAnsi" w:cstheme="minorHAnsi"/>
              </w:rPr>
              <w:t>wać/wykorzystać wiadomości, innymi sł</w:t>
            </w:r>
            <w:r w:rsidRPr="00E6595B">
              <w:rPr>
                <w:rFonts w:asciiTheme="minorHAnsi" w:hAnsiTheme="minorHAnsi" w:cstheme="minorHAnsi"/>
              </w:rPr>
              <w:t>o</w:t>
            </w:r>
            <w:r w:rsidRPr="00E6595B">
              <w:rPr>
                <w:rFonts w:asciiTheme="minorHAnsi" w:hAnsiTheme="minorHAnsi" w:cstheme="minorHAnsi"/>
              </w:rPr>
              <w:t>wy uczeń rozwiązuje problemy przez z</w:t>
            </w:r>
            <w:r w:rsidRPr="00E6595B">
              <w:rPr>
                <w:rFonts w:asciiTheme="minorHAnsi" w:hAnsiTheme="minorHAnsi" w:cstheme="minorHAnsi"/>
              </w:rPr>
              <w:t>a</w:t>
            </w:r>
            <w:r w:rsidRPr="00E6595B">
              <w:rPr>
                <w:rFonts w:asciiTheme="minorHAnsi" w:hAnsiTheme="minorHAnsi" w:cstheme="minorHAnsi"/>
              </w:rPr>
              <w:t>stosowanie zdobytej wiedzy i umiejętności w różnych sytuacjach. Nasze polecenia zaczynamy od:</w:t>
            </w:r>
            <w:r>
              <w:rPr>
                <w:rFonts w:asciiTheme="minorHAnsi" w:hAnsiTheme="minorHAnsi" w:cstheme="minorHAnsi"/>
              </w:rPr>
              <w:t xml:space="preserve"> </w:t>
            </w:r>
            <w:r w:rsidRPr="00E6595B">
              <w:rPr>
                <w:rFonts w:asciiTheme="minorHAnsi" w:hAnsiTheme="minorHAnsi" w:cstheme="minorHAnsi"/>
                <w:b/>
                <w:bCs/>
                <w:i/>
                <w:iCs/>
              </w:rPr>
              <w:t xml:space="preserve">zastosuj, wypróbuj, </w:t>
            </w:r>
            <w:r>
              <w:rPr>
                <w:rFonts w:asciiTheme="minorHAnsi" w:hAnsiTheme="minorHAnsi" w:cstheme="minorHAnsi"/>
                <w:b/>
                <w:bCs/>
                <w:i/>
                <w:iCs/>
              </w:rPr>
              <w:t>prz</w:t>
            </w:r>
            <w:r>
              <w:rPr>
                <w:rFonts w:asciiTheme="minorHAnsi" w:hAnsiTheme="minorHAnsi" w:cstheme="minorHAnsi"/>
                <w:b/>
                <w:bCs/>
                <w:i/>
                <w:iCs/>
              </w:rPr>
              <w:t>y</w:t>
            </w:r>
            <w:r>
              <w:rPr>
                <w:rFonts w:asciiTheme="minorHAnsi" w:hAnsiTheme="minorHAnsi" w:cstheme="minorHAnsi"/>
                <w:b/>
                <w:bCs/>
                <w:i/>
                <w:iCs/>
              </w:rPr>
              <w:t xml:space="preserve">gotuj, </w:t>
            </w:r>
            <w:r w:rsidRPr="00E6595B">
              <w:rPr>
                <w:rFonts w:asciiTheme="minorHAnsi" w:hAnsiTheme="minorHAnsi" w:cstheme="minorHAnsi"/>
                <w:b/>
                <w:bCs/>
                <w:i/>
                <w:iCs/>
              </w:rPr>
              <w:t>użyj, odegraj rolę, skonstruuj, prz</w:t>
            </w:r>
            <w:r w:rsidRPr="00E6595B">
              <w:rPr>
                <w:rFonts w:asciiTheme="minorHAnsi" w:hAnsiTheme="minorHAnsi" w:cstheme="minorHAnsi"/>
                <w:b/>
                <w:bCs/>
                <w:i/>
                <w:iCs/>
              </w:rPr>
              <w:t>e</w:t>
            </w:r>
            <w:r w:rsidRPr="00E6595B">
              <w:rPr>
                <w:rFonts w:asciiTheme="minorHAnsi" w:hAnsiTheme="minorHAnsi" w:cstheme="minorHAnsi"/>
                <w:b/>
                <w:bCs/>
                <w:i/>
                <w:iCs/>
              </w:rPr>
              <w:t>kształć, sporządź model, przetłumacz, wykorzystaj, wykonaj doświadczenie</w:t>
            </w:r>
          </w:p>
        </w:tc>
        <w:tc>
          <w:tcPr>
            <w:tcW w:w="2540" w:type="dxa"/>
            <w:vAlign w:val="center"/>
          </w:tcPr>
          <w:p w:rsidR="00E92AFB" w:rsidRDefault="00E92AFB" w:rsidP="00C01A23">
            <w:pPr>
              <w:pStyle w:val="tekscior"/>
              <w:spacing w:before="160" w:after="160" w:line="240" w:lineRule="auto"/>
              <w:jc w:val="left"/>
              <w:rPr>
                <w:rFonts w:asciiTheme="minorHAnsi" w:hAnsiTheme="minorHAnsi" w:cstheme="minorHAnsi"/>
                <w:noProof/>
              </w:rPr>
            </w:pPr>
            <w:r>
              <w:rPr>
                <w:rFonts w:asciiTheme="minorHAnsi" w:hAnsiTheme="minorHAnsi" w:cstheme="minorHAnsi"/>
                <w:noProof/>
              </w:rPr>
              <w:t xml:space="preserve">Na podstawie informacji </w:t>
            </w:r>
            <w:r>
              <w:rPr>
                <w:rFonts w:asciiTheme="minorHAnsi" w:hAnsiTheme="minorHAnsi" w:cstheme="minorHAnsi"/>
                <w:noProof/>
              </w:rPr>
              <w:br/>
              <w:t>w tekście przygotuj mapę myśli na temat  żółwia błotnego.</w:t>
            </w:r>
          </w:p>
        </w:tc>
      </w:tr>
      <w:tr w:rsidR="00E92AFB" w:rsidTr="009A048A">
        <w:tc>
          <w:tcPr>
            <w:tcW w:w="1696" w:type="dxa"/>
            <w:vAlign w:val="center"/>
          </w:tcPr>
          <w:p w:rsidR="00E92AFB" w:rsidRPr="00BD2802" w:rsidRDefault="00E92AFB" w:rsidP="00491D55">
            <w:pPr>
              <w:pStyle w:val="tekscior"/>
              <w:numPr>
                <w:ilvl w:val="0"/>
                <w:numId w:val="19"/>
              </w:numPr>
              <w:spacing w:before="160" w:after="160" w:line="240" w:lineRule="auto"/>
              <w:ind w:left="319" w:hanging="284"/>
              <w:jc w:val="center"/>
              <w:rPr>
                <w:rFonts w:asciiTheme="minorHAnsi" w:hAnsiTheme="minorHAnsi" w:cstheme="minorHAnsi"/>
                <w:b/>
                <w:noProof/>
              </w:rPr>
            </w:pPr>
            <w:r w:rsidRPr="00BD2802">
              <w:rPr>
                <w:rFonts w:asciiTheme="minorHAnsi" w:hAnsiTheme="minorHAnsi" w:cstheme="minorHAnsi"/>
                <w:b/>
                <w:noProof/>
              </w:rPr>
              <w:t>Analiza</w:t>
            </w:r>
          </w:p>
        </w:tc>
        <w:tc>
          <w:tcPr>
            <w:tcW w:w="4820" w:type="dxa"/>
            <w:vAlign w:val="center"/>
          </w:tcPr>
          <w:p w:rsidR="00E92AFB" w:rsidRPr="00E6595B" w:rsidRDefault="00E92AFB" w:rsidP="00C01A23">
            <w:pPr>
              <w:pStyle w:val="NormalnyWeb"/>
              <w:spacing w:before="160" w:after="160"/>
              <w:rPr>
                <w:rFonts w:asciiTheme="minorHAnsi" w:hAnsiTheme="minorHAnsi" w:cstheme="minorHAnsi"/>
              </w:rPr>
            </w:pPr>
            <w:r>
              <w:rPr>
                <w:rFonts w:asciiTheme="minorHAnsi" w:hAnsiTheme="minorHAnsi" w:cstheme="minorHAnsi"/>
              </w:rPr>
              <w:t>S</w:t>
            </w:r>
            <w:r w:rsidRPr="00E6595B">
              <w:rPr>
                <w:rFonts w:asciiTheme="minorHAnsi" w:hAnsiTheme="minorHAnsi" w:cstheme="minorHAnsi"/>
              </w:rPr>
              <w:t xml:space="preserve">prawdzamy, czy uczniowie dostrzegli </w:t>
            </w:r>
            <w:r>
              <w:rPr>
                <w:rFonts w:asciiTheme="minorHAnsi" w:hAnsiTheme="minorHAnsi" w:cstheme="minorHAnsi"/>
              </w:rPr>
              <w:br/>
            </w:r>
            <w:r w:rsidRPr="00E6595B">
              <w:rPr>
                <w:rFonts w:asciiTheme="minorHAnsi" w:hAnsiTheme="minorHAnsi" w:cstheme="minorHAnsi"/>
              </w:rPr>
              <w:t>i rozpoznali elementy składowe problemu, informacji. Dlatego prosimy:</w:t>
            </w:r>
            <w:r>
              <w:rPr>
                <w:rFonts w:asciiTheme="minorHAnsi" w:hAnsiTheme="minorHAnsi" w:cstheme="minorHAnsi"/>
              </w:rPr>
              <w:t xml:space="preserve"> </w:t>
            </w:r>
            <w:r w:rsidRPr="00E6595B">
              <w:rPr>
                <w:rFonts w:asciiTheme="minorHAnsi" w:hAnsiTheme="minorHAnsi" w:cstheme="minorHAnsi"/>
                <w:b/>
                <w:bCs/>
                <w:i/>
                <w:iCs/>
              </w:rPr>
              <w:t>przeanalizuj, uporządkuj, sporządź wykres, uprość, sklasyfikuj, podsumuj, pokaż różnice, o</w:t>
            </w:r>
            <w:r w:rsidRPr="00E6595B">
              <w:rPr>
                <w:rFonts w:asciiTheme="minorHAnsi" w:hAnsiTheme="minorHAnsi" w:cstheme="minorHAnsi"/>
                <w:b/>
                <w:bCs/>
                <w:i/>
                <w:iCs/>
              </w:rPr>
              <w:t>d</w:t>
            </w:r>
            <w:r w:rsidRPr="00E6595B">
              <w:rPr>
                <w:rFonts w:asciiTheme="minorHAnsi" w:hAnsiTheme="minorHAnsi" w:cstheme="minorHAnsi"/>
                <w:b/>
                <w:bCs/>
                <w:i/>
                <w:iCs/>
              </w:rPr>
              <w:t>różnij, porównaj z..., podziel na kategorie</w:t>
            </w:r>
          </w:p>
        </w:tc>
        <w:tc>
          <w:tcPr>
            <w:tcW w:w="2540" w:type="dxa"/>
            <w:vAlign w:val="center"/>
          </w:tcPr>
          <w:p w:rsidR="00E92AFB" w:rsidRDefault="00E92AFB" w:rsidP="00C01A23">
            <w:pPr>
              <w:pStyle w:val="tekscior"/>
              <w:spacing w:before="160" w:after="160" w:line="240" w:lineRule="auto"/>
              <w:jc w:val="left"/>
              <w:rPr>
                <w:rFonts w:asciiTheme="minorHAnsi" w:hAnsiTheme="minorHAnsi" w:cstheme="minorHAnsi"/>
                <w:noProof/>
              </w:rPr>
            </w:pPr>
            <w:r>
              <w:rPr>
                <w:rFonts w:asciiTheme="minorHAnsi" w:hAnsiTheme="minorHAnsi" w:cstheme="minorHAnsi"/>
                <w:noProof/>
              </w:rPr>
              <w:t xml:space="preserve">Spośród ilustracji gadów wybierz i zaznacz te, które żyją </w:t>
            </w:r>
            <w:r>
              <w:rPr>
                <w:rFonts w:asciiTheme="minorHAnsi" w:hAnsiTheme="minorHAnsi" w:cstheme="minorHAnsi"/>
                <w:noProof/>
              </w:rPr>
              <w:br/>
              <w:t>w Polsce.</w:t>
            </w:r>
          </w:p>
        </w:tc>
      </w:tr>
      <w:tr w:rsidR="00E92AFB" w:rsidTr="009A048A">
        <w:tc>
          <w:tcPr>
            <w:tcW w:w="1696" w:type="dxa"/>
            <w:vAlign w:val="center"/>
          </w:tcPr>
          <w:p w:rsidR="00E92AFB" w:rsidRPr="00BD2802" w:rsidRDefault="00E92AFB" w:rsidP="00491D55">
            <w:pPr>
              <w:pStyle w:val="tekscior"/>
              <w:numPr>
                <w:ilvl w:val="0"/>
                <w:numId w:val="19"/>
              </w:numPr>
              <w:spacing w:before="160" w:after="160" w:line="240" w:lineRule="auto"/>
              <w:ind w:left="319" w:hanging="284"/>
              <w:jc w:val="center"/>
              <w:rPr>
                <w:rFonts w:asciiTheme="minorHAnsi" w:hAnsiTheme="minorHAnsi" w:cstheme="minorHAnsi"/>
                <w:b/>
                <w:noProof/>
              </w:rPr>
            </w:pPr>
            <w:r w:rsidRPr="00BD2802">
              <w:rPr>
                <w:rFonts w:asciiTheme="minorHAnsi" w:hAnsiTheme="minorHAnsi" w:cstheme="minorHAnsi"/>
                <w:b/>
                <w:noProof/>
              </w:rPr>
              <w:t>Synteza</w:t>
            </w:r>
          </w:p>
        </w:tc>
        <w:tc>
          <w:tcPr>
            <w:tcW w:w="4820" w:type="dxa"/>
            <w:vAlign w:val="center"/>
          </w:tcPr>
          <w:p w:rsidR="00E92AFB" w:rsidRPr="00E6595B" w:rsidRDefault="00E92AFB" w:rsidP="00C01A23">
            <w:pPr>
              <w:pStyle w:val="NormalnyWeb"/>
              <w:spacing w:before="160" w:after="160"/>
              <w:rPr>
                <w:rFonts w:asciiTheme="minorHAnsi" w:hAnsiTheme="minorHAnsi" w:cstheme="minorHAnsi"/>
              </w:rPr>
            </w:pPr>
            <w:r>
              <w:rPr>
                <w:rFonts w:asciiTheme="minorHAnsi" w:hAnsiTheme="minorHAnsi" w:cstheme="minorHAnsi"/>
              </w:rPr>
              <w:t>G</w:t>
            </w:r>
            <w:r w:rsidRPr="00E6595B">
              <w:rPr>
                <w:rFonts w:asciiTheme="minorHAnsi" w:hAnsiTheme="minorHAnsi" w:cstheme="minorHAnsi"/>
              </w:rPr>
              <w:t>dy chcemy pomóc uczniom dostrzec n</w:t>
            </w:r>
            <w:r w:rsidRPr="00E6595B">
              <w:rPr>
                <w:rFonts w:asciiTheme="minorHAnsi" w:hAnsiTheme="minorHAnsi" w:cstheme="minorHAnsi"/>
              </w:rPr>
              <w:t>o</w:t>
            </w:r>
            <w:r w:rsidRPr="00E6595B">
              <w:rPr>
                <w:rFonts w:asciiTheme="minorHAnsi" w:hAnsiTheme="minorHAnsi" w:cstheme="minorHAnsi"/>
              </w:rPr>
              <w:t>we połączenia między rzeczami</w:t>
            </w:r>
            <w:r>
              <w:rPr>
                <w:rFonts w:asciiTheme="minorHAnsi" w:hAnsiTheme="minorHAnsi" w:cstheme="minorHAnsi"/>
              </w:rPr>
              <w:t xml:space="preserve"> </w:t>
            </w:r>
            <w:r w:rsidRPr="00E6595B">
              <w:rPr>
                <w:rFonts w:asciiTheme="minorHAnsi" w:hAnsiTheme="minorHAnsi" w:cstheme="minorHAnsi"/>
              </w:rPr>
              <w:t>i ująć rz</w:t>
            </w:r>
            <w:r w:rsidRPr="00E6595B">
              <w:rPr>
                <w:rFonts w:asciiTheme="minorHAnsi" w:hAnsiTheme="minorHAnsi" w:cstheme="minorHAnsi"/>
              </w:rPr>
              <w:t>e</w:t>
            </w:r>
            <w:r w:rsidRPr="00E6595B">
              <w:rPr>
                <w:rFonts w:asciiTheme="minorHAnsi" w:hAnsiTheme="minorHAnsi" w:cstheme="minorHAnsi"/>
              </w:rPr>
              <w:t>czy razem w nowy oryginalny sposób. Jej celem jest rozwój twórczych umiejętności. Polecenia zaczynamy od:</w:t>
            </w:r>
            <w:r>
              <w:rPr>
                <w:rFonts w:asciiTheme="minorHAnsi" w:hAnsiTheme="minorHAnsi" w:cstheme="minorHAnsi"/>
              </w:rPr>
              <w:t xml:space="preserve"> </w:t>
            </w:r>
            <w:r w:rsidRPr="00E6595B">
              <w:rPr>
                <w:rFonts w:asciiTheme="minorHAnsi" w:hAnsiTheme="minorHAnsi" w:cstheme="minorHAnsi"/>
                <w:b/>
                <w:bCs/>
                <w:i/>
                <w:iCs/>
              </w:rPr>
              <w:t>skomponuj, sformułuj, zaprojektuj,</w:t>
            </w:r>
            <w:r>
              <w:rPr>
                <w:rFonts w:asciiTheme="minorHAnsi" w:hAnsiTheme="minorHAnsi" w:cstheme="minorHAnsi"/>
                <w:b/>
                <w:bCs/>
                <w:i/>
                <w:iCs/>
              </w:rPr>
              <w:t xml:space="preserve"> porównaj,</w:t>
            </w:r>
            <w:r w:rsidRPr="00E6595B">
              <w:rPr>
                <w:rFonts w:asciiTheme="minorHAnsi" w:hAnsiTheme="minorHAnsi" w:cstheme="minorHAnsi"/>
                <w:b/>
                <w:bCs/>
                <w:i/>
                <w:iCs/>
              </w:rPr>
              <w:t xml:space="preserve"> stwórz, wymyśl, rozwiąż, zaproponuj, wynajdź, dostosuj, opracuj</w:t>
            </w:r>
          </w:p>
        </w:tc>
        <w:tc>
          <w:tcPr>
            <w:tcW w:w="2540" w:type="dxa"/>
            <w:vAlign w:val="center"/>
          </w:tcPr>
          <w:p w:rsidR="00E92AFB" w:rsidRDefault="00E92AFB" w:rsidP="00C01A23">
            <w:pPr>
              <w:pStyle w:val="tekscior"/>
              <w:spacing w:before="160" w:after="160" w:line="240" w:lineRule="auto"/>
              <w:jc w:val="left"/>
              <w:rPr>
                <w:rFonts w:asciiTheme="minorHAnsi" w:hAnsiTheme="minorHAnsi" w:cstheme="minorHAnsi"/>
                <w:noProof/>
              </w:rPr>
            </w:pPr>
            <w:r>
              <w:rPr>
                <w:rFonts w:asciiTheme="minorHAnsi" w:hAnsiTheme="minorHAnsi" w:cstheme="minorHAnsi"/>
                <w:noProof/>
              </w:rPr>
              <w:t xml:space="preserve">Porównaj ze sobą płazy i gady. Zwróć uwagę na sposób rozmnażania, oddychania, pokrycie ciała, </w:t>
            </w:r>
            <w:r>
              <w:rPr>
                <w:rFonts w:asciiTheme="minorHAnsi" w:hAnsiTheme="minorHAnsi" w:cstheme="minorHAnsi"/>
                <w:noProof/>
              </w:rPr>
              <w:br/>
              <w:t>i środowisko życia.</w:t>
            </w:r>
          </w:p>
        </w:tc>
      </w:tr>
      <w:tr w:rsidR="00E92AFB" w:rsidTr="009A048A">
        <w:tc>
          <w:tcPr>
            <w:tcW w:w="1696" w:type="dxa"/>
            <w:vAlign w:val="center"/>
          </w:tcPr>
          <w:p w:rsidR="00E92AFB" w:rsidRPr="00BD2802" w:rsidRDefault="00E92AFB" w:rsidP="00491D55">
            <w:pPr>
              <w:pStyle w:val="tekscior"/>
              <w:numPr>
                <w:ilvl w:val="0"/>
                <w:numId w:val="19"/>
              </w:numPr>
              <w:spacing w:before="160" w:after="160" w:line="240" w:lineRule="auto"/>
              <w:ind w:left="319" w:hanging="284"/>
              <w:jc w:val="center"/>
              <w:rPr>
                <w:rFonts w:asciiTheme="minorHAnsi" w:hAnsiTheme="minorHAnsi" w:cstheme="minorHAnsi"/>
                <w:b/>
                <w:noProof/>
              </w:rPr>
            </w:pPr>
            <w:r w:rsidRPr="00BD2802">
              <w:rPr>
                <w:rFonts w:asciiTheme="minorHAnsi" w:hAnsiTheme="minorHAnsi" w:cstheme="minorHAnsi"/>
                <w:b/>
                <w:noProof/>
              </w:rPr>
              <w:t>Ewaluacja (ocena)</w:t>
            </w:r>
          </w:p>
        </w:tc>
        <w:tc>
          <w:tcPr>
            <w:tcW w:w="4820" w:type="dxa"/>
            <w:vAlign w:val="center"/>
          </w:tcPr>
          <w:p w:rsidR="00E92AFB" w:rsidRPr="00E6595B" w:rsidRDefault="00E92AFB" w:rsidP="00C01A23">
            <w:pPr>
              <w:pStyle w:val="NormalnyWeb"/>
              <w:shd w:val="clear" w:color="auto" w:fill="FFFFFF"/>
              <w:spacing w:before="160" w:after="160"/>
              <w:rPr>
                <w:rFonts w:asciiTheme="minorHAnsi" w:hAnsiTheme="minorHAnsi" w:cstheme="minorHAnsi"/>
              </w:rPr>
            </w:pPr>
            <w:r>
              <w:rPr>
                <w:rFonts w:asciiTheme="minorHAnsi" w:hAnsiTheme="minorHAnsi" w:cstheme="minorHAnsi"/>
              </w:rPr>
              <w:t>C</w:t>
            </w:r>
            <w:r w:rsidRPr="00E6595B">
              <w:rPr>
                <w:rFonts w:asciiTheme="minorHAnsi" w:hAnsiTheme="minorHAnsi" w:cstheme="minorHAnsi"/>
              </w:rPr>
              <w:t>elem jest pomoc uczniom w dokonaniu wyboru między kilkoma możliwościami; wówczas, gdy mają ocenić, która z nich jest lepsz</w:t>
            </w:r>
            <w:r>
              <w:rPr>
                <w:rFonts w:asciiTheme="minorHAnsi" w:hAnsiTheme="minorHAnsi" w:cstheme="minorHAnsi"/>
              </w:rPr>
              <w:t xml:space="preserve">a </w:t>
            </w:r>
            <w:r w:rsidRPr="00E6595B">
              <w:rPr>
                <w:rFonts w:asciiTheme="minorHAnsi" w:hAnsiTheme="minorHAnsi" w:cstheme="minorHAnsi"/>
              </w:rPr>
              <w:t>i uzasadnić swoje stanowisko. Dlatego zaczynamy od słów:</w:t>
            </w:r>
            <w:r>
              <w:rPr>
                <w:rFonts w:asciiTheme="minorHAnsi" w:hAnsiTheme="minorHAnsi" w:cstheme="minorHAnsi"/>
              </w:rPr>
              <w:t xml:space="preserve"> </w:t>
            </w:r>
            <w:r w:rsidRPr="00E6595B">
              <w:rPr>
                <w:rFonts w:asciiTheme="minorHAnsi" w:hAnsiTheme="minorHAnsi" w:cstheme="minorHAnsi"/>
                <w:b/>
                <w:bCs/>
                <w:i/>
                <w:iCs/>
              </w:rPr>
              <w:t>oceń, wybierz rozwiązanie, sporządź ranking, rozstrz</w:t>
            </w:r>
            <w:r w:rsidRPr="00E6595B">
              <w:rPr>
                <w:rFonts w:asciiTheme="minorHAnsi" w:hAnsiTheme="minorHAnsi" w:cstheme="minorHAnsi"/>
                <w:b/>
                <w:bCs/>
                <w:i/>
                <w:iCs/>
              </w:rPr>
              <w:t>y</w:t>
            </w:r>
            <w:r w:rsidRPr="00E6595B">
              <w:rPr>
                <w:rFonts w:asciiTheme="minorHAnsi" w:hAnsiTheme="minorHAnsi" w:cstheme="minorHAnsi"/>
                <w:b/>
                <w:bCs/>
                <w:i/>
                <w:iCs/>
              </w:rPr>
              <w:lastRenderedPageBreak/>
              <w:t>gnij, oszacuj, uzasadnij, zrecenzuj, prze</w:t>
            </w:r>
            <w:r w:rsidRPr="00E6595B">
              <w:rPr>
                <w:rFonts w:asciiTheme="minorHAnsi" w:hAnsiTheme="minorHAnsi" w:cstheme="minorHAnsi"/>
                <w:b/>
                <w:bCs/>
                <w:i/>
                <w:iCs/>
              </w:rPr>
              <w:t>d</w:t>
            </w:r>
            <w:r w:rsidRPr="00E6595B">
              <w:rPr>
                <w:rFonts w:asciiTheme="minorHAnsi" w:hAnsiTheme="minorHAnsi" w:cstheme="minorHAnsi"/>
                <w:b/>
                <w:bCs/>
                <w:i/>
                <w:iCs/>
              </w:rPr>
              <w:t>staw opinię, udowodnij, poprzyj arg</w:t>
            </w:r>
            <w:r w:rsidRPr="00E6595B">
              <w:rPr>
                <w:rFonts w:asciiTheme="minorHAnsi" w:hAnsiTheme="minorHAnsi" w:cstheme="minorHAnsi"/>
                <w:b/>
                <w:bCs/>
                <w:i/>
                <w:iCs/>
              </w:rPr>
              <w:t>u</w:t>
            </w:r>
            <w:r w:rsidRPr="00E6595B">
              <w:rPr>
                <w:rFonts w:asciiTheme="minorHAnsi" w:hAnsiTheme="minorHAnsi" w:cstheme="minorHAnsi"/>
                <w:b/>
                <w:bCs/>
                <w:i/>
                <w:iCs/>
              </w:rPr>
              <w:t>mentami</w:t>
            </w:r>
          </w:p>
        </w:tc>
        <w:tc>
          <w:tcPr>
            <w:tcW w:w="2540" w:type="dxa"/>
            <w:vAlign w:val="center"/>
          </w:tcPr>
          <w:p w:rsidR="00E92AFB" w:rsidRDefault="00E92AFB" w:rsidP="00C01A23">
            <w:pPr>
              <w:pStyle w:val="tekscior"/>
              <w:spacing w:before="160" w:after="160" w:line="240" w:lineRule="auto"/>
              <w:jc w:val="left"/>
              <w:rPr>
                <w:rFonts w:asciiTheme="minorHAnsi" w:hAnsiTheme="minorHAnsi" w:cstheme="minorHAnsi"/>
                <w:noProof/>
              </w:rPr>
            </w:pPr>
            <w:r>
              <w:rPr>
                <w:rFonts w:asciiTheme="minorHAnsi" w:hAnsiTheme="minorHAnsi" w:cstheme="minorHAnsi"/>
                <w:noProof/>
              </w:rPr>
              <w:lastRenderedPageBreak/>
              <w:t>Uzasadnij poprawność stwierdzenia: „Dinozaury to prehistoryczne gady”.</w:t>
            </w:r>
          </w:p>
        </w:tc>
      </w:tr>
    </w:tbl>
    <w:p w:rsidR="00C01A23" w:rsidRDefault="00C01A23" w:rsidP="00E92AFB">
      <w:pPr>
        <w:spacing w:line="360" w:lineRule="auto"/>
        <w:jc w:val="both"/>
        <w:rPr>
          <w:rFonts w:asciiTheme="minorHAnsi" w:eastAsiaTheme="minorHAnsi" w:hAnsiTheme="minorHAnsi" w:cstheme="minorHAnsi"/>
          <w:lang w:eastAsia="en-US"/>
        </w:rPr>
      </w:pPr>
    </w:p>
    <w:p w:rsidR="00C01A23" w:rsidRDefault="00C01A23">
      <w:pPr>
        <w:spacing w:after="160" w:line="259" w:lineRule="auto"/>
        <w:rPr>
          <w:rFonts w:asciiTheme="minorHAnsi" w:eastAsiaTheme="minorHAnsi" w:hAnsiTheme="minorHAnsi" w:cstheme="minorHAnsi"/>
          <w:lang w:eastAsia="en-US"/>
        </w:rPr>
      </w:pPr>
      <w:r>
        <w:rPr>
          <w:rFonts w:asciiTheme="minorHAnsi" w:eastAsiaTheme="minorHAnsi" w:hAnsiTheme="minorHAnsi" w:cstheme="minorHAnsi"/>
          <w:lang w:eastAsia="en-US"/>
        </w:rPr>
        <w:br w:type="page"/>
      </w:r>
    </w:p>
    <w:p w:rsidR="00E92AFB" w:rsidRPr="00470664" w:rsidRDefault="00E92AFB" w:rsidP="00E92AFB">
      <w:pPr>
        <w:spacing w:line="360" w:lineRule="auto"/>
        <w:jc w:val="both"/>
        <w:rPr>
          <w:rFonts w:asciiTheme="minorHAnsi" w:eastAsiaTheme="minorHAnsi" w:hAnsiTheme="minorHAnsi" w:cstheme="minorHAnsi"/>
          <w:sz w:val="10"/>
          <w:szCs w:val="10"/>
          <w:lang w:eastAsia="en-US"/>
        </w:rPr>
      </w:pPr>
    </w:p>
    <w:p w:rsidR="00E92AFB" w:rsidRPr="001B0253"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sidRPr="001B0253">
        <w:rPr>
          <w:rFonts w:asciiTheme="minorHAnsi" w:hAnsiTheme="minorHAnsi" w:cstheme="minorHAnsi"/>
          <w:b/>
          <w:color w:val="000000" w:themeColor="text1"/>
        </w:rPr>
        <w:t>Metoda 5 Q</w:t>
      </w:r>
    </w:p>
    <w:p w:rsidR="00E92AFB" w:rsidRPr="001B0253" w:rsidRDefault="00E92AFB" w:rsidP="00E92AFB">
      <w:pPr>
        <w:spacing w:line="360" w:lineRule="auto"/>
        <w:jc w:val="both"/>
        <w:rPr>
          <w:rFonts w:cstheme="minorHAnsi"/>
          <w:sz w:val="10"/>
          <w:szCs w:val="10"/>
        </w:rPr>
      </w:pPr>
    </w:p>
    <w:p w:rsidR="00E92AFB" w:rsidRDefault="001B0253" w:rsidP="00E92AFB">
      <w:pPr>
        <w:spacing w:line="360" w:lineRule="auto"/>
        <w:jc w:val="both"/>
        <w:rPr>
          <w:rFonts w:cstheme="minorHAnsi"/>
        </w:rPr>
      </w:pPr>
      <w:r>
        <w:rPr>
          <w:rFonts w:asciiTheme="minorHAnsi" w:hAnsiTheme="minorHAnsi" w:cstheme="minorHAnsi"/>
        </w:rPr>
        <w:t>C</w:t>
      </w:r>
      <w:r w:rsidRPr="00E8776D">
        <w:rPr>
          <w:rFonts w:asciiTheme="minorHAnsi" w:hAnsiTheme="minorHAnsi" w:cstheme="minorHAnsi"/>
        </w:rPr>
        <w:t xml:space="preserve">zego możemy robić więcej aby osiągnąć cel? </w:t>
      </w:r>
    </w:p>
    <w:p w:rsidR="00E92AFB" w:rsidRDefault="00E92AFB" w:rsidP="00E92AFB">
      <w:pPr>
        <w:spacing w:line="360" w:lineRule="auto"/>
        <w:jc w:val="both"/>
        <w:rPr>
          <w:rFonts w:cstheme="minorHAnsi"/>
        </w:rPr>
      </w:pPr>
      <w:r>
        <w:rPr>
          <w:rFonts w:cstheme="minorHAnsi"/>
        </w:rPr>
        <w:t>.............................................................................................................................................</w:t>
      </w:r>
    </w:p>
    <w:p w:rsidR="00E92AFB" w:rsidRPr="00E8776D" w:rsidRDefault="00E92AFB" w:rsidP="00E92AFB">
      <w:pPr>
        <w:spacing w:line="360" w:lineRule="auto"/>
        <w:jc w:val="both"/>
        <w:rPr>
          <w:rFonts w:asciiTheme="minorHAnsi" w:hAnsiTheme="minorHAnsi" w:cstheme="minorHAnsi"/>
        </w:rPr>
      </w:pPr>
      <w:r>
        <w:rPr>
          <w:rFonts w:cstheme="minorHAnsi"/>
        </w:rPr>
        <w:t>.............................................................................................................................................</w:t>
      </w:r>
    </w:p>
    <w:p w:rsidR="00E92AFB" w:rsidRDefault="00E92AFB" w:rsidP="00E92AFB">
      <w:pPr>
        <w:spacing w:line="360" w:lineRule="auto"/>
        <w:jc w:val="both"/>
        <w:rPr>
          <w:rFonts w:cstheme="minorHAnsi"/>
        </w:rPr>
      </w:pPr>
      <w:r>
        <w:rPr>
          <w:rFonts w:cstheme="minorHAnsi"/>
        </w:rPr>
        <w:t>.............................................................................................................................................</w:t>
      </w:r>
    </w:p>
    <w:p w:rsidR="001B0253" w:rsidRPr="00E8776D" w:rsidRDefault="001B0253" w:rsidP="00E92AFB">
      <w:pPr>
        <w:spacing w:line="360" w:lineRule="auto"/>
        <w:jc w:val="both"/>
        <w:rPr>
          <w:rFonts w:asciiTheme="minorHAnsi" w:hAnsiTheme="minorHAnsi" w:cstheme="minorHAnsi"/>
        </w:rPr>
      </w:pPr>
      <w:r>
        <w:rPr>
          <w:rFonts w:cstheme="minorHAnsi"/>
        </w:rPr>
        <w:t>.............................................................................................................................................</w:t>
      </w:r>
    </w:p>
    <w:p w:rsidR="001B0253" w:rsidRPr="001B0253" w:rsidRDefault="001B0253" w:rsidP="00E92AFB">
      <w:pPr>
        <w:spacing w:line="360" w:lineRule="auto"/>
        <w:jc w:val="both"/>
        <w:rPr>
          <w:rFonts w:asciiTheme="minorHAnsi" w:hAnsiTheme="minorHAnsi" w:cstheme="minorHAnsi"/>
          <w:sz w:val="10"/>
          <w:szCs w:val="10"/>
        </w:rPr>
      </w:pPr>
    </w:p>
    <w:p w:rsidR="00E92AFB" w:rsidRDefault="001B0253" w:rsidP="00E92AFB">
      <w:pPr>
        <w:spacing w:line="360" w:lineRule="auto"/>
        <w:jc w:val="both"/>
        <w:rPr>
          <w:rFonts w:cstheme="minorHAnsi"/>
        </w:rPr>
      </w:pPr>
      <w:r>
        <w:rPr>
          <w:rFonts w:asciiTheme="minorHAnsi" w:hAnsiTheme="minorHAnsi" w:cstheme="minorHAnsi"/>
        </w:rPr>
        <w:t>C</w:t>
      </w:r>
      <w:r w:rsidRPr="00E8776D">
        <w:rPr>
          <w:rFonts w:asciiTheme="minorHAnsi" w:hAnsiTheme="minorHAnsi" w:cstheme="minorHAnsi"/>
        </w:rPr>
        <w:t xml:space="preserve">zego możemy robić mniej aby osiągnąć cel? </w:t>
      </w:r>
    </w:p>
    <w:p w:rsidR="00E92AFB" w:rsidRDefault="00E92AFB" w:rsidP="00E92AFB">
      <w:pPr>
        <w:spacing w:line="360" w:lineRule="auto"/>
        <w:jc w:val="both"/>
        <w:rPr>
          <w:rFonts w:cstheme="minorHAnsi"/>
        </w:rPr>
      </w:pPr>
      <w:r>
        <w:rPr>
          <w:rFonts w:cstheme="minorHAnsi"/>
        </w:rPr>
        <w:t>.............................................................................................................................................</w:t>
      </w:r>
    </w:p>
    <w:p w:rsidR="00E92AFB" w:rsidRPr="00E8776D" w:rsidRDefault="00E92AFB" w:rsidP="00E92AFB">
      <w:pPr>
        <w:spacing w:line="360" w:lineRule="auto"/>
        <w:jc w:val="both"/>
        <w:rPr>
          <w:rFonts w:asciiTheme="minorHAnsi" w:hAnsiTheme="minorHAnsi" w:cstheme="minorHAnsi"/>
        </w:rPr>
      </w:pPr>
      <w:r>
        <w:rPr>
          <w:rFonts w:cstheme="minorHAnsi"/>
        </w:rPr>
        <w:t>.............................................................................................................................................</w:t>
      </w:r>
    </w:p>
    <w:p w:rsidR="00E92AFB" w:rsidRDefault="00E92AFB" w:rsidP="00E92AFB">
      <w:pPr>
        <w:spacing w:line="360" w:lineRule="auto"/>
        <w:jc w:val="both"/>
        <w:rPr>
          <w:rFonts w:cstheme="minorHAnsi"/>
        </w:rPr>
      </w:pPr>
      <w:r>
        <w:rPr>
          <w:rFonts w:cstheme="minorHAnsi"/>
        </w:rPr>
        <w:t>.............................................................................................................................................</w:t>
      </w:r>
    </w:p>
    <w:p w:rsidR="001B0253" w:rsidRDefault="001B0253" w:rsidP="00E92AFB">
      <w:pPr>
        <w:spacing w:line="360" w:lineRule="auto"/>
        <w:jc w:val="both"/>
        <w:rPr>
          <w:rFonts w:cstheme="minorHAnsi"/>
        </w:rPr>
      </w:pPr>
      <w:r>
        <w:rPr>
          <w:rFonts w:cstheme="minorHAnsi"/>
        </w:rPr>
        <w:t>.............................................................................................................................................</w:t>
      </w:r>
    </w:p>
    <w:p w:rsidR="001B0253" w:rsidRPr="001B0253" w:rsidRDefault="001B0253" w:rsidP="00E92AFB">
      <w:pPr>
        <w:spacing w:line="360" w:lineRule="auto"/>
        <w:jc w:val="both"/>
        <w:rPr>
          <w:rFonts w:asciiTheme="minorHAnsi" w:hAnsiTheme="minorHAnsi" w:cstheme="minorHAnsi"/>
          <w:sz w:val="10"/>
          <w:szCs w:val="10"/>
        </w:rPr>
      </w:pPr>
    </w:p>
    <w:p w:rsidR="00E92AFB" w:rsidRDefault="001B0253" w:rsidP="00E92AFB">
      <w:pPr>
        <w:spacing w:line="360" w:lineRule="auto"/>
        <w:jc w:val="both"/>
        <w:rPr>
          <w:rFonts w:cstheme="minorHAnsi"/>
        </w:rPr>
      </w:pPr>
      <w:r>
        <w:rPr>
          <w:rFonts w:asciiTheme="minorHAnsi" w:hAnsiTheme="minorHAnsi" w:cstheme="minorHAnsi"/>
        </w:rPr>
        <w:t>C</w:t>
      </w:r>
      <w:r w:rsidRPr="00E8776D">
        <w:rPr>
          <w:rFonts w:asciiTheme="minorHAnsi" w:hAnsiTheme="minorHAnsi" w:cstheme="minorHAnsi"/>
        </w:rPr>
        <w:t xml:space="preserve">o możemy robić inaczej aby osiągnać cel? </w:t>
      </w:r>
    </w:p>
    <w:p w:rsidR="00E92AFB" w:rsidRDefault="00E92AFB" w:rsidP="00E92AFB">
      <w:pPr>
        <w:spacing w:line="360" w:lineRule="auto"/>
        <w:jc w:val="both"/>
        <w:rPr>
          <w:rFonts w:cstheme="minorHAnsi"/>
        </w:rPr>
      </w:pPr>
      <w:r>
        <w:rPr>
          <w:rFonts w:cstheme="minorHAnsi"/>
        </w:rPr>
        <w:t>.............................................................................................................................................</w:t>
      </w:r>
    </w:p>
    <w:p w:rsidR="00E92AFB" w:rsidRPr="00E8776D" w:rsidRDefault="00E92AFB" w:rsidP="00E92AFB">
      <w:pPr>
        <w:spacing w:line="360" w:lineRule="auto"/>
        <w:jc w:val="both"/>
        <w:rPr>
          <w:rFonts w:asciiTheme="minorHAnsi" w:hAnsiTheme="minorHAnsi" w:cstheme="minorHAnsi"/>
        </w:rPr>
      </w:pPr>
      <w:r>
        <w:rPr>
          <w:rFonts w:cstheme="minorHAnsi"/>
        </w:rPr>
        <w:t>.............................................................................................................................................</w:t>
      </w:r>
    </w:p>
    <w:p w:rsidR="00E92AFB" w:rsidRDefault="00E92AFB" w:rsidP="00E92AFB">
      <w:pPr>
        <w:spacing w:line="360" w:lineRule="auto"/>
        <w:jc w:val="both"/>
        <w:rPr>
          <w:rFonts w:cstheme="minorHAnsi"/>
        </w:rPr>
      </w:pPr>
      <w:r>
        <w:rPr>
          <w:rFonts w:cstheme="minorHAnsi"/>
        </w:rPr>
        <w:t>.............................................................................................................................................</w:t>
      </w:r>
    </w:p>
    <w:p w:rsidR="001B0253" w:rsidRDefault="001B0253" w:rsidP="00E92AFB">
      <w:pPr>
        <w:spacing w:line="360" w:lineRule="auto"/>
        <w:jc w:val="both"/>
        <w:rPr>
          <w:rFonts w:cstheme="minorHAnsi"/>
        </w:rPr>
      </w:pPr>
      <w:r>
        <w:rPr>
          <w:rFonts w:cstheme="minorHAnsi"/>
        </w:rPr>
        <w:t>.............................................................................................................................................</w:t>
      </w:r>
    </w:p>
    <w:p w:rsidR="001B0253" w:rsidRPr="001B0253" w:rsidRDefault="001B0253" w:rsidP="00E92AFB">
      <w:pPr>
        <w:spacing w:line="360" w:lineRule="auto"/>
        <w:jc w:val="both"/>
        <w:rPr>
          <w:rFonts w:asciiTheme="minorHAnsi" w:hAnsiTheme="minorHAnsi" w:cstheme="minorHAnsi"/>
          <w:sz w:val="10"/>
          <w:szCs w:val="10"/>
        </w:rPr>
      </w:pPr>
    </w:p>
    <w:p w:rsidR="00E92AFB" w:rsidRDefault="001B0253" w:rsidP="00E92AFB">
      <w:pPr>
        <w:spacing w:line="360" w:lineRule="auto"/>
        <w:jc w:val="both"/>
        <w:rPr>
          <w:rFonts w:cstheme="minorHAnsi"/>
        </w:rPr>
      </w:pPr>
      <w:r>
        <w:rPr>
          <w:rFonts w:asciiTheme="minorHAnsi" w:hAnsiTheme="minorHAnsi" w:cstheme="minorHAnsi"/>
        </w:rPr>
        <w:t>C</w:t>
      </w:r>
      <w:r w:rsidRPr="00E8776D">
        <w:rPr>
          <w:rFonts w:asciiTheme="minorHAnsi" w:hAnsiTheme="minorHAnsi" w:cstheme="minorHAnsi"/>
        </w:rPr>
        <w:t xml:space="preserve">o możemy przestać robić aby osiągnać cel? </w:t>
      </w:r>
    </w:p>
    <w:p w:rsidR="00E92AFB" w:rsidRDefault="00E92AFB" w:rsidP="00E92AFB">
      <w:pPr>
        <w:spacing w:line="360" w:lineRule="auto"/>
        <w:jc w:val="both"/>
        <w:rPr>
          <w:rFonts w:cstheme="minorHAnsi"/>
        </w:rPr>
      </w:pPr>
      <w:r>
        <w:rPr>
          <w:rFonts w:cstheme="minorHAnsi"/>
        </w:rPr>
        <w:t>.............................................................................................................................................</w:t>
      </w:r>
    </w:p>
    <w:p w:rsidR="00E92AFB" w:rsidRPr="00E8776D" w:rsidRDefault="00E92AFB" w:rsidP="00E92AFB">
      <w:pPr>
        <w:spacing w:line="360" w:lineRule="auto"/>
        <w:jc w:val="both"/>
        <w:rPr>
          <w:rFonts w:asciiTheme="minorHAnsi" w:hAnsiTheme="minorHAnsi" w:cstheme="minorHAnsi"/>
        </w:rPr>
      </w:pPr>
      <w:r>
        <w:rPr>
          <w:rFonts w:cstheme="minorHAnsi"/>
        </w:rPr>
        <w:t>.............................................................................................................................................</w:t>
      </w:r>
    </w:p>
    <w:p w:rsidR="00E92AFB" w:rsidRDefault="00E92AFB" w:rsidP="00E92AFB">
      <w:pPr>
        <w:spacing w:line="360" w:lineRule="auto"/>
        <w:jc w:val="both"/>
        <w:rPr>
          <w:rFonts w:cstheme="minorHAnsi"/>
        </w:rPr>
      </w:pPr>
      <w:r>
        <w:rPr>
          <w:rFonts w:cstheme="minorHAnsi"/>
        </w:rPr>
        <w:t>.............................................................................................................................................</w:t>
      </w:r>
    </w:p>
    <w:p w:rsidR="001B0253" w:rsidRPr="00E8776D" w:rsidRDefault="001B0253" w:rsidP="00E92AFB">
      <w:pPr>
        <w:spacing w:line="360" w:lineRule="auto"/>
        <w:jc w:val="both"/>
        <w:rPr>
          <w:rFonts w:asciiTheme="minorHAnsi" w:hAnsiTheme="minorHAnsi" w:cstheme="minorHAnsi"/>
        </w:rPr>
      </w:pPr>
      <w:r>
        <w:rPr>
          <w:rFonts w:cstheme="minorHAnsi"/>
        </w:rPr>
        <w:t>.............................................................................................................................................</w:t>
      </w:r>
    </w:p>
    <w:p w:rsidR="001B0253" w:rsidRDefault="001B0253" w:rsidP="00E92AFB">
      <w:pPr>
        <w:spacing w:line="360" w:lineRule="auto"/>
        <w:jc w:val="both"/>
        <w:rPr>
          <w:rFonts w:asciiTheme="minorHAnsi" w:hAnsiTheme="minorHAnsi" w:cstheme="minorHAnsi"/>
        </w:rPr>
      </w:pPr>
    </w:p>
    <w:p w:rsidR="00E92AFB" w:rsidRDefault="001B0253" w:rsidP="00E92AFB">
      <w:pPr>
        <w:spacing w:line="360" w:lineRule="auto"/>
        <w:jc w:val="both"/>
        <w:rPr>
          <w:rFonts w:cstheme="minorHAnsi"/>
        </w:rPr>
      </w:pPr>
      <w:r>
        <w:rPr>
          <w:rFonts w:asciiTheme="minorHAnsi" w:hAnsiTheme="minorHAnsi" w:cstheme="minorHAnsi"/>
        </w:rPr>
        <w:t>C</w:t>
      </w:r>
      <w:r w:rsidRPr="00E8776D">
        <w:rPr>
          <w:rFonts w:asciiTheme="minorHAnsi" w:hAnsiTheme="minorHAnsi" w:cstheme="minorHAnsi"/>
        </w:rPr>
        <w:t xml:space="preserve">o możemy zacząć robić aby osiągnąć cel? </w:t>
      </w:r>
    </w:p>
    <w:p w:rsidR="00E92AFB" w:rsidRDefault="00E92AFB" w:rsidP="00E92AFB">
      <w:pPr>
        <w:spacing w:line="360" w:lineRule="auto"/>
        <w:jc w:val="both"/>
        <w:rPr>
          <w:rFonts w:cstheme="minorHAnsi"/>
        </w:rPr>
      </w:pPr>
      <w:r>
        <w:rPr>
          <w:rFonts w:cstheme="minorHAnsi"/>
        </w:rPr>
        <w:t>.............................................................................................................................................</w:t>
      </w:r>
    </w:p>
    <w:p w:rsidR="00E92AFB" w:rsidRPr="00E8776D" w:rsidRDefault="00E92AFB" w:rsidP="00E92AFB">
      <w:pPr>
        <w:spacing w:line="360" w:lineRule="auto"/>
        <w:jc w:val="both"/>
        <w:rPr>
          <w:rFonts w:asciiTheme="minorHAnsi" w:hAnsiTheme="minorHAnsi" w:cstheme="minorHAnsi"/>
        </w:rPr>
      </w:pPr>
      <w:r>
        <w:rPr>
          <w:rFonts w:cstheme="minorHAnsi"/>
        </w:rPr>
        <w:t>.............................................................................................................................................</w:t>
      </w:r>
    </w:p>
    <w:p w:rsidR="00E92AFB" w:rsidRDefault="00E92AFB" w:rsidP="00E92AFB">
      <w:pPr>
        <w:spacing w:line="360" w:lineRule="auto"/>
        <w:jc w:val="both"/>
        <w:rPr>
          <w:rFonts w:cstheme="minorHAnsi"/>
        </w:rPr>
      </w:pPr>
      <w:r>
        <w:rPr>
          <w:rFonts w:cstheme="minorHAnsi"/>
        </w:rPr>
        <w:t>.............................................................................................................................................</w:t>
      </w:r>
    </w:p>
    <w:p w:rsidR="001B0253" w:rsidRPr="00E8776D" w:rsidRDefault="001B0253" w:rsidP="00E92AFB">
      <w:pPr>
        <w:spacing w:line="360" w:lineRule="auto"/>
        <w:jc w:val="both"/>
        <w:rPr>
          <w:rFonts w:asciiTheme="minorHAnsi" w:hAnsiTheme="minorHAnsi" w:cstheme="minorHAnsi"/>
        </w:rPr>
      </w:pPr>
      <w:r>
        <w:rPr>
          <w:rFonts w:cstheme="minorHAnsi"/>
        </w:rPr>
        <w:t>.............................................................................................................................................</w:t>
      </w:r>
    </w:p>
    <w:p w:rsidR="00E92AFB" w:rsidRPr="00E8776D" w:rsidRDefault="00E92AFB" w:rsidP="00E92AFB">
      <w:pPr>
        <w:spacing w:line="360" w:lineRule="auto"/>
        <w:jc w:val="both"/>
        <w:rPr>
          <w:rFonts w:asciiTheme="minorHAnsi" w:hAnsiTheme="minorHAnsi" w:cstheme="minorHAnsi"/>
        </w:rPr>
      </w:pPr>
    </w:p>
    <w:p w:rsidR="00470664" w:rsidRPr="00470664" w:rsidRDefault="00470664" w:rsidP="00E92AFB">
      <w:pPr>
        <w:spacing w:line="360" w:lineRule="auto"/>
        <w:jc w:val="both"/>
        <w:rPr>
          <w:rFonts w:asciiTheme="minorHAnsi" w:hAnsiTheme="minorHAnsi" w:cstheme="minorHAnsi"/>
          <w:b/>
          <w:sz w:val="10"/>
          <w:szCs w:val="10"/>
        </w:rPr>
      </w:pPr>
    </w:p>
    <w:p w:rsidR="00E92AFB" w:rsidRPr="00B3552C" w:rsidRDefault="00E92AFB" w:rsidP="00E92AFB">
      <w:pPr>
        <w:spacing w:line="360" w:lineRule="auto"/>
        <w:jc w:val="both"/>
        <w:rPr>
          <w:rFonts w:asciiTheme="minorHAnsi" w:hAnsiTheme="minorHAnsi" w:cstheme="minorHAnsi"/>
          <w:b/>
          <w:sz w:val="28"/>
          <w:szCs w:val="28"/>
        </w:rPr>
      </w:pPr>
      <w:r w:rsidRPr="00B3552C">
        <w:rPr>
          <w:rFonts w:asciiTheme="minorHAnsi" w:hAnsiTheme="minorHAnsi" w:cstheme="minorHAnsi"/>
          <w:b/>
          <w:sz w:val="28"/>
          <w:szCs w:val="28"/>
        </w:rPr>
        <w:t>Moduł IV</w:t>
      </w:r>
      <w:r w:rsidR="00B3552C" w:rsidRPr="00B3552C">
        <w:rPr>
          <w:rFonts w:asciiTheme="minorHAnsi" w:hAnsiTheme="minorHAnsi" w:cstheme="minorHAnsi"/>
          <w:b/>
          <w:sz w:val="28"/>
          <w:szCs w:val="28"/>
        </w:rPr>
        <w:t xml:space="preserve"> cz. 1</w:t>
      </w:r>
      <w:r w:rsidR="00754C6D">
        <w:rPr>
          <w:rFonts w:asciiTheme="minorHAnsi" w:hAnsiTheme="minorHAnsi" w:cstheme="minorHAnsi"/>
          <w:b/>
          <w:sz w:val="28"/>
          <w:szCs w:val="28"/>
        </w:rPr>
        <w:t xml:space="preserve"> - </w:t>
      </w:r>
      <w:r w:rsidR="00754C6D" w:rsidRPr="00754C6D">
        <w:rPr>
          <w:rFonts w:asciiTheme="minorHAnsi" w:hAnsiTheme="minorHAnsi" w:cstheme="minorHAnsi"/>
          <w:b/>
          <w:sz w:val="28"/>
          <w:szCs w:val="28"/>
        </w:rPr>
        <w:t>Kształtowanie umiejętności uczenia się na II etapie ed</w:t>
      </w:r>
      <w:r w:rsidR="00754C6D" w:rsidRPr="00754C6D">
        <w:rPr>
          <w:rFonts w:asciiTheme="minorHAnsi" w:hAnsiTheme="minorHAnsi" w:cstheme="minorHAnsi"/>
          <w:b/>
          <w:sz w:val="28"/>
          <w:szCs w:val="28"/>
        </w:rPr>
        <w:t>u</w:t>
      </w:r>
      <w:r w:rsidR="00754C6D" w:rsidRPr="00754C6D">
        <w:rPr>
          <w:rFonts w:asciiTheme="minorHAnsi" w:hAnsiTheme="minorHAnsi" w:cstheme="minorHAnsi"/>
          <w:b/>
          <w:sz w:val="28"/>
          <w:szCs w:val="28"/>
        </w:rPr>
        <w:t>kacyjnym</w:t>
      </w:r>
      <w:r w:rsidR="00754C6D">
        <w:rPr>
          <w:rFonts w:asciiTheme="minorHAnsi" w:hAnsiTheme="minorHAnsi" w:cstheme="minorHAnsi"/>
          <w:b/>
          <w:sz w:val="28"/>
          <w:szCs w:val="28"/>
        </w:rPr>
        <w:t>.</w:t>
      </w:r>
    </w:p>
    <w:p w:rsidR="00E92AFB" w:rsidRPr="00036AAC" w:rsidRDefault="00E92AFB" w:rsidP="00E92AFB">
      <w:pPr>
        <w:spacing w:line="360" w:lineRule="auto"/>
        <w:jc w:val="both"/>
        <w:rPr>
          <w:rFonts w:cstheme="minorHAnsi"/>
          <w:sz w:val="10"/>
          <w:szCs w:val="10"/>
        </w:rPr>
      </w:pPr>
    </w:p>
    <w:p w:rsidR="00E92AFB"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rPr>
      </w:pPr>
      <w:r w:rsidRPr="00E82941">
        <w:rPr>
          <w:rFonts w:asciiTheme="minorHAnsi" w:hAnsiTheme="minorHAnsi" w:cstheme="minorHAnsi"/>
          <w:b/>
        </w:rPr>
        <w:t xml:space="preserve">Profil </w:t>
      </w:r>
      <w:r w:rsidRPr="00036AAC">
        <w:rPr>
          <w:rFonts w:asciiTheme="minorHAnsi" w:hAnsiTheme="minorHAnsi" w:cstheme="minorHAnsi"/>
          <w:b/>
          <w:color w:val="000000" w:themeColor="text1"/>
        </w:rPr>
        <w:t>kompetencyjny</w:t>
      </w:r>
      <w:r w:rsidRPr="00E82941">
        <w:rPr>
          <w:rFonts w:asciiTheme="minorHAnsi" w:hAnsiTheme="minorHAnsi" w:cstheme="minorHAnsi"/>
          <w:b/>
        </w:rPr>
        <w:t xml:space="preserve"> ucznia i nauczyciela</w:t>
      </w:r>
    </w:p>
    <w:p w:rsidR="00E92AFB" w:rsidRPr="00036AAC" w:rsidRDefault="00E92AFB" w:rsidP="00E92AFB">
      <w:pPr>
        <w:pStyle w:val="Akapitzlist"/>
        <w:spacing w:line="360" w:lineRule="auto"/>
        <w:ind w:left="284"/>
        <w:jc w:val="both"/>
        <w:rPr>
          <w:rFonts w:asciiTheme="minorHAnsi" w:hAnsiTheme="minorHAnsi" w:cstheme="minorHAnsi"/>
          <w:b/>
          <w:sz w:val="10"/>
          <w:szCs w:val="10"/>
        </w:rPr>
      </w:pPr>
    </w:p>
    <w:p w:rsidR="00E92AFB" w:rsidRDefault="00E92AFB" w:rsidP="00036AAC">
      <w:pPr>
        <w:spacing w:line="360" w:lineRule="auto"/>
        <w:ind w:firstLine="426"/>
        <w:jc w:val="both"/>
        <w:rPr>
          <w:rFonts w:asciiTheme="minorHAnsi" w:hAnsiTheme="minorHAnsi" w:cstheme="minorHAnsi"/>
        </w:rPr>
      </w:pPr>
      <w:r w:rsidRPr="00A7555B">
        <w:rPr>
          <w:rFonts w:asciiTheme="minorHAnsi" w:hAnsiTheme="minorHAnsi" w:cstheme="minorHAnsi"/>
        </w:rPr>
        <w:t xml:space="preserve">Profil kompetencyjny </w:t>
      </w:r>
      <w:r>
        <w:rPr>
          <w:rFonts w:cstheme="minorHAnsi"/>
        </w:rPr>
        <w:t xml:space="preserve">ucznia </w:t>
      </w:r>
      <w:r w:rsidRPr="00A7555B">
        <w:rPr>
          <w:rFonts w:asciiTheme="minorHAnsi" w:hAnsiTheme="minorHAnsi" w:cstheme="minorHAnsi"/>
        </w:rPr>
        <w:t xml:space="preserve">obejmuje wiedzę, umiejętności i postawy związane </w:t>
      </w:r>
      <w:r>
        <w:rPr>
          <w:rFonts w:asciiTheme="minorHAnsi" w:hAnsiTheme="minorHAnsi" w:cstheme="minorHAnsi"/>
        </w:rPr>
        <w:br/>
      </w:r>
      <w:r w:rsidRPr="00A7555B">
        <w:rPr>
          <w:rFonts w:asciiTheme="minorHAnsi" w:hAnsiTheme="minorHAnsi" w:cstheme="minorHAnsi"/>
        </w:rPr>
        <w:t>z umiejętnością uczenia się, kształtowaną w wyniku nauczania przez eksperymentow</w:t>
      </w:r>
      <w:r w:rsidRPr="00A7555B">
        <w:rPr>
          <w:rFonts w:asciiTheme="minorHAnsi" w:hAnsiTheme="minorHAnsi" w:cstheme="minorHAnsi"/>
        </w:rPr>
        <w:t>a</w:t>
      </w:r>
      <w:r w:rsidRPr="00A7555B">
        <w:rPr>
          <w:rFonts w:asciiTheme="minorHAnsi" w:hAnsiTheme="minorHAnsi" w:cstheme="minorHAnsi"/>
        </w:rPr>
        <w:t>nie, doświadczanie i inne metody aktywizujące uczniów, wynikające z zapisów podst</w:t>
      </w:r>
      <w:r w:rsidRPr="00A7555B">
        <w:rPr>
          <w:rFonts w:asciiTheme="minorHAnsi" w:hAnsiTheme="minorHAnsi" w:cstheme="minorHAnsi"/>
        </w:rPr>
        <w:t>a</w:t>
      </w:r>
      <w:r w:rsidRPr="00A7555B">
        <w:rPr>
          <w:rFonts w:asciiTheme="minorHAnsi" w:hAnsiTheme="minorHAnsi" w:cstheme="minorHAnsi"/>
        </w:rPr>
        <w:t>wy programowej oraz samej definicji umiejętności uczenia się odniesionej do poziomu rozwoju uczniów II etapu edukacyjnego.</w:t>
      </w:r>
    </w:p>
    <w:p w:rsidR="00036AAC" w:rsidRPr="00036AAC" w:rsidRDefault="00036AAC" w:rsidP="00036AAC">
      <w:pPr>
        <w:spacing w:line="360" w:lineRule="auto"/>
        <w:ind w:firstLine="426"/>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2897"/>
        <w:gridCol w:w="2916"/>
        <w:gridCol w:w="2906"/>
      </w:tblGrid>
      <w:tr w:rsidR="00E92AFB" w:rsidRPr="008D39AE" w:rsidTr="009A048A">
        <w:tc>
          <w:tcPr>
            <w:tcW w:w="9056" w:type="dxa"/>
            <w:gridSpan w:val="3"/>
            <w:shd w:val="clear" w:color="auto" w:fill="D9D9D9" w:themeFill="background1" w:themeFillShade="D9"/>
          </w:tcPr>
          <w:p w:rsidR="00E92AFB" w:rsidRPr="008D39AE" w:rsidRDefault="00E92AFB" w:rsidP="009A048A">
            <w:pPr>
              <w:spacing w:before="120" w:after="120"/>
              <w:jc w:val="center"/>
              <w:rPr>
                <w:rFonts w:cstheme="minorHAnsi"/>
                <w:b/>
                <w:sz w:val="22"/>
                <w:szCs w:val="22"/>
              </w:rPr>
            </w:pPr>
            <w:r w:rsidRPr="008D39AE">
              <w:rPr>
                <w:rFonts w:asciiTheme="minorHAnsi" w:hAnsiTheme="minorHAnsi" w:cstheme="minorHAnsi"/>
                <w:b/>
                <w:sz w:val="22"/>
                <w:szCs w:val="22"/>
              </w:rPr>
              <w:t>Profil kompetencyjny ucznia na II etapie edukacyjnym</w:t>
            </w:r>
          </w:p>
        </w:tc>
      </w:tr>
      <w:tr w:rsidR="00E92AFB" w:rsidRPr="008D39AE" w:rsidTr="009A048A">
        <w:tc>
          <w:tcPr>
            <w:tcW w:w="3018" w:type="dxa"/>
          </w:tcPr>
          <w:p w:rsidR="00E92AFB" w:rsidRPr="008D39AE" w:rsidRDefault="00E92AFB" w:rsidP="009A048A">
            <w:pPr>
              <w:spacing w:before="120" w:after="120"/>
              <w:jc w:val="center"/>
              <w:rPr>
                <w:rFonts w:asciiTheme="minorHAnsi" w:hAnsiTheme="minorHAnsi" w:cstheme="minorHAnsi"/>
                <w:b/>
                <w:sz w:val="22"/>
                <w:szCs w:val="22"/>
              </w:rPr>
            </w:pPr>
            <w:r w:rsidRPr="008D39AE">
              <w:rPr>
                <w:rFonts w:asciiTheme="minorHAnsi" w:hAnsiTheme="minorHAnsi" w:cstheme="minorHAnsi"/>
                <w:b/>
                <w:sz w:val="22"/>
                <w:szCs w:val="22"/>
              </w:rPr>
              <w:t>Wiedza</w:t>
            </w:r>
          </w:p>
        </w:tc>
        <w:tc>
          <w:tcPr>
            <w:tcW w:w="3019" w:type="dxa"/>
          </w:tcPr>
          <w:p w:rsidR="00E92AFB" w:rsidRPr="008D39AE" w:rsidRDefault="00E92AFB" w:rsidP="009A048A">
            <w:pPr>
              <w:spacing w:before="120" w:after="120"/>
              <w:jc w:val="center"/>
              <w:rPr>
                <w:rFonts w:asciiTheme="minorHAnsi" w:hAnsiTheme="minorHAnsi" w:cstheme="minorHAnsi"/>
                <w:b/>
                <w:sz w:val="22"/>
                <w:szCs w:val="22"/>
              </w:rPr>
            </w:pPr>
            <w:r w:rsidRPr="008D39AE">
              <w:rPr>
                <w:rFonts w:asciiTheme="minorHAnsi" w:hAnsiTheme="minorHAnsi" w:cstheme="minorHAnsi"/>
                <w:b/>
                <w:sz w:val="22"/>
                <w:szCs w:val="22"/>
              </w:rPr>
              <w:t>Umiejętności</w:t>
            </w:r>
          </w:p>
        </w:tc>
        <w:tc>
          <w:tcPr>
            <w:tcW w:w="3019" w:type="dxa"/>
          </w:tcPr>
          <w:p w:rsidR="00E92AFB" w:rsidRPr="008D39AE" w:rsidRDefault="00E92AFB" w:rsidP="009A048A">
            <w:pPr>
              <w:spacing w:before="120" w:after="120"/>
              <w:jc w:val="center"/>
              <w:rPr>
                <w:rFonts w:asciiTheme="minorHAnsi" w:hAnsiTheme="minorHAnsi" w:cstheme="minorHAnsi"/>
                <w:b/>
                <w:sz w:val="22"/>
                <w:szCs w:val="22"/>
              </w:rPr>
            </w:pPr>
            <w:r w:rsidRPr="008D39AE">
              <w:rPr>
                <w:rFonts w:asciiTheme="minorHAnsi" w:hAnsiTheme="minorHAnsi" w:cstheme="minorHAnsi"/>
                <w:b/>
                <w:sz w:val="22"/>
                <w:szCs w:val="22"/>
              </w:rPr>
              <w:t>Postawy</w:t>
            </w:r>
          </w:p>
        </w:tc>
      </w:tr>
      <w:tr w:rsidR="00E92AFB" w:rsidRPr="008D39AE" w:rsidTr="009A048A">
        <w:tc>
          <w:tcPr>
            <w:tcW w:w="3018" w:type="dxa"/>
          </w:tcPr>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wie, że ma potrzeby </w:t>
            </w:r>
            <w:r w:rsidRPr="008D39AE">
              <w:rPr>
                <w:rFonts w:asciiTheme="minorHAnsi" w:hAnsiTheme="minorHAnsi" w:cstheme="minorHAnsi"/>
                <w:sz w:val="22"/>
                <w:szCs w:val="22"/>
              </w:rPr>
              <w:br/>
              <w:t xml:space="preserve">i ograniczenia w procesie uczenia się;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wie, jakie znaczenie dla uczenia się ma samooc</w:t>
            </w:r>
            <w:r w:rsidRPr="008D39AE">
              <w:rPr>
                <w:rFonts w:asciiTheme="minorHAnsi" w:hAnsiTheme="minorHAnsi" w:cstheme="minorHAnsi"/>
                <w:sz w:val="22"/>
                <w:szCs w:val="22"/>
              </w:rPr>
              <w:t>e</w:t>
            </w:r>
            <w:r w:rsidRPr="008D39AE">
              <w:rPr>
                <w:rFonts w:asciiTheme="minorHAnsi" w:hAnsiTheme="minorHAnsi" w:cstheme="minorHAnsi"/>
                <w:sz w:val="22"/>
                <w:szCs w:val="22"/>
              </w:rPr>
              <w:t xml:space="preserve">na i ocena koleżeńska, zna sposoby jej dokonywania;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zna różne techniki </w:t>
            </w:r>
            <w:r w:rsidRPr="008D39AE">
              <w:rPr>
                <w:rFonts w:asciiTheme="minorHAnsi" w:hAnsiTheme="minorHAnsi" w:cstheme="minorHAnsi"/>
                <w:sz w:val="22"/>
                <w:szCs w:val="22"/>
              </w:rPr>
              <w:br/>
              <w:t>i metody pracy odpowi</w:t>
            </w:r>
            <w:r w:rsidRPr="008D39AE">
              <w:rPr>
                <w:rFonts w:asciiTheme="minorHAnsi" w:hAnsiTheme="minorHAnsi" w:cstheme="minorHAnsi"/>
                <w:sz w:val="22"/>
                <w:szCs w:val="22"/>
              </w:rPr>
              <w:t>a</w:t>
            </w:r>
            <w:r w:rsidRPr="008D39AE">
              <w:rPr>
                <w:rFonts w:asciiTheme="minorHAnsi" w:hAnsiTheme="minorHAnsi" w:cstheme="minorHAnsi"/>
                <w:sz w:val="22"/>
                <w:szCs w:val="22"/>
              </w:rPr>
              <w:t>dające jego stylowi ucz</w:t>
            </w:r>
            <w:r w:rsidRPr="008D39AE">
              <w:rPr>
                <w:rFonts w:asciiTheme="minorHAnsi" w:hAnsiTheme="minorHAnsi" w:cstheme="minorHAnsi"/>
                <w:sz w:val="22"/>
                <w:szCs w:val="22"/>
              </w:rPr>
              <w:t>e</w:t>
            </w:r>
            <w:r w:rsidRPr="008D39AE">
              <w:rPr>
                <w:rFonts w:asciiTheme="minorHAnsi" w:hAnsiTheme="minorHAnsi" w:cstheme="minorHAnsi"/>
                <w:sz w:val="22"/>
                <w:szCs w:val="22"/>
              </w:rPr>
              <w:t xml:space="preserve">nia się;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potrafi zaplanować o</w:t>
            </w:r>
            <w:r w:rsidRPr="008D39AE">
              <w:rPr>
                <w:rFonts w:asciiTheme="minorHAnsi" w:hAnsiTheme="minorHAnsi" w:cstheme="minorHAnsi"/>
                <w:sz w:val="22"/>
                <w:szCs w:val="22"/>
              </w:rPr>
              <w:t>b</w:t>
            </w:r>
            <w:r w:rsidRPr="008D39AE">
              <w:rPr>
                <w:rFonts w:asciiTheme="minorHAnsi" w:hAnsiTheme="minorHAnsi" w:cstheme="minorHAnsi"/>
                <w:sz w:val="22"/>
                <w:szCs w:val="22"/>
              </w:rPr>
              <w:t xml:space="preserve">serwację, doświadczenie </w:t>
            </w:r>
            <w:r w:rsidRPr="008D39AE">
              <w:rPr>
                <w:rFonts w:asciiTheme="minorHAnsi" w:hAnsiTheme="minorHAnsi" w:cstheme="minorHAnsi"/>
                <w:sz w:val="22"/>
                <w:szCs w:val="22"/>
              </w:rPr>
              <w:br/>
              <w:t xml:space="preserve">i eksperyment;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dokonuje selekcji info</w:t>
            </w:r>
            <w:r w:rsidRPr="008D39AE">
              <w:rPr>
                <w:rFonts w:asciiTheme="minorHAnsi" w:hAnsiTheme="minorHAnsi" w:cstheme="minorHAnsi"/>
                <w:sz w:val="22"/>
                <w:szCs w:val="22"/>
              </w:rPr>
              <w:t>r</w:t>
            </w:r>
            <w:r w:rsidRPr="008D39AE">
              <w:rPr>
                <w:rFonts w:asciiTheme="minorHAnsi" w:hAnsiTheme="minorHAnsi" w:cstheme="minorHAnsi"/>
                <w:sz w:val="22"/>
                <w:szCs w:val="22"/>
              </w:rPr>
              <w:t xml:space="preserve">macji pozyskanych </w:t>
            </w:r>
            <w:r w:rsidRPr="008D39AE">
              <w:rPr>
                <w:rFonts w:asciiTheme="minorHAnsi" w:hAnsiTheme="minorHAnsi" w:cstheme="minorHAnsi"/>
                <w:sz w:val="22"/>
                <w:szCs w:val="22"/>
              </w:rPr>
              <w:br/>
              <w:t xml:space="preserve">z różnych źródeł;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wie, jak zorganizować uczenie się w grupie.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identyfikuje swoje mocne strony i zainteresowania;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umie korzystać </w:t>
            </w:r>
            <w:r w:rsidRPr="008D39AE">
              <w:rPr>
                <w:rFonts w:asciiTheme="minorHAnsi" w:hAnsiTheme="minorHAnsi" w:cstheme="minorHAnsi"/>
                <w:sz w:val="22"/>
                <w:szCs w:val="22"/>
              </w:rPr>
              <w:br/>
              <w:t xml:space="preserve">z instrukcji. </w:t>
            </w:r>
          </w:p>
        </w:tc>
        <w:tc>
          <w:tcPr>
            <w:tcW w:w="3019" w:type="dxa"/>
          </w:tcPr>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uczy się pod kierunkiem nauczycieli </w:t>
            </w:r>
            <w:r w:rsidRPr="008D39AE">
              <w:rPr>
                <w:rFonts w:asciiTheme="minorHAnsi" w:hAnsiTheme="minorHAnsi" w:cstheme="minorHAnsi"/>
                <w:sz w:val="22"/>
                <w:szCs w:val="22"/>
              </w:rPr>
              <w:br/>
              <w:t xml:space="preserve">i samodzielnie;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wykorzystuje swoje mo</w:t>
            </w:r>
            <w:r w:rsidRPr="008D39AE">
              <w:rPr>
                <w:rFonts w:asciiTheme="minorHAnsi" w:hAnsiTheme="minorHAnsi" w:cstheme="minorHAnsi"/>
                <w:sz w:val="22"/>
                <w:szCs w:val="22"/>
              </w:rPr>
              <w:t>c</w:t>
            </w:r>
            <w:r w:rsidRPr="008D39AE">
              <w:rPr>
                <w:rFonts w:asciiTheme="minorHAnsi" w:hAnsiTheme="minorHAnsi" w:cstheme="minorHAnsi"/>
                <w:sz w:val="22"/>
                <w:szCs w:val="22"/>
              </w:rPr>
              <w:t xml:space="preserve">ne strony, informację zwrotną </w:t>
            </w:r>
            <w:r w:rsidRPr="008D39AE">
              <w:rPr>
                <w:rFonts w:asciiTheme="minorHAnsi" w:hAnsiTheme="minorHAnsi" w:cstheme="minorHAnsi"/>
                <w:sz w:val="22"/>
                <w:szCs w:val="22"/>
              </w:rPr>
              <w:br/>
              <w:t xml:space="preserve">i wcześniejsze doświadczenia </w:t>
            </w:r>
            <w:r w:rsidRPr="008D39AE">
              <w:rPr>
                <w:rFonts w:asciiTheme="minorHAnsi" w:hAnsiTheme="minorHAnsi" w:cstheme="minorHAnsi"/>
                <w:sz w:val="22"/>
                <w:szCs w:val="22"/>
              </w:rPr>
              <w:br/>
              <w:t xml:space="preserve">w procesie uczenia się;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stosuje znane metody </w:t>
            </w:r>
            <w:r w:rsidRPr="008D39AE">
              <w:rPr>
                <w:rFonts w:asciiTheme="minorHAnsi" w:hAnsiTheme="minorHAnsi" w:cstheme="minorHAnsi"/>
                <w:sz w:val="22"/>
                <w:szCs w:val="22"/>
              </w:rPr>
              <w:br/>
              <w:t xml:space="preserve">i techniki uczenia się;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korzysta z różnorodnych źródeł informacji, dokon</w:t>
            </w:r>
            <w:r w:rsidRPr="008D39AE">
              <w:rPr>
                <w:rFonts w:asciiTheme="minorHAnsi" w:hAnsiTheme="minorHAnsi" w:cstheme="minorHAnsi"/>
                <w:sz w:val="22"/>
                <w:szCs w:val="22"/>
              </w:rPr>
              <w:t>u</w:t>
            </w:r>
            <w:r w:rsidRPr="008D39AE">
              <w:rPr>
                <w:rFonts w:asciiTheme="minorHAnsi" w:hAnsiTheme="minorHAnsi" w:cstheme="minorHAnsi"/>
                <w:sz w:val="22"/>
                <w:szCs w:val="22"/>
              </w:rPr>
              <w:t>je ich prawidłowej sele</w:t>
            </w:r>
            <w:r w:rsidRPr="008D39AE">
              <w:rPr>
                <w:rFonts w:asciiTheme="minorHAnsi" w:hAnsiTheme="minorHAnsi" w:cstheme="minorHAnsi"/>
                <w:sz w:val="22"/>
                <w:szCs w:val="22"/>
              </w:rPr>
              <w:t>k</w:t>
            </w:r>
            <w:r w:rsidRPr="008D39AE">
              <w:rPr>
                <w:rFonts w:asciiTheme="minorHAnsi" w:hAnsiTheme="minorHAnsi" w:cstheme="minorHAnsi"/>
                <w:sz w:val="22"/>
                <w:szCs w:val="22"/>
              </w:rPr>
              <w:t>cji;</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formułuje problemy in</w:t>
            </w:r>
            <w:r w:rsidRPr="008D39AE">
              <w:rPr>
                <w:rFonts w:asciiTheme="minorHAnsi" w:hAnsiTheme="minorHAnsi" w:cstheme="minorHAnsi"/>
                <w:sz w:val="22"/>
                <w:szCs w:val="22"/>
              </w:rPr>
              <w:t>i</w:t>
            </w:r>
            <w:r w:rsidRPr="008D39AE">
              <w:rPr>
                <w:rFonts w:asciiTheme="minorHAnsi" w:hAnsiTheme="minorHAnsi" w:cstheme="minorHAnsi"/>
                <w:sz w:val="22"/>
                <w:szCs w:val="22"/>
              </w:rPr>
              <w:t>cjujące proces badawczy i uczestniczy we wszystkich etapach procesu bada</w:t>
            </w:r>
            <w:r w:rsidRPr="008D39AE">
              <w:rPr>
                <w:rFonts w:asciiTheme="minorHAnsi" w:hAnsiTheme="minorHAnsi" w:cstheme="minorHAnsi"/>
                <w:sz w:val="22"/>
                <w:szCs w:val="22"/>
              </w:rPr>
              <w:t>w</w:t>
            </w:r>
            <w:r w:rsidRPr="008D39AE">
              <w:rPr>
                <w:rFonts w:asciiTheme="minorHAnsi" w:hAnsiTheme="minorHAnsi" w:cstheme="minorHAnsi"/>
                <w:sz w:val="22"/>
                <w:szCs w:val="22"/>
              </w:rPr>
              <w:t xml:space="preserve">czego;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planuje i przeprowadza obserwacje oraz doświadczenia jako sp</w:t>
            </w:r>
            <w:r w:rsidRPr="008D39AE">
              <w:rPr>
                <w:rFonts w:asciiTheme="minorHAnsi" w:hAnsiTheme="minorHAnsi" w:cstheme="minorHAnsi"/>
                <w:sz w:val="22"/>
                <w:szCs w:val="22"/>
              </w:rPr>
              <w:t>o</w:t>
            </w:r>
            <w:r w:rsidRPr="008D39AE">
              <w:rPr>
                <w:rFonts w:asciiTheme="minorHAnsi" w:hAnsiTheme="minorHAnsi" w:cstheme="minorHAnsi"/>
                <w:sz w:val="22"/>
                <w:szCs w:val="22"/>
              </w:rPr>
              <w:t>sób rozwiązywania pr</w:t>
            </w:r>
            <w:r w:rsidRPr="008D39AE">
              <w:rPr>
                <w:rFonts w:asciiTheme="minorHAnsi" w:hAnsiTheme="minorHAnsi" w:cstheme="minorHAnsi"/>
                <w:sz w:val="22"/>
                <w:szCs w:val="22"/>
              </w:rPr>
              <w:t>o</w:t>
            </w:r>
            <w:r w:rsidRPr="008D39AE">
              <w:rPr>
                <w:rFonts w:asciiTheme="minorHAnsi" w:hAnsiTheme="minorHAnsi" w:cstheme="minorHAnsi"/>
                <w:sz w:val="22"/>
                <w:szCs w:val="22"/>
              </w:rPr>
              <w:lastRenderedPageBreak/>
              <w:t xml:space="preserve">blemów;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formułuje wnioski </w:t>
            </w:r>
            <w:r w:rsidRPr="008D39AE">
              <w:rPr>
                <w:rFonts w:asciiTheme="minorHAnsi" w:hAnsiTheme="minorHAnsi" w:cstheme="minorHAnsi"/>
                <w:sz w:val="22"/>
                <w:szCs w:val="22"/>
              </w:rPr>
              <w:br/>
              <w:t>i uzasadnia własne stan</w:t>
            </w:r>
            <w:r w:rsidRPr="008D39AE">
              <w:rPr>
                <w:rFonts w:asciiTheme="minorHAnsi" w:hAnsiTheme="minorHAnsi" w:cstheme="minorHAnsi"/>
                <w:sz w:val="22"/>
                <w:szCs w:val="22"/>
              </w:rPr>
              <w:t>o</w:t>
            </w:r>
            <w:r w:rsidRPr="008D39AE">
              <w:rPr>
                <w:rFonts w:asciiTheme="minorHAnsi" w:hAnsiTheme="minorHAnsi" w:cstheme="minorHAnsi"/>
                <w:sz w:val="22"/>
                <w:szCs w:val="22"/>
              </w:rPr>
              <w:t xml:space="preserve">wisko;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organizuje pracę </w:t>
            </w:r>
            <w:r w:rsidRPr="008D39AE">
              <w:rPr>
                <w:rFonts w:asciiTheme="minorHAnsi" w:hAnsiTheme="minorHAnsi" w:cstheme="minorHAnsi"/>
                <w:sz w:val="22"/>
                <w:szCs w:val="22"/>
              </w:rPr>
              <w:br/>
              <w:t xml:space="preserve">w grupie;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określa cele swojego dzi</w:t>
            </w:r>
            <w:r w:rsidRPr="008D39AE">
              <w:rPr>
                <w:rFonts w:asciiTheme="minorHAnsi" w:hAnsiTheme="minorHAnsi" w:cstheme="minorHAnsi"/>
                <w:sz w:val="22"/>
                <w:szCs w:val="22"/>
              </w:rPr>
              <w:t>a</w:t>
            </w:r>
            <w:r w:rsidRPr="008D39AE">
              <w:rPr>
                <w:rFonts w:asciiTheme="minorHAnsi" w:hAnsiTheme="minorHAnsi" w:cstheme="minorHAnsi"/>
                <w:sz w:val="22"/>
                <w:szCs w:val="22"/>
              </w:rPr>
              <w:t>łania i rozwija swoje zai</w:t>
            </w:r>
            <w:r w:rsidRPr="008D39AE">
              <w:rPr>
                <w:rFonts w:asciiTheme="minorHAnsi" w:hAnsiTheme="minorHAnsi" w:cstheme="minorHAnsi"/>
                <w:sz w:val="22"/>
                <w:szCs w:val="22"/>
              </w:rPr>
              <w:t>n</w:t>
            </w:r>
            <w:r w:rsidRPr="008D39AE">
              <w:rPr>
                <w:rFonts w:asciiTheme="minorHAnsi" w:hAnsiTheme="minorHAnsi" w:cstheme="minorHAnsi"/>
                <w:sz w:val="22"/>
                <w:szCs w:val="22"/>
              </w:rPr>
              <w:t xml:space="preserve">teresowania;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dokonuje oceny własnej pracy;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wskazuje związki przycz</w:t>
            </w:r>
            <w:r w:rsidRPr="008D39AE">
              <w:rPr>
                <w:rFonts w:asciiTheme="minorHAnsi" w:hAnsiTheme="minorHAnsi" w:cstheme="minorHAnsi"/>
                <w:sz w:val="22"/>
                <w:szCs w:val="22"/>
              </w:rPr>
              <w:t>y</w:t>
            </w:r>
            <w:r w:rsidRPr="008D39AE">
              <w:rPr>
                <w:rFonts w:asciiTheme="minorHAnsi" w:hAnsiTheme="minorHAnsi" w:cstheme="minorHAnsi"/>
                <w:sz w:val="22"/>
                <w:szCs w:val="22"/>
              </w:rPr>
              <w:t>nowo-skutkowe wynik</w:t>
            </w:r>
            <w:r w:rsidRPr="008D39AE">
              <w:rPr>
                <w:rFonts w:asciiTheme="minorHAnsi" w:hAnsiTheme="minorHAnsi" w:cstheme="minorHAnsi"/>
                <w:sz w:val="22"/>
                <w:szCs w:val="22"/>
              </w:rPr>
              <w:t>a</w:t>
            </w:r>
            <w:r w:rsidRPr="008D39AE">
              <w:rPr>
                <w:rFonts w:asciiTheme="minorHAnsi" w:hAnsiTheme="minorHAnsi" w:cstheme="minorHAnsi"/>
                <w:sz w:val="22"/>
                <w:szCs w:val="22"/>
              </w:rPr>
              <w:t xml:space="preserve">jące </w:t>
            </w:r>
            <w:r w:rsidRPr="008D39AE">
              <w:rPr>
                <w:rFonts w:asciiTheme="minorHAnsi" w:hAnsiTheme="minorHAnsi" w:cstheme="minorHAnsi"/>
                <w:sz w:val="22"/>
                <w:szCs w:val="22"/>
              </w:rPr>
              <w:br/>
              <w:t>z przeprowadzonych b</w:t>
            </w:r>
            <w:r w:rsidRPr="008D39AE">
              <w:rPr>
                <w:rFonts w:asciiTheme="minorHAnsi" w:hAnsiTheme="minorHAnsi" w:cstheme="minorHAnsi"/>
                <w:sz w:val="22"/>
                <w:szCs w:val="22"/>
              </w:rPr>
              <w:t>a</w:t>
            </w:r>
            <w:r w:rsidRPr="008D39AE">
              <w:rPr>
                <w:rFonts w:asciiTheme="minorHAnsi" w:hAnsiTheme="minorHAnsi" w:cstheme="minorHAnsi"/>
                <w:sz w:val="22"/>
                <w:szCs w:val="22"/>
              </w:rPr>
              <w:t xml:space="preserve">dań;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podejmuje próby form</w:t>
            </w:r>
            <w:r w:rsidRPr="008D39AE">
              <w:rPr>
                <w:rFonts w:asciiTheme="minorHAnsi" w:hAnsiTheme="minorHAnsi" w:cstheme="minorHAnsi"/>
                <w:sz w:val="22"/>
                <w:szCs w:val="22"/>
              </w:rPr>
              <w:t>u</w:t>
            </w:r>
            <w:r w:rsidRPr="008D39AE">
              <w:rPr>
                <w:rFonts w:asciiTheme="minorHAnsi" w:hAnsiTheme="minorHAnsi" w:cstheme="minorHAnsi"/>
                <w:sz w:val="22"/>
                <w:szCs w:val="22"/>
              </w:rPr>
              <w:t>łowania wniosków i wni</w:t>
            </w:r>
            <w:r w:rsidRPr="008D39AE">
              <w:rPr>
                <w:rFonts w:asciiTheme="minorHAnsi" w:hAnsiTheme="minorHAnsi" w:cstheme="minorHAnsi"/>
                <w:sz w:val="22"/>
                <w:szCs w:val="22"/>
              </w:rPr>
              <w:t>o</w:t>
            </w:r>
            <w:r w:rsidRPr="008D39AE">
              <w:rPr>
                <w:rFonts w:asciiTheme="minorHAnsi" w:hAnsiTheme="minorHAnsi" w:cstheme="minorHAnsi"/>
                <w:sz w:val="22"/>
                <w:szCs w:val="22"/>
              </w:rPr>
              <w:t xml:space="preserve">skuje samodzielnie;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dzieli się swoją wiedzą </w:t>
            </w:r>
            <w:r w:rsidRPr="008D39AE">
              <w:rPr>
                <w:rFonts w:asciiTheme="minorHAnsi" w:hAnsiTheme="minorHAnsi" w:cstheme="minorHAnsi"/>
                <w:sz w:val="22"/>
                <w:szCs w:val="22"/>
              </w:rPr>
              <w:br/>
              <w:t xml:space="preserve">i korzysta z wiedzy rówieśników. </w:t>
            </w:r>
          </w:p>
        </w:tc>
        <w:tc>
          <w:tcPr>
            <w:tcW w:w="3019" w:type="dxa"/>
          </w:tcPr>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lastRenderedPageBreak/>
              <w:t xml:space="preserve">chętnie nabywa nowej wiedzy oraz umiejętności;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rozwija swoje zainteres</w:t>
            </w:r>
            <w:r w:rsidRPr="008D39AE">
              <w:rPr>
                <w:rFonts w:asciiTheme="minorHAnsi" w:hAnsiTheme="minorHAnsi" w:cstheme="minorHAnsi"/>
                <w:sz w:val="22"/>
                <w:szCs w:val="22"/>
              </w:rPr>
              <w:t>o</w:t>
            </w:r>
            <w:r w:rsidRPr="008D39AE">
              <w:rPr>
                <w:rFonts w:asciiTheme="minorHAnsi" w:hAnsiTheme="minorHAnsi" w:cstheme="minorHAnsi"/>
                <w:sz w:val="22"/>
                <w:szCs w:val="22"/>
              </w:rPr>
              <w:t xml:space="preserve">wania;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podejmuje próby pok</w:t>
            </w:r>
            <w:r w:rsidRPr="008D39AE">
              <w:rPr>
                <w:rFonts w:asciiTheme="minorHAnsi" w:hAnsiTheme="minorHAnsi" w:cstheme="minorHAnsi"/>
                <w:sz w:val="22"/>
                <w:szCs w:val="22"/>
              </w:rPr>
              <w:t>o</w:t>
            </w:r>
            <w:r w:rsidRPr="008D39AE">
              <w:rPr>
                <w:rFonts w:asciiTheme="minorHAnsi" w:hAnsiTheme="minorHAnsi" w:cstheme="minorHAnsi"/>
                <w:sz w:val="22"/>
                <w:szCs w:val="22"/>
              </w:rPr>
              <w:t>nywania trudności w</w:t>
            </w:r>
            <w:r w:rsidRPr="008D39AE">
              <w:rPr>
                <w:rFonts w:asciiTheme="minorHAnsi" w:hAnsiTheme="minorHAnsi" w:cstheme="minorHAnsi"/>
                <w:sz w:val="22"/>
                <w:szCs w:val="22"/>
              </w:rPr>
              <w:t>y</w:t>
            </w:r>
            <w:r w:rsidRPr="008D39AE">
              <w:rPr>
                <w:rFonts w:asciiTheme="minorHAnsi" w:hAnsiTheme="minorHAnsi" w:cstheme="minorHAnsi"/>
                <w:sz w:val="22"/>
                <w:szCs w:val="22"/>
              </w:rPr>
              <w:t xml:space="preserve">stępujących podczas uczenia się;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bierze odpowiedzialność za własną naukę;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jest gotów stawiać hip</w:t>
            </w:r>
            <w:r w:rsidRPr="008D39AE">
              <w:rPr>
                <w:rFonts w:asciiTheme="minorHAnsi" w:hAnsiTheme="minorHAnsi" w:cstheme="minorHAnsi"/>
                <w:sz w:val="22"/>
                <w:szCs w:val="22"/>
              </w:rPr>
              <w:t>o</w:t>
            </w:r>
            <w:r w:rsidRPr="008D39AE">
              <w:rPr>
                <w:rFonts w:asciiTheme="minorHAnsi" w:hAnsiTheme="minorHAnsi" w:cstheme="minorHAnsi"/>
                <w:sz w:val="22"/>
                <w:szCs w:val="22"/>
              </w:rPr>
              <w:t>tezy i rozwiązywać pr</w:t>
            </w:r>
            <w:r w:rsidRPr="008D39AE">
              <w:rPr>
                <w:rFonts w:asciiTheme="minorHAnsi" w:hAnsiTheme="minorHAnsi" w:cstheme="minorHAnsi"/>
                <w:sz w:val="22"/>
                <w:szCs w:val="22"/>
              </w:rPr>
              <w:t>o</w:t>
            </w:r>
            <w:r w:rsidRPr="008D39AE">
              <w:rPr>
                <w:rFonts w:asciiTheme="minorHAnsi" w:hAnsiTheme="minorHAnsi" w:cstheme="minorHAnsi"/>
                <w:sz w:val="22"/>
                <w:szCs w:val="22"/>
              </w:rPr>
              <w:t xml:space="preserve">blemy;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z chęcią samodzielnie w</w:t>
            </w:r>
            <w:r w:rsidRPr="008D39AE">
              <w:rPr>
                <w:rFonts w:asciiTheme="minorHAnsi" w:hAnsiTheme="minorHAnsi" w:cstheme="minorHAnsi"/>
                <w:sz w:val="22"/>
                <w:szCs w:val="22"/>
              </w:rPr>
              <w:t>y</w:t>
            </w:r>
            <w:r w:rsidRPr="008D39AE">
              <w:rPr>
                <w:rFonts w:asciiTheme="minorHAnsi" w:hAnsiTheme="minorHAnsi" w:cstheme="minorHAnsi"/>
                <w:sz w:val="22"/>
                <w:szCs w:val="22"/>
              </w:rPr>
              <w:t xml:space="preserve">szukuje informacje </w:t>
            </w:r>
            <w:r w:rsidRPr="008D39AE">
              <w:rPr>
                <w:rFonts w:asciiTheme="minorHAnsi" w:hAnsiTheme="minorHAnsi" w:cstheme="minorHAnsi"/>
                <w:sz w:val="22"/>
                <w:szCs w:val="22"/>
              </w:rPr>
              <w:br/>
              <w:t xml:space="preserve">z różnych źródeł;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docenia wartość uczenia się we współpracy i chętnie podejmuje pracę zespołową.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podejmuje działania zmi</w:t>
            </w:r>
            <w:r w:rsidRPr="008D39AE">
              <w:rPr>
                <w:rFonts w:asciiTheme="minorHAnsi" w:hAnsiTheme="minorHAnsi" w:cstheme="minorHAnsi"/>
                <w:sz w:val="22"/>
                <w:szCs w:val="22"/>
              </w:rPr>
              <w:t>e</w:t>
            </w:r>
            <w:r w:rsidRPr="008D39AE">
              <w:rPr>
                <w:rFonts w:asciiTheme="minorHAnsi" w:hAnsiTheme="minorHAnsi" w:cstheme="minorHAnsi"/>
                <w:sz w:val="22"/>
                <w:szCs w:val="22"/>
              </w:rPr>
              <w:t xml:space="preserve">rzające do rozwiązywania problemów w procesie </w:t>
            </w:r>
            <w:r w:rsidRPr="008D39AE">
              <w:rPr>
                <w:rFonts w:asciiTheme="minorHAnsi" w:hAnsiTheme="minorHAnsi" w:cstheme="minorHAnsi"/>
                <w:sz w:val="22"/>
                <w:szCs w:val="22"/>
              </w:rPr>
              <w:lastRenderedPageBreak/>
              <w:t xml:space="preserve">uczenia się; </w:t>
            </w:r>
          </w:p>
          <w:p w:rsidR="00E92AFB" w:rsidRPr="008D39AE"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8D39AE">
              <w:rPr>
                <w:rFonts w:asciiTheme="minorHAnsi" w:hAnsiTheme="minorHAnsi" w:cstheme="minorHAnsi"/>
                <w:sz w:val="22"/>
                <w:szCs w:val="22"/>
              </w:rPr>
              <w:t xml:space="preserve">chętnie realizuje zadania we współpracy </w:t>
            </w:r>
            <w:r w:rsidRPr="008D39AE">
              <w:rPr>
                <w:rFonts w:asciiTheme="minorHAnsi" w:hAnsiTheme="minorHAnsi" w:cstheme="minorHAnsi"/>
                <w:sz w:val="22"/>
                <w:szCs w:val="22"/>
              </w:rPr>
              <w:br/>
              <w:t xml:space="preserve">z rówieśnikami. </w:t>
            </w:r>
          </w:p>
          <w:p w:rsidR="00E92AFB" w:rsidRPr="008D39AE" w:rsidRDefault="00E92AFB" w:rsidP="009A048A">
            <w:pPr>
              <w:spacing w:before="120" w:after="120"/>
              <w:ind w:left="315" w:hanging="284"/>
              <w:jc w:val="both"/>
              <w:rPr>
                <w:rFonts w:cstheme="minorHAnsi"/>
                <w:sz w:val="22"/>
                <w:szCs w:val="22"/>
              </w:rPr>
            </w:pPr>
          </w:p>
        </w:tc>
      </w:tr>
    </w:tbl>
    <w:p w:rsidR="00E92AFB" w:rsidRPr="0011765D" w:rsidRDefault="00E92AFB" w:rsidP="00E92AFB">
      <w:pPr>
        <w:spacing w:line="360" w:lineRule="auto"/>
        <w:jc w:val="both"/>
        <w:rPr>
          <w:rFonts w:cstheme="minorHAnsi"/>
          <w:sz w:val="10"/>
          <w:szCs w:val="10"/>
        </w:rPr>
      </w:pPr>
    </w:p>
    <w:tbl>
      <w:tblPr>
        <w:tblStyle w:val="Tabela-Siatka"/>
        <w:tblW w:w="0" w:type="auto"/>
        <w:tblLook w:val="04A0" w:firstRow="1" w:lastRow="0" w:firstColumn="1" w:lastColumn="0" w:noHBand="0" w:noVBand="1"/>
      </w:tblPr>
      <w:tblGrid>
        <w:gridCol w:w="2913"/>
        <w:gridCol w:w="2904"/>
        <w:gridCol w:w="2902"/>
      </w:tblGrid>
      <w:tr w:rsidR="00E92AFB" w:rsidTr="009A048A">
        <w:tc>
          <w:tcPr>
            <w:tcW w:w="9056" w:type="dxa"/>
            <w:gridSpan w:val="3"/>
            <w:shd w:val="clear" w:color="auto" w:fill="D9D9D9" w:themeFill="background1" w:themeFillShade="D9"/>
          </w:tcPr>
          <w:p w:rsidR="00E92AFB" w:rsidRPr="007C4D71" w:rsidRDefault="00E92AFB" w:rsidP="009A048A">
            <w:pPr>
              <w:spacing w:before="120" w:after="120"/>
              <w:jc w:val="center"/>
              <w:rPr>
                <w:rFonts w:cstheme="minorHAnsi"/>
                <w:b/>
              </w:rPr>
            </w:pPr>
            <w:r w:rsidRPr="00A7555B">
              <w:rPr>
                <w:rFonts w:asciiTheme="minorHAnsi" w:hAnsiTheme="minorHAnsi" w:cstheme="minorHAnsi"/>
                <w:b/>
              </w:rPr>
              <w:t xml:space="preserve">Profil kompetencyjny </w:t>
            </w:r>
            <w:r w:rsidRPr="00036AAC">
              <w:rPr>
                <w:rFonts w:asciiTheme="minorHAnsi" w:hAnsiTheme="minorHAnsi" w:cstheme="minorHAnsi"/>
                <w:b/>
              </w:rPr>
              <w:t>nauczyciela</w:t>
            </w:r>
          </w:p>
        </w:tc>
      </w:tr>
      <w:tr w:rsidR="00E92AFB" w:rsidTr="009A048A">
        <w:tc>
          <w:tcPr>
            <w:tcW w:w="3018" w:type="dxa"/>
          </w:tcPr>
          <w:p w:rsidR="00E92AFB" w:rsidRPr="007C4D71" w:rsidRDefault="00E92AFB" w:rsidP="009A048A">
            <w:pPr>
              <w:spacing w:before="120" w:after="120"/>
              <w:jc w:val="center"/>
              <w:rPr>
                <w:rFonts w:asciiTheme="minorHAnsi" w:hAnsiTheme="minorHAnsi" w:cstheme="minorHAnsi"/>
                <w:b/>
              </w:rPr>
            </w:pPr>
            <w:r w:rsidRPr="007C4D71">
              <w:rPr>
                <w:rFonts w:asciiTheme="minorHAnsi" w:hAnsiTheme="minorHAnsi" w:cstheme="minorHAnsi"/>
                <w:b/>
              </w:rPr>
              <w:t>Wiedza</w:t>
            </w:r>
          </w:p>
        </w:tc>
        <w:tc>
          <w:tcPr>
            <w:tcW w:w="3019" w:type="dxa"/>
          </w:tcPr>
          <w:p w:rsidR="00E92AFB" w:rsidRPr="008924A6" w:rsidRDefault="00E92AFB" w:rsidP="009A048A">
            <w:pPr>
              <w:spacing w:before="120" w:after="120"/>
              <w:jc w:val="center"/>
              <w:rPr>
                <w:rFonts w:asciiTheme="minorHAnsi" w:hAnsiTheme="minorHAnsi" w:cstheme="minorHAnsi"/>
              </w:rPr>
            </w:pPr>
            <w:r w:rsidRPr="008924A6">
              <w:rPr>
                <w:rFonts w:asciiTheme="minorHAnsi" w:hAnsiTheme="minorHAnsi" w:cstheme="minorHAnsi"/>
                <w:b/>
              </w:rPr>
              <w:t>Umiejętności</w:t>
            </w:r>
          </w:p>
        </w:tc>
        <w:tc>
          <w:tcPr>
            <w:tcW w:w="3019" w:type="dxa"/>
          </w:tcPr>
          <w:p w:rsidR="00E92AFB" w:rsidRPr="007C4D71" w:rsidRDefault="00E92AFB" w:rsidP="009A048A">
            <w:pPr>
              <w:spacing w:before="120" w:after="120"/>
              <w:jc w:val="center"/>
              <w:rPr>
                <w:rFonts w:asciiTheme="minorHAnsi" w:hAnsiTheme="minorHAnsi" w:cstheme="minorHAnsi"/>
                <w:b/>
              </w:rPr>
            </w:pPr>
            <w:r w:rsidRPr="007C4D71">
              <w:rPr>
                <w:rFonts w:asciiTheme="minorHAnsi" w:hAnsiTheme="minorHAnsi" w:cstheme="minorHAnsi"/>
                <w:b/>
              </w:rPr>
              <w:t>Postawy</w:t>
            </w:r>
          </w:p>
        </w:tc>
      </w:tr>
      <w:tr w:rsidR="00E92AFB" w:rsidTr="009A048A">
        <w:tc>
          <w:tcPr>
            <w:tcW w:w="3018" w:type="dxa"/>
          </w:tcPr>
          <w:p w:rsidR="00E92AFB" w:rsidRPr="00036AAC" w:rsidRDefault="00E92AFB" w:rsidP="00036AAC">
            <w:pPr>
              <w:pStyle w:val="NormalnyWeb"/>
              <w:spacing w:before="120" w:after="120"/>
              <w:ind w:left="31"/>
              <w:rPr>
                <w:rFonts w:asciiTheme="minorHAnsi" w:hAnsiTheme="minorHAnsi" w:cstheme="minorHAnsi"/>
                <w:b/>
                <w:sz w:val="22"/>
                <w:szCs w:val="22"/>
              </w:rPr>
            </w:pPr>
            <w:r w:rsidRPr="00036AAC">
              <w:rPr>
                <w:rFonts w:asciiTheme="minorHAnsi" w:hAnsiTheme="minorHAnsi" w:cstheme="minorHAnsi"/>
                <w:b/>
                <w:sz w:val="22"/>
                <w:szCs w:val="22"/>
              </w:rPr>
              <w:t xml:space="preserve">Nauczyciel zna: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najnowsze teorie </w:t>
            </w:r>
            <w:r w:rsidRPr="00036AAC">
              <w:rPr>
                <w:rFonts w:asciiTheme="minorHAnsi" w:hAnsiTheme="minorHAnsi" w:cstheme="minorHAnsi"/>
                <w:sz w:val="22"/>
                <w:szCs w:val="22"/>
              </w:rPr>
              <w:br/>
              <w:t>i badania dotyczące ucz</w:t>
            </w:r>
            <w:r w:rsidRPr="00036AAC">
              <w:rPr>
                <w:rFonts w:asciiTheme="minorHAnsi" w:hAnsiTheme="minorHAnsi" w:cstheme="minorHAnsi"/>
                <w:sz w:val="22"/>
                <w:szCs w:val="22"/>
              </w:rPr>
              <w:t>e</w:t>
            </w:r>
            <w:r w:rsidRPr="00036AAC">
              <w:rPr>
                <w:rFonts w:asciiTheme="minorHAnsi" w:hAnsiTheme="minorHAnsi" w:cstheme="minorHAnsi"/>
                <w:sz w:val="22"/>
                <w:szCs w:val="22"/>
              </w:rPr>
              <w:t xml:space="preserve">nia się;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sposoby rozpoznawania </w:t>
            </w:r>
            <w:r w:rsidRPr="00036AAC">
              <w:rPr>
                <w:rFonts w:asciiTheme="minorHAnsi" w:hAnsiTheme="minorHAnsi" w:cstheme="minorHAnsi"/>
                <w:sz w:val="22"/>
                <w:szCs w:val="22"/>
              </w:rPr>
              <w:br/>
              <w:t xml:space="preserve">i planowania pracy </w:t>
            </w:r>
            <w:r w:rsidRPr="00036AAC">
              <w:rPr>
                <w:rFonts w:asciiTheme="minorHAnsi" w:hAnsiTheme="minorHAnsi" w:cstheme="minorHAnsi"/>
                <w:sz w:val="22"/>
                <w:szCs w:val="22"/>
              </w:rPr>
              <w:br/>
              <w:t xml:space="preserve">z uczniem bazujące na wiedzy o indywidualnych preferencjachuczniów </w:t>
            </w:r>
            <w:r w:rsidRPr="00036AAC">
              <w:rPr>
                <w:rFonts w:asciiTheme="minorHAnsi" w:hAnsiTheme="minorHAnsi" w:cstheme="minorHAnsi"/>
                <w:sz w:val="22"/>
                <w:szCs w:val="22"/>
              </w:rPr>
              <w:br/>
              <w:t xml:space="preserve">w zakresie uczenia się;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metody i techniki pracy, które wykorzystują doświadczanie i obserw</w:t>
            </w:r>
            <w:r w:rsidRPr="00036AAC">
              <w:rPr>
                <w:rFonts w:asciiTheme="minorHAnsi" w:hAnsiTheme="minorHAnsi" w:cstheme="minorHAnsi"/>
                <w:sz w:val="22"/>
                <w:szCs w:val="22"/>
              </w:rPr>
              <w:t>a</w:t>
            </w:r>
            <w:r w:rsidRPr="00036AAC">
              <w:rPr>
                <w:rFonts w:asciiTheme="minorHAnsi" w:hAnsiTheme="minorHAnsi" w:cstheme="minorHAnsi"/>
                <w:sz w:val="22"/>
                <w:szCs w:val="22"/>
              </w:rPr>
              <w:t xml:space="preserve">cję, formułowanie pytań problemowych, zabawę </w:t>
            </w:r>
            <w:r w:rsidRPr="00036AAC">
              <w:rPr>
                <w:rFonts w:asciiTheme="minorHAnsi" w:hAnsiTheme="minorHAnsi" w:cstheme="minorHAnsi"/>
                <w:sz w:val="22"/>
                <w:szCs w:val="22"/>
              </w:rPr>
              <w:br/>
            </w:r>
            <w:r w:rsidRPr="00036AAC">
              <w:rPr>
                <w:rFonts w:asciiTheme="minorHAnsi" w:hAnsiTheme="minorHAnsi" w:cstheme="minorHAnsi"/>
                <w:sz w:val="22"/>
                <w:szCs w:val="22"/>
              </w:rPr>
              <w:lastRenderedPageBreak/>
              <w:t>i gry dydaktyczne oraz pracę w grupie w celu kształtowania umi</w:t>
            </w:r>
            <w:r w:rsidRPr="00036AAC">
              <w:rPr>
                <w:rFonts w:asciiTheme="minorHAnsi" w:hAnsiTheme="minorHAnsi" w:cstheme="minorHAnsi"/>
                <w:sz w:val="22"/>
                <w:szCs w:val="22"/>
              </w:rPr>
              <w:t>e</w:t>
            </w:r>
            <w:r w:rsidRPr="00036AAC">
              <w:rPr>
                <w:rFonts w:asciiTheme="minorHAnsi" w:hAnsiTheme="minorHAnsi" w:cstheme="minorHAnsi"/>
                <w:sz w:val="22"/>
                <w:szCs w:val="22"/>
              </w:rPr>
              <w:t xml:space="preserve">jętności uczenia się;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zasady pracy metodą pr</w:t>
            </w:r>
            <w:r w:rsidRPr="00036AAC">
              <w:rPr>
                <w:rFonts w:asciiTheme="minorHAnsi" w:hAnsiTheme="minorHAnsi" w:cstheme="minorHAnsi"/>
                <w:sz w:val="22"/>
                <w:szCs w:val="22"/>
              </w:rPr>
              <w:t>o</w:t>
            </w:r>
            <w:r w:rsidRPr="00036AAC">
              <w:rPr>
                <w:rFonts w:asciiTheme="minorHAnsi" w:hAnsiTheme="minorHAnsi" w:cstheme="minorHAnsi"/>
                <w:sz w:val="22"/>
                <w:szCs w:val="22"/>
              </w:rPr>
              <w:t xml:space="preserve">jektów w grupie uczniów o zróżnicowanych możliwościach;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strategie i elementy oc</w:t>
            </w:r>
            <w:r w:rsidRPr="00036AAC">
              <w:rPr>
                <w:rFonts w:asciiTheme="minorHAnsi" w:hAnsiTheme="minorHAnsi" w:cstheme="minorHAnsi"/>
                <w:sz w:val="22"/>
                <w:szCs w:val="22"/>
              </w:rPr>
              <w:t>e</w:t>
            </w:r>
            <w:r w:rsidRPr="00036AAC">
              <w:rPr>
                <w:rFonts w:asciiTheme="minorHAnsi" w:hAnsiTheme="minorHAnsi" w:cstheme="minorHAnsi"/>
                <w:sz w:val="22"/>
                <w:szCs w:val="22"/>
              </w:rPr>
              <w:t xml:space="preserve">nia kształtującego;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reguły tworzenia prz</w:t>
            </w:r>
            <w:r w:rsidRPr="00036AAC">
              <w:rPr>
                <w:rFonts w:asciiTheme="minorHAnsi" w:hAnsiTheme="minorHAnsi" w:cstheme="minorHAnsi"/>
                <w:sz w:val="22"/>
                <w:szCs w:val="22"/>
              </w:rPr>
              <w:t>e</w:t>
            </w:r>
            <w:r w:rsidRPr="00036AAC">
              <w:rPr>
                <w:rFonts w:asciiTheme="minorHAnsi" w:hAnsiTheme="minorHAnsi" w:cstheme="minorHAnsi"/>
                <w:sz w:val="22"/>
                <w:szCs w:val="22"/>
              </w:rPr>
              <w:t>strzeni sprzyjającej ucz</w:t>
            </w:r>
            <w:r w:rsidRPr="00036AAC">
              <w:rPr>
                <w:rFonts w:asciiTheme="minorHAnsi" w:hAnsiTheme="minorHAnsi" w:cstheme="minorHAnsi"/>
                <w:sz w:val="22"/>
                <w:szCs w:val="22"/>
              </w:rPr>
              <w:t>e</w:t>
            </w:r>
            <w:r w:rsidRPr="00036AAC">
              <w:rPr>
                <w:rFonts w:asciiTheme="minorHAnsi" w:hAnsiTheme="minorHAnsi" w:cstheme="minorHAnsi"/>
                <w:sz w:val="22"/>
                <w:szCs w:val="22"/>
              </w:rPr>
              <w:t>niu się i budowania aut</w:t>
            </w:r>
            <w:r w:rsidRPr="00036AAC">
              <w:rPr>
                <w:rFonts w:asciiTheme="minorHAnsi" w:hAnsiTheme="minorHAnsi" w:cstheme="minorHAnsi"/>
                <w:sz w:val="22"/>
                <w:szCs w:val="22"/>
              </w:rPr>
              <w:t>o</w:t>
            </w:r>
            <w:r w:rsidRPr="00036AAC">
              <w:rPr>
                <w:rFonts w:asciiTheme="minorHAnsi" w:hAnsiTheme="minorHAnsi" w:cstheme="minorHAnsi"/>
                <w:sz w:val="22"/>
                <w:szCs w:val="22"/>
              </w:rPr>
              <w:t xml:space="preserve">nomii uczniów. </w:t>
            </w:r>
          </w:p>
          <w:p w:rsidR="00E92AFB"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metody i sposoby sprzyj</w:t>
            </w:r>
            <w:r w:rsidRPr="00036AAC">
              <w:rPr>
                <w:rFonts w:asciiTheme="minorHAnsi" w:hAnsiTheme="minorHAnsi" w:cstheme="minorHAnsi"/>
                <w:sz w:val="22"/>
                <w:szCs w:val="22"/>
              </w:rPr>
              <w:t>a</w:t>
            </w:r>
            <w:r w:rsidRPr="00036AAC">
              <w:rPr>
                <w:rFonts w:asciiTheme="minorHAnsi" w:hAnsiTheme="minorHAnsi" w:cstheme="minorHAnsi"/>
                <w:sz w:val="22"/>
                <w:szCs w:val="22"/>
              </w:rPr>
              <w:t>jące uczeniu się przez z</w:t>
            </w:r>
            <w:r w:rsidRPr="00036AAC">
              <w:rPr>
                <w:rFonts w:asciiTheme="minorHAnsi" w:hAnsiTheme="minorHAnsi" w:cstheme="minorHAnsi"/>
                <w:sz w:val="22"/>
                <w:szCs w:val="22"/>
              </w:rPr>
              <w:t>a</w:t>
            </w:r>
            <w:r w:rsidRPr="00036AAC">
              <w:rPr>
                <w:rFonts w:asciiTheme="minorHAnsi" w:hAnsiTheme="minorHAnsi" w:cstheme="minorHAnsi"/>
                <w:sz w:val="22"/>
                <w:szCs w:val="22"/>
              </w:rPr>
              <w:t xml:space="preserve">bawę </w:t>
            </w:r>
            <w:r w:rsidRPr="00036AAC">
              <w:rPr>
                <w:rFonts w:asciiTheme="minorHAnsi" w:hAnsiTheme="minorHAnsi" w:cstheme="minorHAnsi"/>
                <w:sz w:val="22"/>
                <w:szCs w:val="22"/>
              </w:rPr>
              <w:br/>
              <w:t xml:space="preserve">i aktywność ruchową; </w:t>
            </w:r>
          </w:p>
          <w:p w:rsidR="00036AAC" w:rsidRPr="00036AAC" w:rsidRDefault="00036AAC" w:rsidP="00036AAC">
            <w:pPr>
              <w:pStyle w:val="NormalnyWeb"/>
              <w:spacing w:before="120" w:after="120"/>
              <w:ind w:left="315"/>
              <w:rPr>
                <w:rFonts w:asciiTheme="minorHAnsi" w:hAnsiTheme="minorHAnsi" w:cstheme="minorHAnsi"/>
                <w:sz w:val="10"/>
                <w:szCs w:val="10"/>
              </w:rPr>
            </w:pPr>
          </w:p>
          <w:p w:rsidR="00E92AFB" w:rsidRPr="00036AAC" w:rsidRDefault="00E92AFB" w:rsidP="00036AAC">
            <w:pPr>
              <w:pStyle w:val="NormalnyWeb"/>
              <w:spacing w:before="120" w:after="120"/>
              <w:rPr>
                <w:rFonts w:asciiTheme="minorHAnsi" w:hAnsiTheme="minorHAnsi" w:cstheme="minorHAnsi"/>
                <w:b/>
                <w:sz w:val="22"/>
                <w:szCs w:val="22"/>
              </w:rPr>
            </w:pPr>
            <w:r w:rsidRPr="00036AAC">
              <w:rPr>
                <w:rFonts w:asciiTheme="minorHAnsi" w:hAnsiTheme="minorHAnsi" w:cstheme="minorHAnsi"/>
                <w:b/>
                <w:sz w:val="22"/>
                <w:szCs w:val="22"/>
              </w:rPr>
              <w:t xml:space="preserve">Nauczyciel rozumie: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potrzebę integrowania wiedzy;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potrzebę budowania d</w:t>
            </w:r>
            <w:r w:rsidRPr="00036AAC">
              <w:rPr>
                <w:rFonts w:asciiTheme="minorHAnsi" w:hAnsiTheme="minorHAnsi" w:cstheme="minorHAnsi"/>
                <w:sz w:val="22"/>
                <w:szCs w:val="22"/>
              </w:rPr>
              <w:t>o</w:t>
            </w:r>
            <w:r w:rsidRPr="00036AAC">
              <w:rPr>
                <w:rFonts w:asciiTheme="minorHAnsi" w:hAnsiTheme="minorHAnsi" w:cstheme="minorHAnsi"/>
                <w:sz w:val="22"/>
                <w:szCs w:val="22"/>
              </w:rPr>
              <w:t xml:space="preserve">brych relacji </w:t>
            </w:r>
            <w:r w:rsidRPr="00036AAC">
              <w:rPr>
                <w:rFonts w:asciiTheme="minorHAnsi" w:hAnsiTheme="minorHAnsi" w:cstheme="minorHAnsi"/>
                <w:sz w:val="22"/>
                <w:szCs w:val="22"/>
              </w:rPr>
              <w:br/>
              <w:t xml:space="preserve">z uczniami i tworzenia przestrzeni sprzyjającej uczeniu się;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potrzebę indywidualizacji pracy w celu uwzględnienia różnorodnych możliwości i potrzeb uczniów;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znaczenie informacji zwrotnej </w:t>
            </w:r>
            <w:r w:rsidRPr="00036AAC">
              <w:rPr>
                <w:rFonts w:asciiTheme="minorHAnsi" w:hAnsiTheme="minorHAnsi" w:cstheme="minorHAnsi"/>
                <w:sz w:val="22"/>
                <w:szCs w:val="22"/>
              </w:rPr>
              <w:br/>
              <w:t>w kształtowaniu umi</w:t>
            </w:r>
            <w:r w:rsidRPr="00036AAC">
              <w:rPr>
                <w:rFonts w:asciiTheme="minorHAnsi" w:hAnsiTheme="minorHAnsi" w:cstheme="minorHAnsi"/>
                <w:sz w:val="22"/>
                <w:szCs w:val="22"/>
              </w:rPr>
              <w:t>e</w:t>
            </w:r>
            <w:r w:rsidRPr="00036AAC">
              <w:rPr>
                <w:rFonts w:asciiTheme="minorHAnsi" w:hAnsiTheme="minorHAnsi" w:cstheme="minorHAnsi"/>
                <w:sz w:val="22"/>
                <w:szCs w:val="22"/>
              </w:rPr>
              <w:t>jętności uczenia się u uc</w:t>
            </w:r>
            <w:r w:rsidRPr="00036AAC">
              <w:rPr>
                <w:rFonts w:asciiTheme="minorHAnsi" w:hAnsiTheme="minorHAnsi" w:cstheme="minorHAnsi"/>
                <w:sz w:val="22"/>
                <w:szCs w:val="22"/>
              </w:rPr>
              <w:t>z</w:t>
            </w:r>
            <w:r w:rsidRPr="00036AAC">
              <w:rPr>
                <w:rFonts w:asciiTheme="minorHAnsi" w:hAnsiTheme="minorHAnsi" w:cstheme="minorHAnsi"/>
                <w:sz w:val="22"/>
                <w:szCs w:val="22"/>
              </w:rPr>
              <w:t xml:space="preserve">niów;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znaczenie pracy metod</w:t>
            </w:r>
            <w:r w:rsidRPr="00036AAC">
              <w:rPr>
                <w:rFonts w:asciiTheme="minorHAnsi" w:hAnsiTheme="minorHAnsi" w:cstheme="minorHAnsi"/>
                <w:sz w:val="22"/>
                <w:szCs w:val="22"/>
              </w:rPr>
              <w:t>a</w:t>
            </w:r>
            <w:r w:rsidRPr="00036AAC">
              <w:rPr>
                <w:rFonts w:asciiTheme="minorHAnsi" w:hAnsiTheme="minorHAnsi" w:cstheme="minorHAnsi"/>
                <w:sz w:val="22"/>
                <w:szCs w:val="22"/>
              </w:rPr>
              <w:t>mi aktywizującymi oraz doświadczania dla kszta</w:t>
            </w:r>
            <w:r w:rsidRPr="00036AAC">
              <w:rPr>
                <w:rFonts w:asciiTheme="minorHAnsi" w:hAnsiTheme="minorHAnsi" w:cstheme="minorHAnsi"/>
                <w:sz w:val="22"/>
                <w:szCs w:val="22"/>
              </w:rPr>
              <w:t>ł</w:t>
            </w:r>
            <w:r w:rsidRPr="00036AAC">
              <w:rPr>
                <w:rFonts w:asciiTheme="minorHAnsi" w:hAnsiTheme="minorHAnsi" w:cstheme="minorHAnsi"/>
                <w:sz w:val="22"/>
                <w:szCs w:val="22"/>
              </w:rPr>
              <w:t xml:space="preserve">towania umiejętności uczenia się;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lastRenderedPageBreak/>
              <w:t>zależność między stos</w:t>
            </w:r>
            <w:r w:rsidRPr="00036AAC">
              <w:rPr>
                <w:rFonts w:asciiTheme="minorHAnsi" w:hAnsiTheme="minorHAnsi" w:cstheme="minorHAnsi"/>
                <w:sz w:val="22"/>
                <w:szCs w:val="22"/>
              </w:rPr>
              <w:t>o</w:t>
            </w:r>
            <w:r w:rsidRPr="00036AAC">
              <w:rPr>
                <w:rFonts w:asciiTheme="minorHAnsi" w:hAnsiTheme="minorHAnsi" w:cstheme="minorHAnsi"/>
                <w:sz w:val="22"/>
                <w:szCs w:val="22"/>
              </w:rPr>
              <w:t>wanymi metodami, tec</w:t>
            </w:r>
            <w:r w:rsidRPr="00036AAC">
              <w:rPr>
                <w:rFonts w:asciiTheme="minorHAnsi" w:hAnsiTheme="minorHAnsi" w:cstheme="minorHAnsi"/>
                <w:sz w:val="22"/>
                <w:szCs w:val="22"/>
              </w:rPr>
              <w:t>h</w:t>
            </w:r>
            <w:r w:rsidRPr="00036AAC">
              <w:rPr>
                <w:rFonts w:asciiTheme="minorHAnsi" w:hAnsiTheme="minorHAnsi" w:cstheme="minorHAnsi"/>
                <w:sz w:val="22"/>
                <w:szCs w:val="22"/>
              </w:rPr>
              <w:t xml:space="preserve">nikami pracy </w:t>
            </w:r>
            <w:r w:rsidRPr="00036AAC">
              <w:rPr>
                <w:rFonts w:asciiTheme="minorHAnsi" w:hAnsiTheme="minorHAnsi" w:cstheme="minorHAnsi"/>
                <w:sz w:val="22"/>
                <w:szCs w:val="22"/>
              </w:rPr>
              <w:br/>
              <w:t xml:space="preserve">a skutecznością uczenia się uczniów;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potrzebę poszerzenia wiedzy uczniów na temat własnego procesu ucznia się, znaczenie doskonal</w:t>
            </w:r>
            <w:r w:rsidRPr="00036AAC">
              <w:rPr>
                <w:rFonts w:asciiTheme="minorHAnsi" w:hAnsiTheme="minorHAnsi" w:cstheme="minorHAnsi"/>
                <w:sz w:val="22"/>
                <w:szCs w:val="22"/>
              </w:rPr>
              <w:t>e</w:t>
            </w:r>
            <w:r w:rsidRPr="00036AAC">
              <w:rPr>
                <w:rFonts w:asciiTheme="minorHAnsi" w:hAnsiTheme="minorHAnsi" w:cstheme="minorHAnsi"/>
                <w:sz w:val="22"/>
                <w:szCs w:val="22"/>
              </w:rPr>
              <w:t>nia umiejętności wykorz</w:t>
            </w:r>
            <w:r w:rsidRPr="00036AAC">
              <w:rPr>
                <w:rFonts w:asciiTheme="minorHAnsi" w:hAnsiTheme="minorHAnsi" w:cstheme="minorHAnsi"/>
                <w:sz w:val="22"/>
                <w:szCs w:val="22"/>
              </w:rPr>
              <w:t>y</w:t>
            </w:r>
            <w:r w:rsidRPr="00036AAC">
              <w:rPr>
                <w:rFonts w:asciiTheme="minorHAnsi" w:hAnsiTheme="minorHAnsi" w:cstheme="minorHAnsi"/>
                <w:sz w:val="22"/>
                <w:szCs w:val="22"/>
              </w:rPr>
              <w:t xml:space="preserve">stywania wiedzy z różnorodnych źródeł </w:t>
            </w:r>
            <w:r w:rsidRPr="00036AAC">
              <w:rPr>
                <w:rFonts w:asciiTheme="minorHAnsi" w:hAnsiTheme="minorHAnsi" w:cstheme="minorHAnsi"/>
                <w:sz w:val="22"/>
                <w:szCs w:val="22"/>
              </w:rPr>
              <w:br/>
              <w:t xml:space="preserve">i jej prawidłowej selekcji oraz analizy;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znaczenie samodzielnego doświadczania oraz różnorodnego działania uczniów dla przydatności i trwałości zdobywanej wiedzy i umiejętności;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znaczenie współpracy nauczycieli uczących </w:t>
            </w:r>
            <w:r w:rsidRPr="00036AAC">
              <w:rPr>
                <w:rFonts w:asciiTheme="minorHAnsi" w:hAnsiTheme="minorHAnsi" w:cstheme="minorHAnsi"/>
                <w:sz w:val="22"/>
                <w:szCs w:val="22"/>
              </w:rPr>
              <w:br/>
              <w:t>w danym zespole uczniów dla kształtowania umi</w:t>
            </w:r>
            <w:r w:rsidRPr="00036AAC">
              <w:rPr>
                <w:rFonts w:asciiTheme="minorHAnsi" w:hAnsiTheme="minorHAnsi" w:cstheme="minorHAnsi"/>
                <w:sz w:val="22"/>
                <w:szCs w:val="22"/>
              </w:rPr>
              <w:t>e</w:t>
            </w:r>
            <w:r w:rsidRPr="00036AAC">
              <w:rPr>
                <w:rFonts w:asciiTheme="minorHAnsi" w:hAnsiTheme="minorHAnsi" w:cstheme="minorHAnsi"/>
                <w:sz w:val="22"/>
                <w:szCs w:val="22"/>
              </w:rPr>
              <w:t xml:space="preserve">jętności uczenia się. </w:t>
            </w:r>
          </w:p>
        </w:tc>
        <w:tc>
          <w:tcPr>
            <w:tcW w:w="3019" w:type="dxa"/>
          </w:tcPr>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lastRenderedPageBreak/>
              <w:t xml:space="preserve">stosuje wiedzę </w:t>
            </w:r>
            <w:r w:rsidRPr="00036AAC">
              <w:rPr>
                <w:rFonts w:asciiTheme="minorHAnsi" w:hAnsiTheme="minorHAnsi" w:cstheme="minorHAnsi"/>
                <w:sz w:val="22"/>
                <w:szCs w:val="22"/>
              </w:rPr>
              <w:br/>
              <w:t xml:space="preserve">o najnowszych badaniach na temat uczenia się do planowania pracy </w:t>
            </w:r>
            <w:r w:rsidRPr="00036AAC">
              <w:rPr>
                <w:rFonts w:asciiTheme="minorHAnsi" w:hAnsiTheme="minorHAnsi" w:cstheme="minorHAnsi"/>
                <w:sz w:val="22"/>
                <w:szCs w:val="22"/>
              </w:rPr>
              <w:br/>
              <w:t xml:space="preserve">z uczniem;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rozpoznaje style uczenia się uczniów;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projektuje zajęcia, uwzględniając indywid</w:t>
            </w:r>
            <w:r w:rsidRPr="00036AAC">
              <w:rPr>
                <w:rFonts w:asciiTheme="minorHAnsi" w:hAnsiTheme="minorHAnsi" w:cstheme="minorHAnsi"/>
                <w:sz w:val="22"/>
                <w:szCs w:val="22"/>
              </w:rPr>
              <w:t>u</w:t>
            </w:r>
            <w:r w:rsidRPr="00036AAC">
              <w:rPr>
                <w:rFonts w:asciiTheme="minorHAnsi" w:hAnsiTheme="minorHAnsi" w:cstheme="minorHAnsi"/>
                <w:sz w:val="22"/>
                <w:szCs w:val="22"/>
              </w:rPr>
              <w:t>alne predyspozycje uc</w:t>
            </w:r>
            <w:r w:rsidRPr="00036AAC">
              <w:rPr>
                <w:rFonts w:asciiTheme="minorHAnsi" w:hAnsiTheme="minorHAnsi" w:cstheme="minorHAnsi"/>
                <w:sz w:val="22"/>
                <w:szCs w:val="22"/>
              </w:rPr>
              <w:t>z</w:t>
            </w:r>
            <w:r w:rsidRPr="00036AAC">
              <w:rPr>
                <w:rFonts w:asciiTheme="minorHAnsi" w:hAnsiTheme="minorHAnsi" w:cstheme="minorHAnsi"/>
                <w:sz w:val="22"/>
                <w:szCs w:val="22"/>
              </w:rPr>
              <w:t xml:space="preserve">niów oraz ich potrzeby;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stosuje strategie oceni</w:t>
            </w:r>
            <w:r w:rsidRPr="00036AAC">
              <w:rPr>
                <w:rFonts w:asciiTheme="minorHAnsi" w:hAnsiTheme="minorHAnsi" w:cstheme="minorHAnsi"/>
                <w:sz w:val="22"/>
                <w:szCs w:val="22"/>
              </w:rPr>
              <w:t>a</w:t>
            </w:r>
            <w:r w:rsidRPr="00036AAC">
              <w:rPr>
                <w:rFonts w:asciiTheme="minorHAnsi" w:hAnsiTheme="minorHAnsi" w:cstheme="minorHAnsi"/>
                <w:sz w:val="22"/>
                <w:szCs w:val="22"/>
              </w:rPr>
              <w:t>nia kształtującego w c</w:t>
            </w:r>
            <w:r w:rsidRPr="00036AAC">
              <w:rPr>
                <w:rFonts w:asciiTheme="minorHAnsi" w:hAnsiTheme="minorHAnsi" w:cstheme="minorHAnsi"/>
                <w:sz w:val="22"/>
                <w:szCs w:val="22"/>
              </w:rPr>
              <w:t>o</w:t>
            </w:r>
            <w:r w:rsidRPr="00036AAC">
              <w:rPr>
                <w:rFonts w:asciiTheme="minorHAnsi" w:hAnsiTheme="minorHAnsi" w:cstheme="minorHAnsi"/>
                <w:sz w:val="22"/>
                <w:szCs w:val="22"/>
              </w:rPr>
              <w:t xml:space="preserve">dziennej pracy </w:t>
            </w:r>
            <w:r w:rsidRPr="00036AAC">
              <w:rPr>
                <w:rFonts w:asciiTheme="minorHAnsi" w:hAnsiTheme="minorHAnsi" w:cstheme="minorHAnsi"/>
                <w:sz w:val="22"/>
                <w:szCs w:val="22"/>
              </w:rPr>
              <w:br/>
            </w:r>
            <w:r w:rsidRPr="00036AAC">
              <w:rPr>
                <w:rFonts w:asciiTheme="minorHAnsi" w:hAnsiTheme="minorHAnsi" w:cstheme="minorHAnsi"/>
                <w:sz w:val="22"/>
                <w:szCs w:val="22"/>
              </w:rPr>
              <w:lastRenderedPageBreak/>
              <w:t xml:space="preserve">z uczniem;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przekazuje informację zwrotną w sposób d</w:t>
            </w:r>
            <w:r w:rsidRPr="00036AAC">
              <w:rPr>
                <w:rFonts w:asciiTheme="minorHAnsi" w:hAnsiTheme="minorHAnsi" w:cstheme="minorHAnsi"/>
                <w:sz w:val="22"/>
                <w:szCs w:val="22"/>
              </w:rPr>
              <w:t>o</w:t>
            </w:r>
            <w:r w:rsidRPr="00036AAC">
              <w:rPr>
                <w:rFonts w:asciiTheme="minorHAnsi" w:hAnsiTheme="minorHAnsi" w:cstheme="minorHAnsi"/>
                <w:sz w:val="22"/>
                <w:szCs w:val="22"/>
              </w:rPr>
              <w:t xml:space="preserve">stępny dla ucznia;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wykorzystuje doświadczanie, obserw</w:t>
            </w:r>
            <w:r w:rsidRPr="00036AAC">
              <w:rPr>
                <w:rFonts w:asciiTheme="minorHAnsi" w:hAnsiTheme="minorHAnsi" w:cstheme="minorHAnsi"/>
                <w:sz w:val="22"/>
                <w:szCs w:val="22"/>
              </w:rPr>
              <w:t>a</w:t>
            </w:r>
            <w:r w:rsidRPr="00036AAC">
              <w:rPr>
                <w:rFonts w:asciiTheme="minorHAnsi" w:hAnsiTheme="minorHAnsi" w:cstheme="minorHAnsi"/>
                <w:sz w:val="22"/>
                <w:szCs w:val="22"/>
              </w:rPr>
              <w:t>cję, uczenie przez dział</w:t>
            </w:r>
            <w:r w:rsidRPr="00036AAC">
              <w:rPr>
                <w:rFonts w:asciiTheme="minorHAnsi" w:hAnsiTheme="minorHAnsi" w:cstheme="minorHAnsi"/>
                <w:sz w:val="22"/>
                <w:szCs w:val="22"/>
              </w:rPr>
              <w:t>a</w:t>
            </w:r>
            <w:r w:rsidRPr="00036AAC">
              <w:rPr>
                <w:rFonts w:asciiTheme="minorHAnsi" w:hAnsiTheme="minorHAnsi" w:cstheme="minorHAnsi"/>
                <w:sz w:val="22"/>
                <w:szCs w:val="22"/>
              </w:rPr>
              <w:t xml:space="preserve">nie </w:t>
            </w:r>
            <w:r w:rsidRPr="00036AAC">
              <w:rPr>
                <w:rFonts w:asciiTheme="minorHAnsi" w:hAnsiTheme="minorHAnsi" w:cstheme="minorHAnsi"/>
                <w:sz w:val="22"/>
                <w:szCs w:val="22"/>
              </w:rPr>
              <w:br/>
              <w:t xml:space="preserve">w procesie uczenia się;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kieruje pracą uczniów realizujących projekt, d</w:t>
            </w:r>
            <w:r w:rsidRPr="00036AAC">
              <w:rPr>
                <w:rFonts w:asciiTheme="minorHAnsi" w:hAnsiTheme="minorHAnsi" w:cstheme="minorHAnsi"/>
                <w:sz w:val="22"/>
                <w:szCs w:val="22"/>
              </w:rPr>
              <w:t>o</w:t>
            </w:r>
            <w:r w:rsidRPr="00036AAC">
              <w:rPr>
                <w:rFonts w:asciiTheme="minorHAnsi" w:hAnsiTheme="minorHAnsi" w:cstheme="minorHAnsi"/>
                <w:sz w:val="22"/>
                <w:szCs w:val="22"/>
              </w:rPr>
              <w:t xml:space="preserve">stosowując wsparcie do ich potrzeb </w:t>
            </w:r>
            <w:r w:rsidRPr="00036AAC">
              <w:rPr>
                <w:rFonts w:asciiTheme="minorHAnsi" w:hAnsiTheme="minorHAnsi" w:cstheme="minorHAnsi"/>
                <w:sz w:val="22"/>
                <w:szCs w:val="22"/>
              </w:rPr>
              <w:br/>
              <w:t xml:space="preserve">i możliwości;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wykorzystuje aktywność podczas uczenia się przez gry i zabawy dydaktyczne;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kształtuje u uczniów p</w:t>
            </w:r>
            <w:r w:rsidRPr="00036AAC">
              <w:rPr>
                <w:rFonts w:asciiTheme="minorHAnsi" w:hAnsiTheme="minorHAnsi" w:cstheme="minorHAnsi"/>
                <w:sz w:val="22"/>
                <w:szCs w:val="22"/>
              </w:rPr>
              <w:t>o</w:t>
            </w:r>
            <w:r w:rsidRPr="00036AAC">
              <w:rPr>
                <w:rFonts w:asciiTheme="minorHAnsi" w:hAnsiTheme="minorHAnsi" w:cstheme="minorHAnsi"/>
                <w:sz w:val="22"/>
                <w:szCs w:val="22"/>
              </w:rPr>
              <w:t xml:space="preserve">stawy sprzyjające współdziałaniu;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buduje atmosferę sprzyj</w:t>
            </w:r>
            <w:r w:rsidRPr="00036AAC">
              <w:rPr>
                <w:rFonts w:asciiTheme="minorHAnsi" w:hAnsiTheme="minorHAnsi" w:cstheme="minorHAnsi"/>
                <w:sz w:val="22"/>
                <w:szCs w:val="22"/>
              </w:rPr>
              <w:t>a</w:t>
            </w:r>
            <w:r w:rsidRPr="00036AAC">
              <w:rPr>
                <w:rFonts w:asciiTheme="minorHAnsi" w:hAnsiTheme="minorHAnsi" w:cstheme="minorHAnsi"/>
                <w:sz w:val="22"/>
                <w:szCs w:val="22"/>
              </w:rPr>
              <w:t xml:space="preserve">jącą uczeniu się;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wykorzystuje gry dyda</w:t>
            </w:r>
            <w:r w:rsidRPr="00036AAC">
              <w:rPr>
                <w:rFonts w:asciiTheme="minorHAnsi" w:hAnsiTheme="minorHAnsi" w:cstheme="minorHAnsi"/>
                <w:sz w:val="22"/>
                <w:szCs w:val="22"/>
              </w:rPr>
              <w:t>k</w:t>
            </w:r>
            <w:r w:rsidRPr="00036AAC">
              <w:rPr>
                <w:rFonts w:asciiTheme="minorHAnsi" w:hAnsiTheme="minorHAnsi" w:cstheme="minorHAnsi"/>
                <w:sz w:val="22"/>
                <w:szCs w:val="22"/>
              </w:rPr>
              <w:t xml:space="preserve">tyczne i TIK </w:t>
            </w:r>
            <w:r w:rsidRPr="00036AAC">
              <w:rPr>
                <w:rFonts w:asciiTheme="minorHAnsi" w:hAnsiTheme="minorHAnsi" w:cstheme="minorHAnsi"/>
                <w:sz w:val="22"/>
                <w:szCs w:val="22"/>
              </w:rPr>
              <w:br/>
              <w:t xml:space="preserve">w pracy z uczniami;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organizuje przestrzeń przyjazną uczeniu się i budowaniu autonomii ucznia;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stwarza możliwość sam</w:t>
            </w:r>
            <w:r w:rsidRPr="00036AAC">
              <w:rPr>
                <w:rFonts w:asciiTheme="minorHAnsi" w:hAnsiTheme="minorHAnsi" w:cstheme="minorHAnsi"/>
                <w:sz w:val="22"/>
                <w:szCs w:val="22"/>
              </w:rPr>
              <w:t>o</w:t>
            </w:r>
            <w:r w:rsidRPr="00036AAC">
              <w:rPr>
                <w:rFonts w:asciiTheme="minorHAnsi" w:hAnsiTheme="minorHAnsi" w:cstheme="minorHAnsi"/>
                <w:sz w:val="22"/>
                <w:szCs w:val="22"/>
              </w:rPr>
              <w:t xml:space="preserve">dzielnej pracy uczniów;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uwzględnia </w:t>
            </w:r>
            <w:r w:rsidRPr="00036AAC">
              <w:rPr>
                <w:rFonts w:asciiTheme="minorHAnsi" w:hAnsiTheme="minorHAnsi" w:cstheme="minorHAnsi"/>
                <w:sz w:val="22"/>
                <w:szCs w:val="22"/>
              </w:rPr>
              <w:br/>
              <w:t>w planowaniu pracy aspekt interdyscyplina</w:t>
            </w:r>
            <w:r w:rsidRPr="00036AAC">
              <w:rPr>
                <w:rFonts w:asciiTheme="minorHAnsi" w:hAnsiTheme="minorHAnsi" w:cstheme="minorHAnsi"/>
                <w:sz w:val="22"/>
                <w:szCs w:val="22"/>
              </w:rPr>
              <w:t>r</w:t>
            </w:r>
            <w:r w:rsidRPr="00036AAC">
              <w:rPr>
                <w:rFonts w:asciiTheme="minorHAnsi" w:hAnsiTheme="minorHAnsi" w:cstheme="minorHAnsi"/>
                <w:sz w:val="22"/>
                <w:szCs w:val="22"/>
              </w:rPr>
              <w:t xml:space="preserve">ności – łączenia wiedzy;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stosuje techniki coachi</w:t>
            </w:r>
            <w:r w:rsidRPr="00036AAC">
              <w:rPr>
                <w:rFonts w:asciiTheme="minorHAnsi" w:hAnsiTheme="minorHAnsi" w:cstheme="minorHAnsi"/>
                <w:sz w:val="22"/>
                <w:szCs w:val="22"/>
              </w:rPr>
              <w:t>n</w:t>
            </w:r>
            <w:r w:rsidRPr="00036AAC">
              <w:rPr>
                <w:rFonts w:asciiTheme="minorHAnsi" w:hAnsiTheme="minorHAnsi" w:cstheme="minorHAnsi"/>
                <w:sz w:val="22"/>
                <w:szCs w:val="22"/>
              </w:rPr>
              <w:t>gowe we wspieraniu ro</w:t>
            </w:r>
            <w:r w:rsidRPr="00036AAC">
              <w:rPr>
                <w:rFonts w:asciiTheme="minorHAnsi" w:hAnsiTheme="minorHAnsi" w:cstheme="minorHAnsi"/>
                <w:sz w:val="22"/>
                <w:szCs w:val="22"/>
              </w:rPr>
              <w:t>z</w:t>
            </w:r>
            <w:r w:rsidRPr="00036AAC">
              <w:rPr>
                <w:rFonts w:asciiTheme="minorHAnsi" w:hAnsiTheme="minorHAnsi" w:cstheme="minorHAnsi"/>
                <w:sz w:val="22"/>
                <w:szCs w:val="22"/>
              </w:rPr>
              <w:t xml:space="preserve">woju uczniów;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współpracuje z innymi nauczycielami doskon</w:t>
            </w:r>
            <w:r w:rsidRPr="00036AAC">
              <w:rPr>
                <w:rFonts w:asciiTheme="minorHAnsi" w:hAnsiTheme="minorHAnsi" w:cstheme="minorHAnsi"/>
                <w:sz w:val="22"/>
                <w:szCs w:val="22"/>
              </w:rPr>
              <w:t>a</w:t>
            </w:r>
            <w:r w:rsidRPr="00036AAC">
              <w:rPr>
                <w:rFonts w:asciiTheme="minorHAnsi" w:hAnsiTheme="minorHAnsi" w:cstheme="minorHAnsi"/>
                <w:sz w:val="22"/>
                <w:szCs w:val="22"/>
              </w:rPr>
              <w:t>lącymi umiejętności kształtowania kompete</w:t>
            </w:r>
            <w:r w:rsidRPr="00036AAC">
              <w:rPr>
                <w:rFonts w:asciiTheme="minorHAnsi" w:hAnsiTheme="minorHAnsi" w:cstheme="minorHAnsi"/>
                <w:sz w:val="22"/>
                <w:szCs w:val="22"/>
              </w:rPr>
              <w:t>n</w:t>
            </w:r>
            <w:r w:rsidRPr="00036AAC">
              <w:rPr>
                <w:rFonts w:asciiTheme="minorHAnsi" w:hAnsiTheme="minorHAnsi" w:cstheme="minorHAnsi"/>
                <w:sz w:val="22"/>
                <w:szCs w:val="22"/>
              </w:rPr>
              <w:lastRenderedPageBreak/>
              <w:t xml:space="preserve">cji kluczowych. </w:t>
            </w:r>
          </w:p>
        </w:tc>
        <w:tc>
          <w:tcPr>
            <w:tcW w:w="3019" w:type="dxa"/>
          </w:tcPr>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lastRenderedPageBreak/>
              <w:t xml:space="preserve">wykazuje się autorefleksją na temat swojej pracy;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jest otwarty na nowe idee, koncepcje, uczenie się od innych;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wspiera aktywność </w:t>
            </w:r>
            <w:r w:rsidRPr="00036AAC">
              <w:rPr>
                <w:rFonts w:asciiTheme="minorHAnsi" w:hAnsiTheme="minorHAnsi" w:cstheme="minorHAnsi"/>
                <w:sz w:val="22"/>
                <w:szCs w:val="22"/>
              </w:rPr>
              <w:br/>
              <w:t xml:space="preserve">i samodzielność uczniów w procesie uczenia się;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indywidualizuje swoje działania i wsparcie udzi</w:t>
            </w:r>
            <w:r w:rsidRPr="00036AAC">
              <w:rPr>
                <w:rFonts w:asciiTheme="minorHAnsi" w:hAnsiTheme="minorHAnsi" w:cstheme="minorHAnsi"/>
                <w:sz w:val="22"/>
                <w:szCs w:val="22"/>
              </w:rPr>
              <w:t>e</w:t>
            </w:r>
            <w:r w:rsidRPr="00036AAC">
              <w:rPr>
                <w:rFonts w:asciiTheme="minorHAnsi" w:hAnsiTheme="minorHAnsi" w:cstheme="minorHAnsi"/>
                <w:sz w:val="22"/>
                <w:szCs w:val="22"/>
              </w:rPr>
              <w:t xml:space="preserve">lane uczniom;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jest nastawiony na współdziałanie z innymi nauczycielami;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lastRenderedPageBreak/>
              <w:t>jest gotów do eksper</w:t>
            </w:r>
            <w:r w:rsidRPr="00036AAC">
              <w:rPr>
                <w:rFonts w:asciiTheme="minorHAnsi" w:hAnsiTheme="minorHAnsi" w:cstheme="minorHAnsi"/>
                <w:sz w:val="22"/>
                <w:szCs w:val="22"/>
              </w:rPr>
              <w:t>y</w:t>
            </w:r>
            <w:r w:rsidRPr="00036AAC">
              <w:rPr>
                <w:rFonts w:asciiTheme="minorHAnsi" w:hAnsiTheme="minorHAnsi" w:cstheme="minorHAnsi"/>
                <w:sz w:val="22"/>
                <w:szCs w:val="22"/>
              </w:rPr>
              <w:t xml:space="preserve">mentowania, działania nieszablonowego; </w:t>
            </w:r>
          </w:p>
          <w:p w:rsidR="00E92AFB" w:rsidRPr="00036AAC" w:rsidRDefault="00E92AFB" w:rsidP="00491D55">
            <w:pPr>
              <w:pStyle w:val="NormalnyWeb"/>
              <w:numPr>
                <w:ilvl w:val="0"/>
                <w:numId w:val="20"/>
              </w:numPr>
              <w:tabs>
                <w:tab w:val="clear" w:pos="720"/>
              </w:tabs>
              <w:spacing w:before="120" w:after="120"/>
              <w:ind w:left="315" w:hanging="284"/>
              <w:rPr>
                <w:rFonts w:asciiTheme="minorHAnsi" w:hAnsiTheme="minorHAnsi" w:cstheme="minorHAnsi"/>
                <w:sz w:val="22"/>
                <w:szCs w:val="22"/>
              </w:rPr>
            </w:pPr>
            <w:r w:rsidRPr="00036AAC">
              <w:rPr>
                <w:rFonts w:asciiTheme="minorHAnsi" w:hAnsiTheme="minorHAnsi" w:cstheme="minorHAnsi"/>
                <w:sz w:val="22"/>
                <w:szCs w:val="22"/>
              </w:rPr>
              <w:t xml:space="preserve">wykazuje elastyczność </w:t>
            </w:r>
            <w:r w:rsidRPr="00036AAC">
              <w:rPr>
                <w:rFonts w:asciiTheme="minorHAnsi" w:hAnsiTheme="minorHAnsi" w:cstheme="minorHAnsi"/>
                <w:sz w:val="22"/>
                <w:szCs w:val="22"/>
              </w:rPr>
              <w:br/>
              <w:t xml:space="preserve">w procesie dydaktycznym. </w:t>
            </w:r>
          </w:p>
          <w:p w:rsidR="00E92AFB" w:rsidRPr="00036AAC" w:rsidRDefault="00E92AFB" w:rsidP="00036AAC">
            <w:pPr>
              <w:spacing w:before="120" w:after="120"/>
              <w:ind w:left="315"/>
              <w:jc w:val="both"/>
              <w:rPr>
                <w:rFonts w:asciiTheme="minorHAnsi" w:hAnsiTheme="minorHAnsi" w:cstheme="minorHAnsi"/>
                <w:sz w:val="22"/>
                <w:szCs w:val="22"/>
              </w:rPr>
            </w:pPr>
          </w:p>
        </w:tc>
      </w:tr>
    </w:tbl>
    <w:p w:rsidR="00E92AFB" w:rsidRDefault="00E92AFB" w:rsidP="00E92AFB">
      <w:pPr>
        <w:spacing w:line="360" w:lineRule="auto"/>
        <w:jc w:val="both"/>
        <w:rPr>
          <w:rFonts w:asciiTheme="minorHAnsi" w:hAnsiTheme="minorHAnsi" w:cstheme="minorHAnsi"/>
        </w:rPr>
      </w:pPr>
    </w:p>
    <w:p w:rsidR="00E92AFB" w:rsidRPr="00BB080C" w:rsidRDefault="00E92AFB" w:rsidP="008A27C6">
      <w:pPr>
        <w:pStyle w:val="Akapitzlist"/>
        <w:numPr>
          <w:ilvl w:val="0"/>
          <w:numId w:val="4"/>
        </w:numPr>
        <w:tabs>
          <w:tab w:val="left" w:pos="2820"/>
        </w:tabs>
        <w:spacing w:line="360" w:lineRule="auto"/>
        <w:ind w:left="426" w:hanging="426"/>
        <w:jc w:val="both"/>
        <w:rPr>
          <w:rFonts w:asciiTheme="minorHAnsi" w:hAnsiTheme="minorHAnsi" w:cstheme="minorHAnsi"/>
          <w:b/>
        </w:rPr>
      </w:pPr>
      <w:r w:rsidRPr="00433C69">
        <w:rPr>
          <w:rFonts w:asciiTheme="minorHAnsi" w:hAnsiTheme="minorHAnsi" w:cstheme="minorHAnsi"/>
          <w:b/>
          <w:color w:val="000000" w:themeColor="text1"/>
        </w:rPr>
        <w:t>Metoda</w:t>
      </w:r>
      <w:r w:rsidRPr="00BB080C">
        <w:rPr>
          <w:rFonts w:asciiTheme="minorHAnsi" w:hAnsiTheme="minorHAnsi" w:cstheme="minorHAnsi"/>
          <w:b/>
        </w:rPr>
        <w:t xml:space="preserve"> złotego kręgu</w:t>
      </w:r>
    </w:p>
    <w:p w:rsidR="00E92AFB" w:rsidRPr="00036AAC" w:rsidRDefault="00E92AFB" w:rsidP="00E92AFB">
      <w:pPr>
        <w:spacing w:line="360" w:lineRule="auto"/>
        <w:jc w:val="both"/>
        <w:rPr>
          <w:rFonts w:asciiTheme="minorHAnsi" w:hAnsiTheme="minorHAnsi" w:cstheme="minorHAnsi"/>
          <w:sz w:val="10"/>
          <w:szCs w:val="10"/>
        </w:rPr>
      </w:pPr>
    </w:p>
    <w:p w:rsidR="00E92AFB" w:rsidRDefault="00E92AFB" w:rsidP="00E92AFB">
      <w:pPr>
        <w:pStyle w:val="NormalnyWeb"/>
        <w:spacing w:line="360" w:lineRule="auto"/>
        <w:jc w:val="both"/>
        <w:textAlignment w:val="baseline"/>
        <w:rPr>
          <w:rFonts w:asciiTheme="minorHAnsi" w:hAnsiTheme="minorHAnsi" w:cstheme="minorHAnsi"/>
          <w:color w:val="111111"/>
        </w:rPr>
      </w:pPr>
      <w:r w:rsidRPr="00BB080C">
        <w:rPr>
          <w:rFonts w:asciiTheme="minorHAnsi" w:hAnsiTheme="minorHAnsi" w:cstheme="minorHAnsi"/>
          <w:color w:val="111111"/>
        </w:rPr>
        <w:t xml:space="preserve">Simon Sinek przedstawił ideę </w:t>
      </w:r>
      <w:r>
        <w:rPr>
          <w:rFonts w:asciiTheme="minorHAnsi" w:hAnsiTheme="minorHAnsi" w:cstheme="minorHAnsi"/>
          <w:color w:val="111111"/>
        </w:rPr>
        <w:t>„</w:t>
      </w:r>
      <w:r w:rsidRPr="00BB080C">
        <w:rPr>
          <w:rFonts w:asciiTheme="minorHAnsi" w:hAnsiTheme="minorHAnsi" w:cstheme="minorHAnsi"/>
          <w:color w:val="111111"/>
        </w:rPr>
        <w:t>Golden Circle</w:t>
      </w:r>
      <w:r>
        <w:rPr>
          <w:rFonts w:asciiTheme="minorHAnsi" w:hAnsiTheme="minorHAnsi" w:cstheme="minorHAnsi"/>
          <w:color w:val="111111"/>
        </w:rPr>
        <w:t>”</w:t>
      </w:r>
      <w:r w:rsidRPr="00BB080C">
        <w:rPr>
          <w:rFonts w:asciiTheme="minorHAnsi" w:hAnsiTheme="minorHAnsi" w:cstheme="minorHAnsi"/>
          <w:color w:val="111111"/>
        </w:rPr>
        <w:t>, począwszy od zawartości najważniejsz</w:t>
      </w:r>
      <w:r w:rsidRPr="00BB080C">
        <w:rPr>
          <w:rFonts w:asciiTheme="minorHAnsi" w:hAnsiTheme="minorHAnsi" w:cstheme="minorHAnsi"/>
          <w:color w:val="111111"/>
        </w:rPr>
        <w:t>e</w:t>
      </w:r>
      <w:r w:rsidRPr="00BB080C">
        <w:rPr>
          <w:rFonts w:asciiTheme="minorHAnsi" w:hAnsiTheme="minorHAnsi" w:cstheme="minorHAnsi"/>
          <w:color w:val="111111"/>
        </w:rPr>
        <w:t>go, środka kręgu aż do zewnętrznego. Czyli w sposób, w jakim powinniśmy się kier</w:t>
      </w:r>
      <w:r w:rsidRPr="00BB080C">
        <w:rPr>
          <w:rFonts w:asciiTheme="minorHAnsi" w:hAnsiTheme="minorHAnsi" w:cstheme="minorHAnsi"/>
          <w:color w:val="111111"/>
        </w:rPr>
        <w:t>o</w:t>
      </w:r>
      <w:r w:rsidRPr="00BB080C">
        <w:rPr>
          <w:rFonts w:asciiTheme="minorHAnsi" w:hAnsiTheme="minorHAnsi" w:cstheme="minorHAnsi"/>
          <w:color w:val="111111"/>
        </w:rPr>
        <w:t>wać, aby osiągnąć sukces</w:t>
      </w:r>
      <w:r>
        <w:rPr>
          <w:rFonts w:asciiTheme="minorHAnsi" w:hAnsiTheme="minorHAnsi" w:cstheme="minorHAnsi"/>
          <w:color w:val="111111"/>
        </w:rPr>
        <w:t>. Metodę można z powodzeniem stosować podczas spotkania z radą pedagogiczną w celu poszukiwania rozwiązań.</w:t>
      </w:r>
    </w:p>
    <w:p w:rsidR="00036AAC" w:rsidRPr="00036AAC" w:rsidRDefault="00036AAC" w:rsidP="00036AAC">
      <w:pPr>
        <w:pStyle w:val="NormalnyWeb"/>
        <w:spacing w:line="360" w:lineRule="auto"/>
        <w:textAlignment w:val="baseline"/>
        <w:rPr>
          <w:rStyle w:val="Pogrubienie"/>
          <w:rFonts w:asciiTheme="minorHAnsi" w:eastAsiaTheme="majorEastAsia" w:hAnsiTheme="minorHAnsi" w:cstheme="minorHAnsi"/>
          <w:b w:val="0"/>
          <w:color w:val="111111"/>
          <w:sz w:val="10"/>
          <w:szCs w:val="10"/>
          <w:bdr w:val="none" w:sz="0" w:space="0" w:color="auto" w:frame="1"/>
        </w:rPr>
      </w:pPr>
    </w:p>
    <w:p w:rsidR="00036AAC" w:rsidRDefault="00036AAC" w:rsidP="00036AAC">
      <w:pPr>
        <w:pStyle w:val="NormalnyWeb"/>
        <w:spacing w:line="360" w:lineRule="auto"/>
        <w:jc w:val="both"/>
        <w:textAlignment w:val="baseline"/>
        <w:rPr>
          <w:rFonts w:asciiTheme="minorHAnsi" w:hAnsiTheme="minorHAnsi" w:cstheme="minorHAnsi"/>
          <w:color w:val="111111"/>
        </w:rPr>
      </w:pPr>
      <w:r w:rsidRPr="00BB080C">
        <w:rPr>
          <w:rStyle w:val="Pogrubienie"/>
          <w:rFonts w:asciiTheme="minorHAnsi" w:hAnsiTheme="minorHAnsi" w:cstheme="minorHAnsi"/>
          <w:color w:val="111111"/>
          <w:bdr w:val="none" w:sz="0" w:space="0" w:color="auto" w:frame="1"/>
        </w:rPr>
        <w:t>Dlaczego?</w:t>
      </w:r>
      <w:r w:rsidRPr="00BB080C">
        <w:rPr>
          <w:rStyle w:val="apple-converted-space"/>
          <w:rFonts w:asciiTheme="minorHAnsi" w:hAnsiTheme="minorHAnsi" w:cstheme="minorHAnsi"/>
          <w:color w:val="111111"/>
        </w:rPr>
        <w:t> </w:t>
      </w:r>
      <w:r w:rsidRPr="00BB080C">
        <w:rPr>
          <w:rFonts w:asciiTheme="minorHAnsi" w:hAnsiTheme="minorHAnsi" w:cstheme="minorHAnsi"/>
          <w:color w:val="111111"/>
        </w:rPr>
        <w:t>– najważniejsze, co jest powodem wytworzenia tego produktu, co chcemy dać, ułatwić, w czym pomóc.</w:t>
      </w:r>
    </w:p>
    <w:p w:rsidR="00036AAC" w:rsidRPr="008D39AE" w:rsidRDefault="00036AAC" w:rsidP="00036AAC">
      <w:pPr>
        <w:pStyle w:val="NormalnyWeb"/>
        <w:spacing w:line="360" w:lineRule="auto"/>
        <w:jc w:val="both"/>
        <w:textAlignment w:val="baseline"/>
        <w:rPr>
          <w:rFonts w:asciiTheme="minorHAnsi" w:hAnsiTheme="minorHAnsi" w:cstheme="minorHAnsi"/>
          <w:color w:val="111111"/>
        </w:rPr>
      </w:pPr>
      <w:r>
        <w:rPr>
          <w:rStyle w:val="Pogrubienie"/>
          <w:rFonts w:asciiTheme="minorHAnsi" w:eastAsiaTheme="majorEastAsia" w:hAnsiTheme="minorHAnsi" w:cstheme="minorHAnsi"/>
          <w:color w:val="111111"/>
          <w:bdr w:val="none" w:sz="0" w:space="0" w:color="auto" w:frame="1"/>
        </w:rPr>
        <w:t>Jak?</w:t>
      </w:r>
      <w:r w:rsidRPr="00BB080C">
        <w:rPr>
          <w:rStyle w:val="Pogrubienie"/>
          <w:rFonts w:asciiTheme="minorHAnsi" w:hAnsiTheme="minorHAnsi" w:cstheme="minorHAnsi"/>
          <w:color w:val="111111"/>
          <w:bdr w:val="none" w:sz="0" w:space="0" w:color="auto" w:frame="1"/>
        </w:rPr>
        <w:t xml:space="preserve"> W jaki sposób?</w:t>
      </w:r>
      <w:r w:rsidRPr="00BB080C">
        <w:rPr>
          <w:rStyle w:val="apple-converted-space"/>
          <w:rFonts w:asciiTheme="minorHAnsi" w:hAnsiTheme="minorHAnsi" w:cstheme="minorHAnsi"/>
          <w:color w:val="111111"/>
        </w:rPr>
        <w:t> </w:t>
      </w:r>
      <w:r w:rsidRPr="00BB080C">
        <w:rPr>
          <w:rFonts w:asciiTheme="minorHAnsi" w:hAnsiTheme="minorHAnsi" w:cstheme="minorHAnsi"/>
          <w:color w:val="111111"/>
        </w:rPr>
        <w:t>– dopełnienie, sposób w jaki chcemy to zrobić, jakim podejściem, metodami.</w:t>
      </w:r>
      <w:r w:rsidRPr="00BB080C">
        <w:rPr>
          <w:rFonts w:asciiTheme="minorHAnsi" w:hAnsiTheme="minorHAnsi" w:cstheme="minorHAnsi"/>
          <w:color w:val="111111"/>
        </w:rPr>
        <w:br/>
      </w:r>
      <w:r w:rsidRPr="00BB080C">
        <w:rPr>
          <w:rStyle w:val="Pogrubienie"/>
          <w:rFonts w:asciiTheme="minorHAnsi" w:hAnsiTheme="minorHAnsi" w:cstheme="minorHAnsi"/>
          <w:color w:val="111111"/>
          <w:bdr w:val="none" w:sz="0" w:space="0" w:color="auto" w:frame="1"/>
        </w:rPr>
        <w:t>Co?</w:t>
      </w:r>
      <w:r w:rsidRPr="00BB080C">
        <w:rPr>
          <w:rStyle w:val="apple-converted-space"/>
          <w:rFonts w:asciiTheme="minorHAnsi" w:hAnsiTheme="minorHAnsi" w:cstheme="minorHAnsi"/>
          <w:color w:val="111111"/>
        </w:rPr>
        <w:t> </w:t>
      </w:r>
      <w:r w:rsidRPr="00BB080C">
        <w:rPr>
          <w:rFonts w:asciiTheme="minorHAnsi" w:hAnsiTheme="minorHAnsi" w:cstheme="minorHAnsi"/>
          <w:color w:val="111111"/>
        </w:rPr>
        <w:t>– co konkretnie oferujemy, jakie rozwiązanie proponujemy.</w:t>
      </w:r>
    </w:p>
    <w:p w:rsidR="00036AAC" w:rsidRDefault="00036AAC" w:rsidP="00E92AFB">
      <w:pPr>
        <w:pStyle w:val="NormalnyWeb"/>
        <w:spacing w:line="360" w:lineRule="auto"/>
        <w:jc w:val="both"/>
        <w:textAlignment w:val="baseline"/>
        <w:rPr>
          <w:rFonts w:asciiTheme="minorHAnsi" w:hAnsiTheme="minorHAnsi" w:cstheme="minorHAnsi"/>
          <w:color w:val="111111"/>
        </w:rPr>
      </w:pPr>
    </w:p>
    <w:p w:rsidR="00E92AFB" w:rsidRDefault="00E92AFB" w:rsidP="00E92AFB">
      <w:pPr>
        <w:pStyle w:val="NormalnyWeb"/>
        <w:spacing w:line="360" w:lineRule="auto"/>
        <w:jc w:val="both"/>
        <w:textAlignment w:val="baseline"/>
        <w:rPr>
          <w:rFonts w:asciiTheme="minorHAnsi" w:hAnsiTheme="minorHAnsi" w:cstheme="minorHAnsi"/>
          <w:color w:val="111111"/>
        </w:rPr>
      </w:pPr>
      <w:r>
        <w:rPr>
          <w:rFonts w:asciiTheme="minorHAnsi" w:hAnsiTheme="minorHAnsi" w:cstheme="minorHAnsi"/>
          <w:noProof/>
          <w:color w:val="111111"/>
        </w:rPr>
        <w:lastRenderedPageBreak/>
        <w:drawing>
          <wp:anchor distT="0" distB="0" distL="114300" distR="114300" simplePos="0" relativeHeight="251772928" behindDoc="0" locked="0" layoutInCell="1" allowOverlap="1" wp14:anchorId="30AA5D5B" wp14:editId="12CC283B">
            <wp:simplePos x="0" y="0"/>
            <wp:positionH relativeFrom="column">
              <wp:posOffset>947353</wp:posOffset>
            </wp:positionH>
            <wp:positionV relativeFrom="paragraph">
              <wp:posOffset>-103829</wp:posOffset>
            </wp:positionV>
            <wp:extent cx="3336588" cy="2692530"/>
            <wp:effectExtent l="0" t="0" r="3810" b="0"/>
            <wp:wrapNone/>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rzut ekranu 2019-01-24 o 22.08.28.pn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36588" cy="2692530"/>
                    </a:xfrm>
                    <a:prstGeom prst="rect">
                      <a:avLst/>
                    </a:prstGeom>
                  </pic:spPr>
                </pic:pic>
              </a:graphicData>
            </a:graphic>
            <wp14:sizeRelH relativeFrom="page">
              <wp14:pctWidth>0</wp14:pctWidth>
            </wp14:sizeRelH>
            <wp14:sizeRelV relativeFrom="page">
              <wp14:pctHeight>0</wp14:pctHeight>
            </wp14:sizeRelV>
          </wp:anchor>
        </w:drawing>
      </w:r>
    </w:p>
    <w:p w:rsidR="00E92AFB" w:rsidRDefault="00E92AFB" w:rsidP="00E92AFB">
      <w:pPr>
        <w:pStyle w:val="NormalnyWeb"/>
        <w:spacing w:line="360" w:lineRule="auto"/>
        <w:jc w:val="both"/>
        <w:textAlignment w:val="baseline"/>
        <w:rPr>
          <w:rFonts w:asciiTheme="minorHAnsi" w:hAnsiTheme="minorHAnsi" w:cstheme="minorHAnsi"/>
          <w:color w:val="111111"/>
        </w:rPr>
      </w:pPr>
    </w:p>
    <w:p w:rsidR="00E92AFB" w:rsidRDefault="00E92AFB" w:rsidP="00E92AFB">
      <w:pPr>
        <w:pStyle w:val="NormalnyWeb"/>
        <w:spacing w:line="360" w:lineRule="auto"/>
        <w:jc w:val="both"/>
        <w:textAlignment w:val="baseline"/>
        <w:rPr>
          <w:rFonts w:asciiTheme="minorHAnsi" w:hAnsiTheme="minorHAnsi" w:cstheme="minorHAnsi"/>
          <w:color w:val="111111"/>
        </w:rPr>
      </w:pPr>
    </w:p>
    <w:p w:rsidR="00E92AFB" w:rsidRDefault="00E92AFB" w:rsidP="00E92AFB">
      <w:pPr>
        <w:pStyle w:val="NormalnyWeb"/>
        <w:spacing w:line="360" w:lineRule="auto"/>
        <w:jc w:val="both"/>
        <w:textAlignment w:val="baseline"/>
        <w:rPr>
          <w:rFonts w:asciiTheme="minorHAnsi" w:hAnsiTheme="minorHAnsi" w:cstheme="minorHAnsi"/>
          <w:color w:val="111111"/>
        </w:rPr>
      </w:pPr>
    </w:p>
    <w:p w:rsidR="00E92AFB" w:rsidRDefault="00E92AFB" w:rsidP="00E92AFB">
      <w:pPr>
        <w:pStyle w:val="NormalnyWeb"/>
        <w:spacing w:line="360" w:lineRule="auto"/>
        <w:jc w:val="both"/>
        <w:textAlignment w:val="baseline"/>
        <w:rPr>
          <w:rFonts w:asciiTheme="minorHAnsi" w:hAnsiTheme="minorHAnsi" w:cstheme="minorHAnsi"/>
          <w:color w:val="111111"/>
        </w:rPr>
      </w:pPr>
    </w:p>
    <w:p w:rsidR="00E92AFB" w:rsidRDefault="00E92AFB" w:rsidP="00E92AFB">
      <w:pPr>
        <w:pStyle w:val="NormalnyWeb"/>
        <w:spacing w:line="360" w:lineRule="auto"/>
        <w:jc w:val="both"/>
        <w:textAlignment w:val="baseline"/>
        <w:rPr>
          <w:rFonts w:asciiTheme="minorHAnsi" w:hAnsiTheme="minorHAnsi" w:cstheme="minorHAnsi"/>
          <w:color w:val="111111"/>
        </w:rPr>
      </w:pPr>
    </w:p>
    <w:p w:rsidR="00E92AFB" w:rsidRDefault="00E92AFB" w:rsidP="00E92AFB">
      <w:pPr>
        <w:pStyle w:val="NormalnyWeb"/>
        <w:spacing w:line="360" w:lineRule="auto"/>
        <w:jc w:val="both"/>
        <w:textAlignment w:val="baseline"/>
        <w:rPr>
          <w:rFonts w:asciiTheme="minorHAnsi" w:hAnsiTheme="minorHAnsi" w:cstheme="minorHAnsi"/>
          <w:color w:val="111111"/>
        </w:rPr>
      </w:pPr>
    </w:p>
    <w:p w:rsidR="00F91A9F" w:rsidRDefault="00F91A9F" w:rsidP="00F91A9F">
      <w:pPr>
        <w:pStyle w:val="NormalnyWeb"/>
        <w:spacing w:line="360" w:lineRule="auto"/>
        <w:textAlignment w:val="baseline"/>
        <w:rPr>
          <w:rFonts w:asciiTheme="minorHAnsi" w:hAnsiTheme="minorHAnsi" w:cstheme="minorHAnsi"/>
          <w:color w:val="111111"/>
        </w:rPr>
      </w:pPr>
    </w:p>
    <w:p w:rsidR="00F91A9F" w:rsidRDefault="00F91A9F" w:rsidP="00F91A9F">
      <w:pPr>
        <w:pStyle w:val="NormalnyWeb"/>
        <w:spacing w:line="360" w:lineRule="auto"/>
        <w:textAlignment w:val="baseline"/>
        <w:rPr>
          <w:rStyle w:val="Pogrubienie"/>
          <w:rFonts w:asciiTheme="minorHAnsi" w:eastAsiaTheme="majorEastAsia" w:hAnsiTheme="minorHAnsi" w:cstheme="minorHAnsi"/>
          <w:b w:val="0"/>
          <w:color w:val="111111"/>
          <w:sz w:val="20"/>
          <w:szCs w:val="20"/>
          <w:bdr w:val="none" w:sz="0" w:space="0" w:color="auto" w:frame="1"/>
        </w:rPr>
      </w:pPr>
    </w:p>
    <w:p w:rsidR="00F91A9F" w:rsidRDefault="00F91A9F" w:rsidP="00F91A9F">
      <w:pPr>
        <w:pStyle w:val="NormalnyWeb"/>
        <w:spacing w:line="360" w:lineRule="auto"/>
        <w:textAlignment w:val="baseline"/>
        <w:rPr>
          <w:rStyle w:val="Pogrubienie"/>
          <w:rFonts w:asciiTheme="minorHAnsi" w:eastAsiaTheme="majorEastAsia" w:hAnsiTheme="minorHAnsi" w:cstheme="minorHAnsi"/>
          <w:b w:val="0"/>
          <w:color w:val="111111"/>
          <w:sz w:val="20"/>
          <w:szCs w:val="20"/>
          <w:bdr w:val="none" w:sz="0" w:space="0" w:color="auto" w:frame="1"/>
        </w:rPr>
      </w:pPr>
    </w:p>
    <w:p w:rsidR="00E92AFB" w:rsidRPr="00433C69" w:rsidRDefault="00E92AFB" w:rsidP="00F91A9F">
      <w:pPr>
        <w:pStyle w:val="NormalnyWeb"/>
        <w:spacing w:line="360" w:lineRule="auto"/>
        <w:jc w:val="center"/>
        <w:textAlignment w:val="baseline"/>
        <w:rPr>
          <w:rStyle w:val="Pogrubienie"/>
          <w:rFonts w:asciiTheme="minorHAnsi" w:eastAsiaTheme="majorEastAsia" w:hAnsiTheme="minorHAnsi" w:cstheme="minorHAnsi"/>
          <w:b w:val="0"/>
          <w:i/>
          <w:color w:val="111111"/>
          <w:sz w:val="20"/>
          <w:szCs w:val="20"/>
          <w:bdr w:val="none" w:sz="0" w:space="0" w:color="auto" w:frame="1"/>
        </w:rPr>
      </w:pPr>
      <w:r w:rsidRPr="00433C69">
        <w:rPr>
          <w:rStyle w:val="Pogrubienie"/>
          <w:rFonts w:asciiTheme="minorHAnsi" w:eastAsiaTheme="majorEastAsia" w:hAnsiTheme="minorHAnsi" w:cstheme="minorHAnsi"/>
          <w:b w:val="0"/>
          <w:i/>
          <w:color w:val="111111"/>
          <w:sz w:val="20"/>
          <w:szCs w:val="20"/>
          <w:bdr w:val="none" w:sz="0" w:space="0" w:color="auto" w:frame="1"/>
        </w:rPr>
        <w:t>Opracowanie własne</w:t>
      </w:r>
    </w:p>
    <w:p w:rsidR="00036AAC" w:rsidRDefault="00036AAC" w:rsidP="00E92AFB">
      <w:pPr>
        <w:pStyle w:val="NormalnyWeb"/>
        <w:spacing w:line="360" w:lineRule="auto"/>
        <w:jc w:val="center"/>
        <w:textAlignment w:val="baseline"/>
        <w:rPr>
          <w:rStyle w:val="Pogrubienie"/>
          <w:rFonts w:asciiTheme="minorHAnsi" w:eastAsiaTheme="majorEastAsia" w:hAnsiTheme="minorHAnsi" w:cstheme="minorHAnsi"/>
          <w:b w:val="0"/>
          <w:color w:val="111111"/>
          <w:sz w:val="20"/>
          <w:szCs w:val="20"/>
          <w:bdr w:val="none" w:sz="0" w:space="0" w:color="auto" w:frame="1"/>
        </w:rPr>
      </w:pPr>
    </w:p>
    <w:p w:rsidR="00433C69" w:rsidRDefault="00433C69" w:rsidP="008A27C6">
      <w:pPr>
        <w:pStyle w:val="Akapitzlist"/>
        <w:numPr>
          <w:ilvl w:val="0"/>
          <w:numId w:val="4"/>
        </w:numPr>
        <w:tabs>
          <w:tab w:val="left" w:pos="2820"/>
        </w:tabs>
        <w:spacing w:line="360" w:lineRule="auto"/>
        <w:ind w:left="426" w:hanging="426"/>
        <w:jc w:val="both"/>
        <w:rPr>
          <w:rFonts w:asciiTheme="minorHAnsi" w:hAnsiTheme="minorHAnsi" w:cstheme="minorHAnsi"/>
          <w:b/>
          <w:bCs/>
        </w:rPr>
      </w:pPr>
      <w:r w:rsidRPr="00D01D94">
        <w:rPr>
          <w:noProof/>
        </w:rPr>
        <w:drawing>
          <wp:anchor distT="0" distB="0" distL="114300" distR="114300" simplePos="0" relativeHeight="251776000" behindDoc="0" locked="0" layoutInCell="1" allowOverlap="1" wp14:anchorId="3D300D71">
            <wp:simplePos x="0" y="0"/>
            <wp:positionH relativeFrom="column">
              <wp:posOffset>91157</wp:posOffset>
            </wp:positionH>
            <wp:positionV relativeFrom="paragraph">
              <wp:posOffset>226060</wp:posOffset>
            </wp:positionV>
            <wp:extent cx="5058383" cy="4435588"/>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l="8713" t="5627" r="30804" b="19360"/>
                    <a:stretch>
                      <a:fillRect/>
                    </a:stretch>
                  </pic:blipFill>
                  <pic:spPr bwMode="auto">
                    <a:xfrm>
                      <a:off x="0" y="0"/>
                      <a:ext cx="5058383" cy="4435588"/>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FB" w:rsidRPr="00433C69">
        <w:rPr>
          <w:rFonts w:asciiTheme="minorHAnsi" w:hAnsiTheme="minorHAnsi" w:cstheme="minorHAnsi"/>
          <w:b/>
          <w:color w:val="000000" w:themeColor="text1"/>
        </w:rPr>
        <w:t>Podział</w:t>
      </w:r>
      <w:r w:rsidR="00E92AFB">
        <w:rPr>
          <w:rFonts w:asciiTheme="minorHAnsi" w:hAnsiTheme="minorHAnsi" w:cstheme="minorHAnsi"/>
          <w:b/>
          <w:bCs/>
        </w:rPr>
        <w:t xml:space="preserve"> metod nauczania wg W. Okonia (zmodyfikowane przez F. Szloska)</w:t>
      </w:r>
      <w:r w:rsidR="00E92AFB">
        <w:rPr>
          <w:rStyle w:val="Odwoanieprzypisudolnego"/>
          <w:rFonts w:asciiTheme="minorHAnsi" w:hAnsiTheme="minorHAnsi" w:cstheme="minorHAnsi"/>
          <w:b/>
          <w:bCs/>
        </w:rPr>
        <w:footnoteReference w:id="13"/>
      </w:r>
    </w:p>
    <w:p w:rsidR="00433C69" w:rsidRDefault="00433C69">
      <w:pPr>
        <w:spacing w:after="160" w:line="259" w:lineRule="auto"/>
        <w:rPr>
          <w:rFonts w:asciiTheme="minorHAnsi" w:hAnsiTheme="minorHAnsi" w:cstheme="minorHAnsi"/>
          <w:b/>
          <w:bCs/>
        </w:rPr>
      </w:pPr>
      <w:r>
        <w:rPr>
          <w:rFonts w:asciiTheme="minorHAnsi" w:hAnsiTheme="minorHAnsi" w:cstheme="minorHAnsi"/>
          <w:b/>
          <w:bCs/>
        </w:rPr>
        <w:br w:type="page"/>
      </w:r>
    </w:p>
    <w:p w:rsidR="00E92AFB" w:rsidRPr="00433C69" w:rsidRDefault="00E92AFB" w:rsidP="00433C69">
      <w:pPr>
        <w:tabs>
          <w:tab w:val="left" w:pos="2820"/>
        </w:tabs>
        <w:spacing w:line="360" w:lineRule="auto"/>
        <w:jc w:val="both"/>
        <w:rPr>
          <w:rFonts w:asciiTheme="minorHAnsi" w:hAnsiTheme="minorHAnsi" w:cstheme="minorHAnsi"/>
          <w:b/>
          <w:bCs/>
          <w:sz w:val="10"/>
          <w:szCs w:val="10"/>
        </w:rPr>
      </w:pPr>
    </w:p>
    <w:p w:rsidR="0092290F" w:rsidRPr="00B3552C" w:rsidRDefault="0092290F" w:rsidP="00B3552C">
      <w:pPr>
        <w:spacing w:line="360" w:lineRule="auto"/>
        <w:jc w:val="both"/>
        <w:rPr>
          <w:rFonts w:asciiTheme="minorHAnsi" w:hAnsiTheme="minorHAnsi" w:cstheme="minorHAnsi"/>
        </w:rPr>
      </w:pPr>
      <w:r w:rsidRPr="00B3552C">
        <w:rPr>
          <w:rFonts w:asciiTheme="minorHAnsi" w:hAnsiTheme="minorHAnsi" w:cstheme="minorHAnsi"/>
          <w:b/>
          <w:color w:val="000000" w:themeColor="text1"/>
          <w:sz w:val="32"/>
          <w:szCs w:val="32"/>
        </w:rPr>
        <w:t xml:space="preserve">Dzień </w:t>
      </w:r>
      <w:r w:rsidR="00B3552C">
        <w:rPr>
          <w:rFonts w:asciiTheme="minorHAnsi" w:hAnsiTheme="minorHAnsi" w:cstheme="minorHAnsi"/>
          <w:b/>
          <w:color w:val="000000" w:themeColor="text1"/>
          <w:sz w:val="32"/>
          <w:szCs w:val="32"/>
        </w:rPr>
        <w:t>3</w:t>
      </w:r>
      <w:r w:rsidRPr="00B3552C">
        <w:rPr>
          <w:rFonts w:asciiTheme="minorHAnsi" w:hAnsiTheme="minorHAnsi" w:cstheme="minorHAnsi"/>
          <w:b/>
          <w:color w:val="000000" w:themeColor="text1"/>
          <w:sz w:val="32"/>
          <w:szCs w:val="32"/>
        </w:rPr>
        <w:t xml:space="preserve"> – 10 godz.</w:t>
      </w:r>
    </w:p>
    <w:p w:rsidR="00963DC8" w:rsidRPr="00754C6D" w:rsidRDefault="00963DC8" w:rsidP="00C44BCE">
      <w:pPr>
        <w:tabs>
          <w:tab w:val="left" w:pos="2820"/>
        </w:tabs>
        <w:spacing w:line="360" w:lineRule="auto"/>
        <w:jc w:val="both"/>
        <w:rPr>
          <w:rFonts w:asciiTheme="minorHAnsi" w:hAnsiTheme="minorHAnsi"/>
          <w:b/>
          <w:color w:val="000000" w:themeColor="text1"/>
          <w:sz w:val="10"/>
          <w:szCs w:val="10"/>
        </w:rPr>
      </w:pPr>
    </w:p>
    <w:p w:rsidR="00F70997" w:rsidRDefault="00054DAD" w:rsidP="00F70997">
      <w:pPr>
        <w:spacing w:line="360" w:lineRule="auto"/>
        <w:jc w:val="both"/>
        <w:rPr>
          <w:rFonts w:asciiTheme="minorHAnsi" w:hAnsiTheme="minorHAnsi" w:cstheme="minorHAnsi"/>
          <w:b/>
          <w:sz w:val="28"/>
          <w:szCs w:val="28"/>
        </w:rPr>
      </w:pPr>
      <w:r w:rsidRPr="008B03D0">
        <w:rPr>
          <w:rFonts w:asciiTheme="minorHAnsi" w:hAnsiTheme="minorHAnsi" w:cstheme="minorHAnsi"/>
          <w:b/>
          <w:color w:val="000000" w:themeColor="text1"/>
          <w:sz w:val="28"/>
          <w:szCs w:val="28"/>
        </w:rPr>
        <w:t>Moduł I</w:t>
      </w:r>
      <w:r w:rsidR="00B3552C">
        <w:rPr>
          <w:rFonts w:asciiTheme="minorHAnsi" w:hAnsiTheme="minorHAnsi" w:cstheme="minorHAnsi"/>
          <w:b/>
          <w:color w:val="000000" w:themeColor="text1"/>
          <w:sz w:val="28"/>
          <w:szCs w:val="28"/>
        </w:rPr>
        <w:t>V</w:t>
      </w:r>
      <w:r w:rsidRPr="008B03D0">
        <w:rPr>
          <w:rFonts w:asciiTheme="minorHAnsi" w:hAnsiTheme="minorHAnsi" w:cstheme="minorHAnsi"/>
          <w:b/>
          <w:color w:val="000000" w:themeColor="text1"/>
          <w:sz w:val="28"/>
          <w:szCs w:val="28"/>
        </w:rPr>
        <w:t xml:space="preserve"> cz. </w:t>
      </w:r>
      <w:r>
        <w:rPr>
          <w:rFonts w:asciiTheme="minorHAnsi" w:hAnsiTheme="minorHAnsi" w:cstheme="minorHAnsi"/>
          <w:b/>
          <w:color w:val="000000" w:themeColor="text1"/>
          <w:sz w:val="28"/>
          <w:szCs w:val="28"/>
        </w:rPr>
        <w:t>2</w:t>
      </w:r>
      <w:r w:rsidRPr="008B03D0">
        <w:rPr>
          <w:rFonts w:asciiTheme="minorHAnsi" w:hAnsiTheme="minorHAnsi" w:cstheme="minorHAnsi"/>
          <w:b/>
          <w:color w:val="000000" w:themeColor="text1"/>
          <w:sz w:val="28"/>
          <w:szCs w:val="28"/>
        </w:rPr>
        <w:t xml:space="preserve"> - </w:t>
      </w:r>
      <w:r w:rsidR="00754C6D" w:rsidRPr="00754C6D">
        <w:rPr>
          <w:rFonts w:asciiTheme="minorHAnsi" w:hAnsiTheme="minorHAnsi" w:cstheme="minorHAnsi"/>
          <w:b/>
          <w:sz w:val="28"/>
          <w:szCs w:val="28"/>
        </w:rPr>
        <w:t>Kształtowanie umiejętności uczenia się na II etapie ed</w:t>
      </w:r>
      <w:r w:rsidR="00754C6D" w:rsidRPr="00754C6D">
        <w:rPr>
          <w:rFonts w:asciiTheme="minorHAnsi" w:hAnsiTheme="minorHAnsi" w:cstheme="minorHAnsi"/>
          <w:b/>
          <w:sz w:val="28"/>
          <w:szCs w:val="28"/>
        </w:rPr>
        <w:t>u</w:t>
      </w:r>
      <w:r w:rsidR="00754C6D" w:rsidRPr="00754C6D">
        <w:rPr>
          <w:rFonts w:asciiTheme="minorHAnsi" w:hAnsiTheme="minorHAnsi" w:cstheme="minorHAnsi"/>
          <w:b/>
          <w:sz w:val="28"/>
          <w:szCs w:val="28"/>
        </w:rPr>
        <w:t>kacyjnym</w:t>
      </w:r>
      <w:r w:rsidR="00754C6D">
        <w:rPr>
          <w:rFonts w:asciiTheme="minorHAnsi" w:hAnsiTheme="minorHAnsi" w:cstheme="minorHAnsi"/>
          <w:b/>
          <w:sz w:val="28"/>
          <w:szCs w:val="28"/>
        </w:rPr>
        <w:t>.</w:t>
      </w:r>
    </w:p>
    <w:p w:rsidR="009C149A" w:rsidRPr="009C149A" w:rsidRDefault="009C149A" w:rsidP="00F70997">
      <w:pPr>
        <w:spacing w:line="360" w:lineRule="auto"/>
        <w:jc w:val="both"/>
        <w:rPr>
          <w:rFonts w:asciiTheme="minorHAnsi" w:hAnsiTheme="minorHAnsi" w:cstheme="minorHAnsi"/>
          <w:b/>
          <w:sz w:val="10"/>
          <w:szCs w:val="10"/>
        </w:rPr>
      </w:pPr>
    </w:p>
    <w:p w:rsidR="00754C6D" w:rsidRPr="00A5495A" w:rsidRDefault="00A5495A" w:rsidP="008A27C6">
      <w:pPr>
        <w:pStyle w:val="Akapitzlist"/>
        <w:numPr>
          <w:ilvl w:val="0"/>
          <w:numId w:val="4"/>
        </w:numPr>
        <w:tabs>
          <w:tab w:val="left" w:pos="2820"/>
        </w:tabs>
        <w:spacing w:line="360" w:lineRule="auto"/>
        <w:ind w:left="426" w:hanging="426"/>
        <w:jc w:val="both"/>
        <w:rPr>
          <w:rFonts w:asciiTheme="minorHAnsi" w:hAnsiTheme="minorHAnsi" w:cstheme="minorHAnsi"/>
          <w:b/>
          <w:bCs/>
        </w:rPr>
      </w:pPr>
      <w:r w:rsidRPr="00A5495A">
        <w:rPr>
          <w:rFonts w:asciiTheme="minorHAnsi" w:hAnsiTheme="minorHAnsi" w:cstheme="minorHAnsi"/>
          <w:b/>
          <w:bCs/>
        </w:rPr>
        <w:t>Wybrane metod sprzyjających kształtowaniu umiejętności uczenia się</w:t>
      </w:r>
    </w:p>
    <w:p w:rsidR="00A5495A" w:rsidRPr="00E84A46" w:rsidRDefault="00A5495A" w:rsidP="00754C6D">
      <w:pPr>
        <w:spacing w:line="360" w:lineRule="auto"/>
        <w:jc w:val="both"/>
        <w:rPr>
          <w:rFonts w:asciiTheme="minorHAnsi" w:hAnsiTheme="minorHAnsi" w:cstheme="minorHAnsi"/>
          <w:b/>
          <w:sz w:val="10"/>
          <w:szCs w:val="10"/>
        </w:rPr>
      </w:pPr>
    </w:p>
    <w:tbl>
      <w:tblPr>
        <w:tblStyle w:val="Tabela-Siatka"/>
        <w:tblW w:w="0" w:type="auto"/>
        <w:tblLook w:val="04A0" w:firstRow="1" w:lastRow="0" w:firstColumn="1" w:lastColumn="0" w:noHBand="0" w:noVBand="1"/>
      </w:tblPr>
      <w:tblGrid>
        <w:gridCol w:w="1364"/>
        <w:gridCol w:w="2836"/>
        <w:gridCol w:w="4519"/>
      </w:tblGrid>
      <w:tr w:rsidR="00A5495A" w:rsidTr="004A6DBB">
        <w:tc>
          <w:tcPr>
            <w:tcW w:w="1124" w:type="dxa"/>
            <w:shd w:val="clear" w:color="auto" w:fill="F2F2F2" w:themeFill="background1" w:themeFillShade="F2"/>
          </w:tcPr>
          <w:p w:rsidR="00A5495A" w:rsidRPr="00A5495A" w:rsidRDefault="00A5495A" w:rsidP="004A6DBB">
            <w:pPr>
              <w:spacing w:before="120" w:after="120" w:line="360" w:lineRule="auto"/>
              <w:jc w:val="center"/>
              <w:rPr>
                <w:rFonts w:asciiTheme="minorHAnsi" w:hAnsiTheme="minorHAnsi" w:cstheme="minorHAnsi"/>
                <w:b/>
              </w:rPr>
            </w:pPr>
            <w:r w:rsidRPr="00A5495A">
              <w:rPr>
                <w:rFonts w:asciiTheme="minorHAnsi" w:hAnsiTheme="minorHAnsi" w:cstheme="minorHAnsi"/>
                <w:b/>
              </w:rPr>
              <w:t>Metoda</w:t>
            </w:r>
          </w:p>
        </w:tc>
        <w:tc>
          <w:tcPr>
            <w:tcW w:w="2840" w:type="dxa"/>
            <w:shd w:val="clear" w:color="auto" w:fill="F2F2F2" w:themeFill="background1" w:themeFillShade="F2"/>
          </w:tcPr>
          <w:p w:rsidR="00A5495A" w:rsidRPr="00A5495A" w:rsidRDefault="00A5495A" w:rsidP="004A6DBB">
            <w:pPr>
              <w:spacing w:before="120" w:after="120" w:line="360" w:lineRule="auto"/>
              <w:jc w:val="center"/>
              <w:rPr>
                <w:rFonts w:asciiTheme="minorHAnsi" w:hAnsiTheme="minorHAnsi" w:cstheme="minorHAnsi"/>
                <w:b/>
              </w:rPr>
            </w:pPr>
            <w:r w:rsidRPr="00A5495A">
              <w:rPr>
                <w:rFonts w:asciiTheme="minorHAnsi" w:hAnsiTheme="minorHAnsi" w:cstheme="minorHAnsi"/>
                <w:b/>
              </w:rPr>
              <w:t>Definicja</w:t>
            </w:r>
          </w:p>
        </w:tc>
        <w:tc>
          <w:tcPr>
            <w:tcW w:w="4529" w:type="dxa"/>
            <w:shd w:val="clear" w:color="auto" w:fill="F2F2F2" w:themeFill="background1" w:themeFillShade="F2"/>
          </w:tcPr>
          <w:p w:rsidR="00A5495A" w:rsidRPr="00A5495A" w:rsidRDefault="00A5495A" w:rsidP="004A6DBB">
            <w:pPr>
              <w:spacing w:before="120" w:after="120" w:line="360" w:lineRule="auto"/>
              <w:jc w:val="center"/>
              <w:rPr>
                <w:rFonts w:asciiTheme="minorHAnsi" w:hAnsiTheme="minorHAnsi" w:cstheme="minorHAnsi"/>
                <w:b/>
              </w:rPr>
            </w:pPr>
            <w:r w:rsidRPr="00A5495A">
              <w:rPr>
                <w:rFonts w:asciiTheme="minorHAnsi" w:hAnsiTheme="minorHAnsi" w:cstheme="minorHAnsi"/>
                <w:b/>
              </w:rPr>
              <w:t>Założenia</w:t>
            </w:r>
          </w:p>
        </w:tc>
      </w:tr>
      <w:tr w:rsidR="00A5495A" w:rsidTr="004A6DBB">
        <w:trPr>
          <w:cantSplit/>
          <w:trHeight w:val="1134"/>
        </w:trPr>
        <w:tc>
          <w:tcPr>
            <w:tcW w:w="1124" w:type="dxa"/>
            <w:shd w:val="clear" w:color="auto" w:fill="FFF2CC" w:themeFill="accent4" w:themeFillTint="33"/>
            <w:textDirection w:val="btLr"/>
            <w:vAlign w:val="center"/>
          </w:tcPr>
          <w:p w:rsidR="00A5495A" w:rsidRPr="0056078E" w:rsidRDefault="00A5495A" w:rsidP="004A6DBB">
            <w:pPr>
              <w:spacing w:before="120" w:after="120" w:line="360" w:lineRule="auto"/>
              <w:ind w:left="113" w:right="113"/>
              <w:jc w:val="center"/>
              <w:rPr>
                <w:rFonts w:asciiTheme="minorHAnsi" w:hAnsiTheme="minorHAnsi" w:cstheme="minorHAnsi"/>
                <w:b/>
              </w:rPr>
            </w:pPr>
            <w:r w:rsidRPr="0056078E">
              <w:rPr>
                <w:rFonts w:asciiTheme="minorHAnsi" w:hAnsiTheme="minorHAnsi" w:cstheme="minorHAnsi"/>
                <w:b/>
              </w:rPr>
              <w:t>Nauczanie problemowe</w:t>
            </w:r>
          </w:p>
        </w:tc>
        <w:tc>
          <w:tcPr>
            <w:tcW w:w="2840" w:type="dxa"/>
            <w:vAlign w:val="center"/>
          </w:tcPr>
          <w:p w:rsidR="00D67F2C" w:rsidRPr="00942210" w:rsidRDefault="004E7620" w:rsidP="004A6DBB">
            <w:pPr>
              <w:spacing w:before="120" w:after="120" w:line="360" w:lineRule="auto"/>
              <w:rPr>
                <w:rFonts w:asciiTheme="minorHAnsi" w:hAnsiTheme="minorHAnsi" w:cstheme="minorHAnsi"/>
                <w:sz w:val="22"/>
                <w:szCs w:val="22"/>
              </w:rPr>
            </w:pPr>
            <w:r w:rsidRPr="00942210">
              <w:rPr>
                <w:rFonts w:asciiTheme="minorHAnsi" w:hAnsiTheme="minorHAnsi" w:cstheme="minorHAnsi"/>
                <w:sz w:val="22"/>
                <w:szCs w:val="22"/>
              </w:rPr>
              <w:t>Metody samodzielnego d</w:t>
            </w:r>
            <w:r w:rsidRPr="00942210">
              <w:rPr>
                <w:rFonts w:asciiTheme="minorHAnsi" w:hAnsiTheme="minorHAnsi" w:cstheme="minorHAnsi"/>
                <w:sz w:val="22"/>
                <w:szCs w:val="22"/>
              </w:rPr>
              <w:t>o</w:t>
            </w:r>
            <w:r w:rsidRPr="00942210">
              <w:rPr>
                <w:rFonts w:asciiTheme="minorHAnsi" w:hAnsiTheme="minorHAnsi" w:cstheme="minorHAnsi"/>
                <w:sz w:val="22"/>
                <w:szCs w:val="22"/>
              </w:rPr>
              <w:t>chodzenia do wiedzy,</w:t>
            </w:r>
            <w:r w:rsidR="00D67F2C" w:rsidRPr="00942210">
              <w:rPr>
                <w:rFonts w:asciiTheme="minorHAnsi" w:hAnsiTheme="minorHAnsi" w:cstheme="minorHAnsi"/>
                <w:sz w:val="22"/>
                <w:szCs w:val="22"/>
              </w:rPr>
              <w:t xml:space="preserve"> </w:t>
            </w:r>
            <w:r w:rsidRPr="00942210">
              <w:rPr>
                <w:rFonts w:asciiTheme="minorHAnsi" w:hAnsiTheme="minorHAnsi" w:cstheme="minorHAnsi"/>
                <w:sz w:val="22"/>
                <w:szCs w:val="22"/>
              </w:rPr>
              <w:t>oparte na twórczej aktywności p</w:t>
            </w:r>
            <w:r w:rsidRPr="00942210">
              <w:rPr>
                <w:rFonts w:asciiTheme="minorHAnsi" w:hAnsiTheme="minorHAnsi" w:cstheme="minorHAnsi"/>
                <w:sz w:val="22"/>
                <w:szCs w:val="22"/>
              </w:rPr>
              <w:t>o</w:t>
            </w:r>
            <w:r w:rsidRPr="00942210">
              <w:rPr>
                <w:rFonts w:asciiTheme="minorHAnsi" w:hAnsiTheme="minorHAnsi" w:cstheme="minorHAnsi"/>
                <w:sz w:val="22"/>
                <w:szCs w:val="22"/>
              </w:rPr>
              <w:t>znawczej polegające      na rozwiązywaniu probl</w:t>
            </w:r>
            <w:r w:rsidRPr="00942210">
              <w:rPr>
                <w:rFonts w:asciiTheme="minorHAnsi" w:hAnsiTheme="minorHAnsi" w:cstheme="minorHAnsi"/>
                <w:sz w:val="22"/>
                <w:szCs w:val="22"/>
              </w:rPr>
              <w:t>e</w:t>
            </w:r>
            <w:r w:rsidRPr="00942210">
              <w:rPr>
                <w:rFonts w:asciiTheme="minorHAnsi" w:hAnsiTheme="minorHAnsi" w:cstheme="minorHAnsi"/>
                <w:sz w:val="22"/>
                <w:szCs w:val="22"/>
              </w:rPr>
              <w:t>mów</w:t>
            </w:r>
          </w:p>
          <w:p w:rsidR="00A5495A" w:rsidRPr="00942210" w:rsidRDefault="004E7620" w:rsidP="004A6DBB">
            <w:pPr>
              <w:spacing w:before="120" w:after="120" w:line="360" w:lineRule="auto"/>
              <w:jc w:val="right"/>
              <w:rPr>
                <w:rFonts w:asciiTheme="minorHAnsi" w:hAnsiTheme="minorHAnsi" w:cstheme="minorHAnsi"/>
                <w:b/>
                <w:sz w:val="22"/>
                <w:szCs w:val="22"/>
              </w:rPr>
            </w:pPr>
            <w:r w:rsidRPr="00942210">
              <w:rPr>
                <w:rFonts w:asciiTheme="minorHAnsi" w:hAnsiTheme="minorHAnsi" w:cstheme="minorHAnsi"/>
                <w:sz w:val="22"/>
                <w:szCs w:val="22"/>
              </w:rPr>
              <w:t>(W. Okoń)</w:t>
            </w:r>
          </w:p>
        </w:tc>
        <w:tc>
          <w:tcPr>
            <w:tcW w:w="4529" w:type="dxa"/>
          </w:tcPr>
          <w:p w:rsidR="00A5495A" w:rsidRPr="00942210" w:rsidRDefault="00A5495A" w:rsidP="004A6DBB">
            <w:pPr>
              <w:spacing w:before="120" w:after="120" w:line="360" w:lineRule="auto"/>
              <w:jc w:val="both"/>
              <w:rPr>
                <w:rFonts w:asciiTheme="minorHAnsi" w:hAnsiTheme="minorHAnsi" w:cstheme="minorHAnsi"/>
                <w:sz w:val="22"/>
                <w:szCs w:val="22"/>
              </w:rPr>
            </w:pPr>
            <w:r w:rsidRPr="00942210">
              <w:rPr>
                <w:rFonts w:asciiTheme="minorHAnsi" w:hAnsiTheme="minorHAnsi" w:cstheme="minorHAnsi"/>
                <w:sz w:val="22"/>
                <w:szCs w:val="22"/>
              </w:rPr>
              <w:t xml:space="preserve">Cechą tego nauczania jest rozwiązywanie przez uczniów autentycznych problemów, poprzez formułowanie hipotez i weryfikowanie ich </w:t>
            </w:r>
            <w:r w:rsidR="004A6DBB">
              <w:rPr>
                <w:rFonts w:asciiTheme="minorHAnsi" w:hAnsiTheme="minorHAnsi" w:cstheme="minorHAnsi"/>
                <w:sz w:val="22"/>
                <w:szCs w:val="22"/>
              </w:rPr>
              <w:br/>
            </w:r>
            <w:r w:rsidRPr="00942210">
              <w:rPr>
                <w:rFonts w:asciiTheme="minorHAnsi" w:hAnsiTheme="minorHAnsi" w:cstheme="minorHAnsi"/>
                <w:sz w:val="22"/>
                <w:szCs w:val="22"/>
              </w:rPr>
              <w:t>w toku operacji umysłowych i praktycznych, przy wsparciu nauczyciela</w:t>
            </w:r>
            <w:r w:rsidR="00BF5679">
              <w:rPr>
                <w:rFonts w:asciiTheme="minorHAnsi" w:hAnsiTheme="minorHAnsi" w:cstheme="minorHAnsi"/>
                <w:sz w:val="22"/>
                <w:szCs w:val="22"/>
              </w:rPr>
              <w:t xml:space="preserve">. Nacisk </w:t>
            </w:r>
            <w:r w:rsidRPr="00942210">
              <w:rPr>
                <w:rFonts w:asciiTheme="minorHAnsi" w:hAnsiTheme="minorHAnsi" w:cstheme="minorHAnsi"/>
                <w:sz w:val="22"/>
                <w:szCs w:val="22"/>
              </w:rPr>
              <w:t>kład</w:t>
            </w:r>
            <w:r w:rsidR="00BF5679">
              <w:rPr>
                <w:rFonts w:asciiTheme="minorHAnsi" w:hAnsiTheme="minorHAnsi" w:cstheme="minorHAnsi"/>
                <w:sz w:val="22"/>
                <w:szCs w:val="22"/>
              </w:rPr>
              <w:t>zie się</w:t>
            </w:r>
            <w:r w:rsidRPr="00942210">
              <w:rPr>
                <w:rFonts w:asciiTheme="minorHAnsi" w:hAnsiTheme="minorHAnsi" w:cstheme="minorHAnsi"/>
                <w:sz w:val="22"/>
                <w:szCs w:val="22"/>
              </w:rPr>
              <w:t xml:space="preserve"> na to, by proces kształcenia nie polegał na narz</w:t>
            </w:r>
            <w:r w:rsidRPr="00942210">
              <w:rPr>
                <w:rFonts w:asciiTheme="minorHAnsi" w:hAnsiTheme="minorHAnsi" w:cstheme="minorHAnsi"/>
                <w:sz w:val="22"/>
                <w:szCs w:val="22"/>
              </w:rPr>
              <w:t>u</w:t>
            </w:r>
            <w:r w:rsidRPr="00942210">
              <w:rPr>
                <w:rFonts w:asciiTheme="minorHAnsi" w:hAnsiTheme="minorHAnsi" w:cstheme="minorHAnsi"/>
                <w:sz w:val="22"/>
                <w:szCs w:val="22"/>
              </w:rPr>
              <w:t>caniu uczniom zewnętrznych schematów m</w:t>
            </w:r>
            <w:r w:rsidRPr="00942210">
              <w:rPr>
                <w:rFonts w:asciiTheme="minorHAnsi" w:hAnsiTheme="minorHAnsi" w:cstheme="minorHAnsi"/>
                <w:sz w:val="22"/>
                <w:szCs w:val="22"/>
              </w:rPr>
              <w:t>y</w:t>
            </w:r>
            <w:r w:rsidRPr="00942210">
              <w:rPr>
                <w:rFonts w:asciiTheme="minorHAnsi" w:hAnsiTheme="minorHAnsi" w:cstheme="minorHAnsi"/>
                <w:sz w:val="22"/>
                <w:szCs w:val="22"/>
              </w:rPr>
              <w:t>ślenia i działania, lecz by wiedza szkolna nawi</w:t>
            </w:r>
            <w:r w:rsidRPr="00942210">
              <w:rPr>
                <w:rFonts w:asciiTheme="minorHAnsi" w:hAnsiTheme="minorHAnsi" w:cstheme="minorHAnsi"/>
                <w:sz w:val="22"/>
                <w:szCs w:val="22"/>
              </w:rPr>
              <w:t>ą</w:t>
            </w:r>
            <w:r w:rsidRPr="00942210">
              <w:rPr>
                <w:rFonts w:asciiTheme="minorHAnsi" w:hAnsiTheme="minorHAnsi" w:cstheme="minorHAnsi"/>
                <w:sz w:val="22"/>
                <w:szCs w:val="22"/>
              </w:rPr>
              <w:t>zywała do doświadczenia młodych ludzi.</w:t>
            </w:r>
          </w:p>
        </w:tc>
      </w:tr>
      <w:tr w:rsidR="00A5495A" w:rsidTr="004A6DBB">
        <w:trPr>
          <w:cantSplit/>
          <w:trHeight w:val="1773"/>
        </w:trPr>
        <w:tc>
          <w:tcPr>
            <w:tcW w:w="1124" w:type="dxa"/>
            <w:shd w:val="clear" w:color="auto" w:fill="E2EFD9" w:themeFill="accent6" w:themeFillTint="33"/>
            <w:textDirection w:val="btLr"/>
            <w:vAlign w:val="center"/>
          </w:tcPr>
          <w:p w:rsidR="00A5495A" w:rsidRPr="0056078E" w:rsidRDefault="00A5495A" w:rsidP="004A6DBB">
            <w:pPr>
              <w:spacing w:before="120" w:after="120" w:line="360" w:lineRule="auto"/>
              <w:ind w:left="113" w:right="113"/>
              <w:jc w:val="center"/>
              <w:rPr>
                <w:rFonts w:asciiTheme="minorHAnsi" w:hAnsiTheme="minorHAnsi" w:cstheme="minorHAnsi"/>
                <w:b/>
              </w:rPr>
            </w:pPr>
            <w:r w:rsidRPr="0056078E">
              <w:rPr>
                <w:rFonts w:asciiTheme="minorHAnsi" w:hAnsiTheme="minorHAnsi" w:cstheme="minorHAnsi"/>
                <w:b/>
              </w:rPr>
              <w:t xml:space="preserve">Eksperymenty </w:t>
            </w:r>
            <w:r w:rsidR="00942210" w:rsidRPr="0056078E">
              <w:rPr>
                <w:rFonts w:asciiTheme="minorHAnsi" w:hAnsiTheme="minorHAnsi" w:cstheme="minorHAnsi"/>
                <w:b/>
              </w:rPr>
              <w:br/>
            </w:r>
            <w:r w:rsidRPr="0056078E">
              <w:rPr>
                <w:rFonts w:asciiTheme="minorHAnsi" w:hAnsiTheme="minorHAnsi" w:cstheme="minorHAnsi"/>
                <w:b/>
              </w:rPr>
              <w:t>i doświadczenia</w:t>
            </w:r>
          </w:p>
        </w:tc>
        <w:tc>
          <w:tcPr>
            <w:tcW w:w="2840" w:type="dxa"/>
            <w:vAlign w:val="center"/>
          </w:tcPr>
          <w:p w:rsidR="00E84A46" w:rsidRDefault="00E84A46" w:rsidP="004A6DBB">
            <w:pPr>
              <w:spacing w:before="120" w:after="120" w:line="360" w:lineRule="auto"/>
              <w:rPr>
                <w:rFonts w:asciiTheme="minorHAnsi" w:hAnsiTheme="minorHAnsi" w:cstheme="minorHAnsi"/>
                <w:sz w:val="22"/>
                <w:szCs w:val="22"/>
              </w:rPr>
            </w:pPr>
            <w:r>
              <w:rPr>
                <w:rFonts w:asciiTheme="minorHAnsi" w:hAnsiTheme="minorHAnsi" w:cstheme="minorHAnsi"/>
                <w:sz w:val="22"/>
                <w:szCs w:val="22"/>
              </w:rPr>
              <w:t>D</w:t>
            </w:r>
            <w:r w:rsidRPr="00E84A46">
              <w:rPr>
                <w:rFonts w:asciiTheme="minorHAnsi" w:hAnsiTheme="minorHAnsi" w:cstheme="minorHAnsi"/>
                <w:sz w:val="22"/>
                <w:szCs w:val="22"/>
              </w:rPr>
              <w:t>oświadczenie naukowe przeprowadzone w celu zb</w:t>
            </w:r>
            <w:r w:rsidRPr="00E84A46">
              <w:rPr>
                <w:rFonts w:asciiTheme="minorHAnsi" w:hAnsiTheme="minorHAnsi" w:cstheme="minorHAnsi"/>
                <w:sz w:val="22"/>
                <w:szCs w:val="22"/>
              </w:rPr>
              <w:t>a</w:t>
            </w:r>
            <w:r w:rsidRPr="00E84A46">
              <w:rPr>
                <w:rFonts w:asciiTheme="minorHAnsi" w:hAnsiTheme="minorHAnsi" w:cstheme="minorHAnsi"/>
                <w:sz w:val="22"/>
                <w:szCs w:val="22"/>
              </w:rPr>
              <w:t>dania jakiegoś zjawiska</w:t>
            </w:r>
          </w:p>
          <w:p w:rsidR="00A5495A" w:rsidRPr="00E84A46" w:rsidRDefault="00E84A46" w:rsidP="004A6DBB">
            <w:pPr>
              <w:spacing w:before="120" w:after="120" w:line="360" w:lineRule="auto"/>
              <w:jc w:val="right"/>
              <w:rPr>
                <w:rFonts w:asciiTheme="minorHAnsi" w:hAnsiTheme="minorHAnsi" w:cstheme="minorHAnsi"/>
                <w:sz w:val="22"/>
                <w:szCs w:val="22"/>
              </w:rPr>
            </w:pPr>
            <w:r>
              <w:rPr>
                <w:rFonts w:asciiTheme="minorHAnsi" w:hAnsiTheme="minorHAnsi" w:cstheme="minorHAnsi"/>
                <w:sz w:val="22"/>
                <w:szCs w:val="22"/>
              </w:rPr>
              <w:t>(Słownik PWN)</w:t>
            </w:r>
          </w:p>
        </w:tc>
        <w:tc>
          <w:tcPr>
            <w:tcW w:w="4529" w:type="dxa"/>
          </w:tcPr>
          <w:p w:rsidR="00A5495A" w:rsidRPr="00E84A46" w:rsidRDefault="00E84A46" w:rsidP="004A6DBB">
            <w:pPr>
              <w:spacing w:before="120" w:after="120" w:line="360" w:lineRule="auto"/>
              <w:jc w:val="both"/>
              <w:rPr>
                <w:rFonts w:asciiTheme="minorHAnsi" w:hAnsiTheme="minorHAnsi" w:cstheme="minorHAnsi"/>
                <w:sz w:val="22"/>
                <w:szCs w:val="22"/>
              </w:rPr>
            </w:pPr>
            <w:r w:rsidRPr="00E84A46">
              <w:rPr>
                <w:rFonts w:asciiTheme="minorHAnsi" w:hAnsiTheme="minorHAnsi" w:cstheme="minorHAnsi"/>
                <w:sz w:val="22"/>
                <w:szCs w:val="22"/>
              </w:rPr>
              <w:t>Termin eksperyment jest w dydaktyce często utożsamiany z doświadczeniem szkolnym. Nie każde jednak doświadczenie jest eksperyme</w:t>
            </w:r>
            <w:r w:rsidRPr="00E84A46">
              <w:rPr>
                <w:rFonts w:asciiTheme="minorHAnsi" w:hAnsiTheme="minorHAnsi" w:cstheme="minorHAnsi"/>
                <w:sz w:val="22"/>
                <w:szCs w:val="22"/>
              </w:rPr>
              <w:t>n</w:t>
            </w:r>
            <w:r w:rsidRPr="00E84A46">
              <w:rPr>
                <w:rFonts w:asciiTheme="minorHAnsi" w:hAnsiTheme="minorHAnsi" w:cstheme="minorHAnsi"/>
                <w:sz w:val="22"/>
                <w:szCs w:val="22"/>
              </w:rPr>
              <w:t>tem. Eksperyment jest trudniejszy, ale bardziej wartościowy od obserwacji i doświadczenia.</w:t>
            </w:r>
            <w:r>
              <w:rPr>
                <w:rFonts w:asciiTheme="minorHAnsi" w:hAnsiTheme="minorHAnsi" w:cstheme="minorHAnsi"/>
                <w:sz w:val="22"/>
                <w:szCs w:val="22"/>
              </w:rPr>
              <w:t xml:space="preserve"> </w:t>
            </w:r>
            <w:r w:rsidRPr="00E84A46">
              <w:rPr>
                <w:rFonts w:asciiTheme="minorHAnsi" w:hAnsiTheme="minorHAnsi" w:cstheme="minorHAnsi"/>
                <w:sz w:val="22"/>
                <w:szCs w:val="22"/>
              </w:rPr>
              <w:t>Eksperyment rozpoczyna się zawsze od sform</w:t>
            </w:r>
            <w:r w:rsidRPr="00E84A46">
              <w:rPr>
                <w:rFonts w:asciiTheme="minorHAnsi" w:hAnsiTheme="minorHAnsi" w:cstheme="minorHAnsi"/>
                <w:sz w:val="22"/>
                <w:szCs w:val="22"/>
              </w:rPr>
              <w:t>u</w:t>
            </w:r>
            <w:r w:rsidRPr="00E84A46">
              <w:rPr>
                <w:rFonts w:asciiTheme="minorHAnsi" w:hAnsiTheme="minorHAnsi" w:cstheme="minorHAnsi"/>
                <w:sz w:val="22"/>
                <w:szCs w:val="22"/>
              </w:rPr>
              <w:t>łowania problemu, a jego rozwiązaniem wym</w:t>
            </w:r>
            <w:r w:rsidRPr="00E84A46">
              <w:rPr>
                <w:rFonts w:asciiTheme="minorHAnsi" w:hAnsiTheme="minorHAnsi" w:cstheme="minorHAnsi"/>
                <w:sz w:val="22"/>
                <w:szCs w:val="22"/>
              </w:rPr>
              <w:t>a</w:t>
            </w:r>
            <w:r w:rsidRPr="00E84A46">
              <w:rPr>
                <w:rFonts w:asciiTheme="minorHAnsi" w:hAnsiTheme="minorHAnsi" w:cstheme="minorHAnsi"/>
                <w:sz w:val="22"/>
                <w:szCs w:val="22"/>
              </w:rPr>
              <w:t>gającym sprawdzenia i weryfikacji jest hipoteza.</w:t>
            </w:r>
          </w:p>
        </w:tc>
      </w:tr>
      <w:tr w:rsidR="00A5495A" w:rsidTr="004A6DBB">
        <w:trPr>
          <w:cantSplit/>
          <w:trHeight w:val="1134"/>
        </w:trPr>
        <w:tc>
          <w:tcPr>
            <w:tcW w:w="1124" w:type="dxa"/>
            <w:shd w:val="clear" w:color="auto" w:fill="FBE4D5" w:themeFill="accent2" w:themeFillTint="33"/>
            <w:textDirection w:val="btLr"/>
            <w:vAlign w:val="center"/>
          </w:tcPr>
          <w:p w:rsidR="00A5495A" w:rsidRPr="0056078E" w:rsidRDefault="00A5495A" w:rsidP="004A6DBB">
            <w:pPr>
              <w:spacing w:before="120" w:after="120" w:line="360" w:lineRule="auto"/>
              <w:ind w:left="113" w:right="113"/>
              <w:jc w:val="center"/>
              <w:rPr>
                <w:rFonts w:asciiTheme="minorHAnsi" w:hAnsiTheme="minorHAnsi" w:cstheme="minorHAnsi"/>
                <w:b/>
              </w:rPr>
            </w:pPr>
            <w:r w:rsidRPr="0056078E">
              <w:rPr>
                <w:rFonts w:asciiTheme="minorHAnsi" w:hAnsiTheme="minorHAnsi" w:cstheme="minorHAnsi"/>
                <w:b/>
              </w:rPr>
              <w:lastRenderedPageBreak/>
              <w:t>Projekt edukacyjny</w:t>
            </w:r>
          </w:p>
        </w:tc>
        <w:tc>
          <w:tcPr>
            <w:tcW w:w="2840" w:type="dxa"/>
            <w:vAlign w:val="center"/>
          </w:tcPr>
          <w:p w:rsidR="00CB4F87" w:rsidRPr="00942210" w:rsidRDefault="00942210" w:rsidP="004A6DBB">
            <w:pPr>
              <w:spacing w:before="120" w:after="120" w:line="360" w:lineRule="auto"/>
              <w:rPr>
                <w:rFonts w:asciiTheme="minorHAnsi" w:hAnsiTheme="minorHAnsi" w:cstheme="minorHAnsi"/>
                <w:sz w:val="22"/>
                <w:szCs w:val="22"/>
              </w:rPr>
            </w:pPr>
            <w:r>
              <w:rPr>
                <w:rFonts w:asciiTheme="minorHAnsi" w:hAnsiTheme="minorHAnsi" w:cstheme="minorHAnsi"/>
                <w:sz w:val="22"/>
                <w:szCs w:val="22"/>
              </w:rPr>
              <w:t>M</w:t>
            </w:r>
            <w:r w:rsidR="00CB4F87" w:rsidRPr="00942210">
              <w:rPr>
                <w:rFonts w:asciiTheme="minorHAnsi" w:hAnsiTheme="minorHAnsi" w:cstheme="minorHAnsi"/>
                <w:sz w:val="22"/>
                <w:szCs w:val="22"/>
              </w:rPr>
              <w:t>etoda kształcenia sprow</w:t>
            </w:r>
            <w:r w:rsidR="00CB4F87" w:rsidRPr="00942210">
              <w:rPr>
                <w:rFonts w:asciiTheme="minorHAnsi" w:hAnsiTheme="minorHAnsi" w:cstheme="minorHAnsi"/>
                <w:sz w:val="22"/>
                <w:szCs w:val="22"/>
              </w:rPr>
              <w:t>a</w:t>
            </w:r>
            <w:r w:rsidR="00CB4F87" w:rsidRPr="00942210">
              <w:rPr>
                <w:rFonts w:asciiTheme="minorHAnsi" w:hAnsiTheme="minorHAnsi" w:cstheme="minorHAnsi"/>
                <w:sz w:val="22"/>
                <w:szCs w:val="22"/>
              </w:rPr>
              <w:t>dzającą się do tego, że zespół osób uczących się sam</w:t>
            </w:r>
            <w:r w:rsidR="00CB4F87" w:rsidRPr="00942210">
              <w:rPr>
                <w:rFonts w:asciiTheme="minorHAnsi" w:hAnsiTheme="minorHAnsi" w:cstheme="minorHAnsi"/>
                <w:sz w:val="22"/>
                <w:szCs w:val="22"/>
              </w:rPr>
              <w:t>o</w:t>
            </w:r>
            <w:r w:rsidR="00CB4F87" w:rsidRPr="00942210">
              <w:rPr>
                <w:rFonts w:asciiTheme="minorHAnsi" w:hAnsiTheme="minorHAnsi" w:cstheme="minorHAnsi"/>
                <w:sz w:val="22"/>
                <w:szCs w:val="22"/>
              </w:rPr>
              <w:t>dzielnie inicjuje, planuje i wykonuje pewne prze</w:t>
            </w:r>
            <w:r w:rsidR="00CB4F87" w:rsidRPr="00942210">
              <w:rPr>
                <w:rFonts w:asciiTheme="minorHAnsi" w:hAnsiTheme="minorHAnsi" w:cstheme="minorHAnsi"/>
                <w:sz w:val="22"/>
                <w:szCs w:val="22"/>
              </w:rPr>
              <w:t>d</w:t>
            </w:r>
            <w:r w:rsidR="00CB4F87" w:rsidRPr="00942210">
              <w:rPr>
                <w:rFonts w:asciiTheme="minorHAnsi" w:hAnsiTheme="minorHAnsi" w:cstheme="minorHAnsi"/>
                <w:sz w:val="22"/>
                <w:szCs w:val="22"/>
              </w:rPr>
              <w:t>sięwzięcie oraz ocenia jego wykonanie .</w:t>
            </w:r>
          </w:p>
          <w:p w:rsidR="00A5495A" w:rsidRPr="00942210" w:rsidRDefault="00942210" w:rsidP="004A6DBB">
            <w:pPr>
              <w:spacing w:before="120" w:after="120" w:line="360" w:lineRule="auto"/>
              <w:jc w:val="right"/>
              <w:rPr>
                <w:rFonts w:asciiTheme="minorHAnsi" w:hAnsiTheme="minorHAnsi" w:cstheme="minorHAnsi"/>
                <w:sz w:val="22"/>
                <w:szCs w:val="22"/>
              </w:rPr>
            </w:pPr>
            <w:r>
              <w:rPr>
                <w:rFonts w:asciiTheme="minorHAnsi" w:hAnsiTheme="minorHAnsi" w:cstheme="minorHAnsi"/>
                <w:sz w:val="22"/>
                <w:szCs w:val="22"/>
              </w:rPr>
              <w:t>(</w:t>
            </w:r>
            <w:r w:rsidR="00CB4F87" w:rsidRPr="00942210">
              <w:rPr>
                <w:rFonts w:asciiTheme="minorHAnsi" w:hAnsiTheme="minorHAnsi" w:cstheme="minorHAnsi"/>
                <w:sz w:val="22"/>
                <w:szCs w:val="22"/>
              </w:rPr>
              <w:t>M.S.</w:t>
            </w:r>
            <w:r w:rsidRPr="00942210">
              <w:rPr>
                <w:rFonts w:asciiTheme="minorHAnsi" w:hAnsiTheme="minorHAnsi" w:cstheme="minorHAnsi"/>
                <w:sz w:val="22"/>
                <w:szCs w:val="22"/>
              </w:rPr>
              <w:t xml:space="preserve"> </w:t>
            </w:r>
            <w:r w:rsidR="00CB4F87" w:rsidRPr="00942210">
              <w:rPr>
                <w:rFonts w:asciiTheme="minorHAnsi" w:hAnsiTheme="minorHAnsi" w:cstheme="minorHAnsi"/>
                <w:sz w:val="22"/>
                <w:szCs w:val="22"/>
              </w:rPr>
              <w:t>Szymański</w:t>
            </w:r>
            <w:r>
              <w:rPr>
                <w:rFonts w:asciiTheme="minorHAnsi" w:hAnsiTheme="minorHAnsi" w:cstheme="minorHAnsi"/>
                <w:sz w:val="22"/>
                <w:szCs w:val="22"/>
              </w:rPr>
              <w:t>)</w:t>
            </w:r>
          </w:p>
        </w:tc>
        <w:tc>
          <w:tcPr>
            <w:tcW w:w="4529" w:type="dxa"/>
          </w:tcPr>
          <w:p w:rsidR="00A5495A" w:rsidRPr="00942210" w:rsidRDefault="00942210" w:rsidP="004A6DBB">
            <w:pPr>
              <w:spacing w:before="120" w:after="120" w:line="360" w:lineRule="auto"/>
              <w:jc w:val="both"/>
              <w:rPr>
                <w:rFonts w:asciiTheme="minorHAnsi" w:hAnsiTheme="minorHAnsi" w:cstheme="minorHAnsi"/>
                <w:sz w:val="22"/>
                <w:szCs w:val="22"/>
              </w:rPr>
            </w:pPr>
            <w:r w:rsidRPr="00942210">
              <w:rPr>
                <w:rFonts w:asciiTheme="minorHAnsi" w:hAnsiTheme="minorHAnsi" w:cstheme="minorHAnsi"/>
                <w:sz w:val="22"/>
                <w:szCs w:val="22"/>
              </w:rPr>
              <w:t>Założeniem metody projektów jest uwzględni</w:t>
            </w:r>
            <w:r w:rsidRPr="00942210">
              <w:rPr>
                <w:rFonts w:asciiTheme="minorHAnsi" w:hAnsiTheme="minorHAnsi" w:cstheme="minorHAnsi"/>
                <w:sz w:val="22"/>
                <w:szCs w:val="22"/>
              </w:rPr>
              <w:t>a</w:t>
            </w:r>
            <w:r w:rsidRPr="00942210">
              <w:rPr>
                <w:rFonts w:asciiTheme="minorHAnsi" w:hAnsiTheme="minorHAnsi" w:cstheme="minorHAnsi"/>
                <w:sz w:val="22"/>
                <w:szCs w:val="22"/>
              </w:rPr>
              <w:t>nie w szerokim zakresie aktywności uczniów, ich planowej działalności oraz uczenia rozumienia otaczającej rzeczywistości.</w:t>
            </w:r>
            <w:r>
              <w:rPr>
                <w:rFonts w:asciiTheme="minorHAnsi" w:hAnsiTheme="minorHAnsi" w:cstheme="minorHAnsi"/>
                <w:sz w:val="22"/>
                <w:szCs w:val="22"/>
              </w:rPr>
              <w:t xml:space="preserve"> W swojej</w:t>
            </w:r>
            <w:r w:rsidRPr="00942210">
              <w:rPr>
                <w:rFonts w:asciiTheme="minorHAnsi" w:hAnsiTheme="minorHAnsi" w:cstheme="minorHAnsi"/>
                <w:sz w:val="22"/>
                <w:szCs w:val="22"/>
              </w:rPr>
              <w:t xml:space="preserve"> isto</w:t>
            </w:r>
            <w:r>
              <w:rPr>
                <w:rFonts w:asciiTheme="minorHAnsi" w:hAnsiTheme="minorHAnsi" w:cstheme="minorHAnsi"/>
                <w:sz w:val="22"/>
                <w:szCs w:val="22"/>
              </w:rPr>
              <w:t>cie</w:t>
            </w:r>
            <w:r w:rsidRPr="00942210">
              <w:rPr>
                <w:rFonts w:asciiTheme="minorHAnsi" w:hAnsiTheme="minorHAnsi" w:cstheme="minorHAnsi"/>
                <w:sz w:val="22"/>
                <w:szCs w:val="22"/>
              </w:rPr>
              <w:t xml:space="preserve"> metoda ma charakter interdyscyplinarny. W</w:t>
            </w:r>
            <w:r w:rsidRPr="00942210">
              <w:rPr>
                <w:rFonts w:asciiTheme="minorHAnsi" w:hAnsiTheme="minorHAnsi" w:cstheme="minorHAnsi"/>
                <w:sz w:val="22"/>
                <w:szCs w:val="22"/>
              </w:rPr>
              <w:t>y</w:t>
            </w:r>
            <w:r w:rsidRPr="00942210">
              <w:rPr>
                <w:rFonts w:asciiTheme="minorHAnsi" w:hAnsiTheme="minorHAnsi" w:cstheme="minorHAnsi"/>
                <w:sz w:val="22"/>
                <w:szCs w:val="22"/>
              </w:rPr>
              <w:t>konanie projektu wymaga od uczniów sam</w:t>
            </w:r>
            <w:r w:rsidRPr="00942210">
              <w:rPr>
                <w:rFonts w:asciiTheme="minorHAnsi" w:hAnsiTheme="minorHAnsi" w:cstheme="minorHAnsi"/>
                <w:sz w:val="22"/>
                <w:szCs w:val="22"/>
              </w:rPr>
              <w:t>o</w:t>
            </w:r>
            <w:r w:rsidRPr="00942210">
              <w:rPr>
                <w:rFonts w:asciiTheme="minorHAnsi" w:hAnsiTheme="minorHAnsi" w:cstheme="minorHAnsi"/>
                <w:sz w:val="22"/>
                <w:szCs w:val="22"/>
              </w:rPr>
              <w:t>dzielnego opanowania wiedzy z zakresu wielu przedmiotów nauczania, zaciera granice między życiem szkolnym i pozaszkolnym</w:t>
            </w:r>
            <w:r>
              <w:rPr>
                <w:rFonts w:asciiTheme="minorHAnsi" w:hAnsiTheme="minorHAnsi" w:cstheme="minorHAnsi"/>
                <w:sz w:val="22"/>
                <w:szCs w:val="22"/>
              </w:rPr>
              <w:t>.</w:t>
            </w:r>
          </w:p>
        </w:tc>
      </w:tr>
    </w:tbl>
    <w:p w:rsidR="00A5495A" w:rsidRPr="00F70997" w:rsidRDefault="00A5495A" w:rsidP="00754C6D">
      <w:pPr>
        <w:spacing w:line="360" w:lineRule="auto"/>
        <w:jc w:val="both"/>
        <w:rPr>
          <w:rFonts w:asciiTheme="minorHAnsi" w:hAnsiTheme="minorHAnsi" w:cstheme="minorHAnsi"/>
          <w:b/>
          <w:sz w:val="10"/>
          <w:szCs w:val="10"/>
        </w:rPr>
      </w:pPr>
    </w:p>
    <w:p w:rsidR="0025189C" w:rsidRPr="0025189C" w:rsidRDefault="0025189C" w:rsidP="00754C6D">
      <w:pPr>
        <w:spacing w:line="360" w:lineRule="auto"/>
        <w:jc w:val="both"/>
        <w:rPr>
          <w:rFonts w:asciiTheme="minorHAnsi" w:hAnsiTheme="minorHAnsi" w:cstheme="minorHAnsi"/>
          <w:b/>
          <w:sz w:val="10"/>
          <w:szCs w:val="10"/>
        </w:rPr>
      </w:pPr>
    </w:p>
    <w:p w:rsidR="00F07D06" w:rsidRDefault="009C71BE"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Pr>
          <w:rFonts w:asciiTheme="minorHAnsi" w:hAnsiTheme="minorHAnsi" w:cstheme="minorHAnsi"/>
          <w:b/>
          <w:color w:val="000000" w:themeColor="text1"/>
        </w:rPr>
        <w:t xml:space="preserve">Od </w:t>
      </w:r>
      <w:r w:rsidRPr="00E50F73">
        <w:rPr>
          <w:rFonts w:asciiTheme="minorHAnsi" w:hAnsiTheme="minorHAnsi" w:cstheme="minorHAnsi"/>
          <w:b/>
          <w:bCs/>
        </w:rPr>
        <w:t>obserwacji</w:t>
      </w:r>
      <w:r>
        <w:rPr>
          <w:rFonts w:asciiTheme="minorHAnsi" w:hAnsiTheme="minorHAnsi" w:cstheme="minorHAnsi"/>
          <w:b/>
          <w:color w:val="000000" w:themeColor="text1"/>
        </w:rPr>
        <w:t xml:space="preserve"> do eksperymentu</w:t>
      </w:r>
    </w:p>
    <w:p w:rsidR="00C73146" w:rsidRPr="009A463B" w:rsidRDefault="00C73146" w:rsidP="00C73146">
      <w:pPr>
        <w:tabs>
          <w:tab w:val="left" w:pos="2820"/>
        </w:tabs>
        <w:spacing w:line="360" w:lineRule="auto"/>
        <w:jc w:val="center"/>
        <w:rPr>
          <w:rFonts w:asciiTheme="minorHAnsi" w:hAnsiTheme="minorHAnsi" w:cstheme="minorHAnsi"/>
          <w:b/>
          <w:color w:val="000000" w:themeColor="text1"/>
          <w:sz w:val="10"/>
          <w:szCs w:val="10"/>
        </w:rPr>
      </w:pPr>
    </w:p>
    <w:p w:rsidR="009C71BE" w:rsidRDefault="00C73146" w:rsidP="00C73146">
      <w:pPr>
        <w:tabs>
          <w:tab w:val="left" w:pos="2820"/>
        </w:tabs>
        <w:spacing w:line="36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Słowniczek pojęć</w:t>
      </w:r>
    </w:p>
    <w:p w:rsidR="00F810D0" w:rsidRPr="009A463B" w:rsidRDefault="00F810D0" w:rsidP="00C73146">
      <w:pPr>
        <w:tabs>
          <w:tab w:val="left" w:pos="2820"/>
        </w:tabs>
        <w:spacing w:line="360" w:lineRule="auto"/>
        <w:jc w:val="center"/>
        <w:rPr>
          <w:rFonts w:asciiTheme="minorHAnsi" w:hAnsiTheme="minorHAnsi" w:cstheme="minorHAnsi"/>
          <w:b/>
          <w:color w:val="000000" w:themeColor="text1"/>
          <w:sz w:val="10"/>
          <w:szCs w:val="10"/>
        </w:rPr>
      </w:pPr>
    </w:p>
    <w:p w:rsidR="00C73146" w:rsidRPr="00F810D0" w:rsidRDefault="00C73146" w:rsidP="009C71BE">
      <w:pPr>
        <w:tabs>
          <w:tab w:val="left" w:pos="2820"/>
        </w:tabs>
        <w:spacing w:line="360" w:lineRule="auto"/>
        <w:jc w:val="both"/>
        <w:rPr>
          <w:rFonts w:asciiTheme="minorHAnsi" w:hAnsiTheme="minorHAnsi" w:cstheme="minorHAnsi"/>
          <w:bCs/>
          <w:color w:val="000000" w:themeColor="text1"/>
        </w:rPr>
      </w:pPr>
      <w:r>
        <w:rPr>
          <w:rFonts w:asciiTheme="minorHAnsi" w:hAnsiTheme="minorHAnsi" w:cstheme="minorHAnsi"/>
          <w:b/>
          <w:bCs/>
          <w:color w:val="000000" w:themeColor="text1"/>
        </w:rPr>
        <w:t xml:space="preserve">Obserwacja - </w:t>
      </w:r>
      <w:r w:rsidRPr="00C73146">
        <w:rPr>
          <w:rFonts w:asciiTheme="minorHAnsi" w:hAnsiTheme="minorHAnsi" w:cstheme="minorHAnsi"/>
          <w:bCs/>
          <w:color w:val="000000" w:themeColor="text1"/>
        </w:rPr>
        <w:t>technika badawcza</w:t>
      </w:r>
      <w:r w:rsidRPr="00C73146">
        <w:rPr>
          <w:rFonts w:asciiTheme="minorHAnsi" w:hAnsiTheme="minorHAnsi" w:cstheme="minorHAnsi"/>
          <w:color w:val="000000" w:themeColor="text1"/>
        </w:rPr>
        <w:t xml:space="preserve">, która przeprowadzona według ustalonego planu, </w:t>
      </w:r>
      <w:r>
        <w:rPr>
          <w:rFonts w:asciiTheme="minorHAnsi" w:hAnsiTheme="minorHAnsi" w:cstheme="minorHAnsi"/>
          <w:color w:val="000000" w:themeColor="text1"/>
        </w:rPr>
        <w:br/>
      </w:r>
      <w:r w:rsidRPr="00C73146">
        <w:rPr>
          <w:rFonts w:asciiTheme="minorHAnsi" w:hAnsiTheme="minorHAnsi" w:cstheme="minorHAnsi"/>
          <w:color w:val="000000" w:themeColor="text1"/>
        </w:rPr>
        <w:t>w konkretnym celu oraz w obiektywny sposób dostarcza badaczowi informacji na t</w:t>
      </w:r>
      <w:r w:rsidRPr="00C73146">
        <w:rPr>
          <w:rFonts w:asciiTheme="minorHAnsi" w:hAnsiTheme="minorHAnsi" w:cstheme="minorHAnsi"/>
          <w:color w:val="000000" w:themeColor="text1"/>
        </w:rPr>
        <w:t>e</w:t>
      </w:r>
      <w:r w:rsidRPr="00C73146">
        <w:rPr>
          <w:rFonts w:asciiTheme="minorHAnsi" w:hAnsiTheme="minorHAnsi" w:cstheme="minorHAnsi"/>
          <w:color w:val="000000" w:themeColor="text1"/>
        </w:rPr>
        <w:t>mat zachowania się zjawisk, zachowań, zdarzeń. Zaletą obserwacji jest możliwość zar</w:t>
      </w:r>
      <w:r w:rsidRPr="00C73146">
        <w:rPr>
          <w:rFonts w:asciiTheme="minorHAnsi" w:hAnsiTheme="minorHAnsi" w:cstheme="minorHAnsi"/>
          <w:color w:val="000000" w:themeColor="text1"/>
        </w:rPr>
        <w:t>e</w:t>
      </w:r>
      <w:r w:rsidRPr="00C73146">
        <w:rPr>
          <w:rFonts w:asciiTheme="minorHAnsi" w:hAnsiTheme="minorHAnsi" w:cstheme="minorHAnsi"/>
          <w:color w:val="000000" w:themeColor="text1"/>
        </w:rPr>
        <w:t xml:space="preserve">jestrowania zdarzeń, których badacz wcześniej nie przewidział, zdarzeń, które są dla niego zaskoczeniem. Jest to </w:t>
      </w:r>
      <w:r w:rsidRPr="00C73146">
        <w:rPr>
          <w:rFonts w:asciiTheme="minorHAnsi" w:hAnsiTheme="minorHAnsi" w:cstheme="minorHAnsi"/>
          <w:bCs/>
          <w:color w:val="000000" w:themeColor="text1"/>
        </w:rPr>
        <w:t>podstawowy element doświadczenia.</w:t>
      </w:r>
    </w:p>
    <w:p w:rsidR="00DA3AEA" w:rsidRDefault="00DA3AEA" w:rsidP="00DA3AEA">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b/>
          <w:color w:val="000000" w:themeColor="text1"/>
        </w:rPr>
        <w:t xml:space="preserve">Pokaz - </w:t>
      </w:r>
      <w:r w:rsidRPr="00DA3AEA">
        <w:rPr>
          <w:rFonts w:asciiTheme="minorHAnsi" w:hAnsiTheme="minorHAnsi" w:cstheme="minorHAnsi"/>
          <w:color w:val="000000" w:themeColor="text1"/>
        </w:rPr>
        <w:t>demonstrowanie, prezentowanie czegoś (np. na potwierdzenie przekazyw</w:t>
      </w:r>
      <w:r w:rsidRPr="00DA3AEA">
        <w:rPr>
          <w:rFonts w:asciiTheme="minorHAnsi" w:hAnsiTheme="minorHAnsi" w:cstheme="minorHAnsi"/>
          <w:color w:val="000000" w:themeColor="text1"/>
        </w:rPr>
        <w:t>a</w:t>
      </w:r>
      <w:r w:rsidRPr="00DA3AEA">
        <w:rPr>
          <w:rFonts w:asciiTheme="minorHAnsi" w:hAnsiTheme="minorHAnsi" w:cstheme="minorHAnsi"/>
          <w:color w:val="000000" w:themeColor="text1"/>
        </w:rPr>
        <w:t>nych wiadomości) – zwykle wykonuje nauczyciel</w:t>
      </w:r>
      <w:r>
        <w:rPr>
          <w:rFonts w:asciiTheme="minorHAnsi" w:hAnsiTheme="minorHAnsi" w:cstheme="minorHAnsi"/>
          <w:color w:val="000000" w:themeColor="text1"/>
        </w:rPr>
        <w:t>.</w:t>
      </w:r>
    </w:p>
    <w:p w:rsidR="00DA3AEA" w:rsidRPr="009C149A" w:rsidRDefault="00DA3AEA" w:rsidP="00DA3AEA">
      <w:pPr>
        <w:tabs>
          <w:tab w:val="left" w:pos="2820"/>
        </w:tabs>
        <w:spacing w:line="360" w:lineRule="auto"/>
        <w:jc w:val="both"/>
        <w:rPr>
          <w:rFonts w:asciiTheme="minorHAnsi" w:hAnsiTheme="minorHAnsi" w:cstheme="minorHAnsi"/>
          <w:b/>
          <w:color w:val="000000" w:themeColor="text1"/>
          <w:sz w:val="10"/>
          <w:szCs w:val="10"/>
        </w:rPr>
      </w:pPr>
    </w:p>
    <w:p w:rsidR="00DA3AEA" w:rsidRDefault="00DA3AEA" w:rsidP="00DA3AEA">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b/>
          <w:color w:val="000000" w:themeColor="text1"/>
        </w:rPr>
        <w:t xml:space="preserve">Doświadczenie </w:t>
      </w:r>
      <w:r w:rsidRPr="00DA3AEA">
        <w:rPr>
          <w:rFonts w:asciiTheme="minorHAnsi" w:hAnsiTheme="minorHAnsi" w:cstheme="minorHAnsi"/>
          <w:color w:val="000000" w:themeColor="text1"/>
        </w:rPr>
        <w:t>– jest poparciem procesu uczenia się wiedzą praktyczną.</w:t>
      </w:r>
      <w:r>
        <w:rPr>
          <w:rFonts w:asciiTheme="minorHAnsi" w:hAnsiTheme="minorHAnsi" w:cstheme="minorHAnsi"/>
          <w:color w:val="000000" w:themeColor="text1"/>
        </w:rPr>
        <w:t xml:space="preserve"> Odtworzenie działań w celu uzasadniernia definicji zjawiska lub faktu.</w:t>
      </w:r>
    </w:p>
    <w:p w:rsidR="00DA3AEA" w:rsidRPr="009C149A" w:rsidRDefault="00DA3AEA" w:rsidP="00DA3AEA">
      <w:pPr>
        <w:tabs>
          <w:tab w:val="left" w:pos="2820"/>
        </w:tabs>
        <w:spacing w:line="360" w:lineRule="auto"/>
        <w:jc w:val="both"/>
        <w:rPr>
          <w:rFonts w:asciiTheme="minorHAnsi" w:hAnsiTheme="minorHAnsi" w:cstheme="minorHAnsi"/>
          <w:color w:val="000000" w:themeColor="text1"/>
          <w:sz w:val="10"/>
          <w:szCs w:val="10"/>
        </w:rPr>
      </w:pPr>
    </w:p>
    <w:p w:rsidR="00DA3AEA" w:rsidRDefault="00DA3AEA" w:rsidP="00DA3AEA">
      <w:pPr>
        <w:tabs>
          <w:tab w:val="left" w:pos="2820"/>
        </w:tabs>
        <w:spacing w:line="360" w:lineRule="auto"/>
        <w:jc w:val="both"/>
        <w:rPr>
          <w:rFonts w:asciiTheme="minorHAnsi" w:hAnsiTheme="minorHAnsi" w:cstheme="minorHAnsi"/>
          <w:color w:val="000000" w:themeColor="text1"/>
        </w:rPr>
      </w:pPr>
      <w:r w:rsidRPr="00DA3AEA">
        <w:rPr>
          <w:rFonts w:asciiTheme="minorHAnsi" w:hAnsiTheme="minorHAnsi" w:cstheme="minorHAnsi"/>
          <w:b/>
          <w:color w:val="000000" w:themeColor="text1"/>
        </w:rPr>
        <w:t>Eksperyment</w:t>
      </w:r>
      <w:r>
        <w:rPr>
          <w:rFonts w:asciiTheme="minorHAnsi" w:hAnsiTheme="minorHAnsi" w:cstheme="minorHAnsi"/>
          <w:b/>
          <w:color w:val="000000" w:themeColor="text1"/>
        </w:rPr>
        <w:t xml:space="preserve"> </w:t>
      </w:r>
      <w:r w:rsidRPr="00DA3AEA">
        <w:rPr>
          <w:rFonts w:asciiTheme="minorHAnsi" w:hAnsiTheme="minorHAnsi" w:cstheme="minorHAnsi"/>
          <w:color w:val="000000" w:themeColor="text1"/>
        </w:rPr>
        <w:t>– opiera się na hipotezie, jest z natury twórczy, nie wie,my jaki będzie jego wynik.</w:t>
      </w:r>
    </w:p>
    <w:p w:rsidR="00C73146" w:rsidRPr="009C149A" w:rsidRDefault="00C73146" w:rsidP="009C71BE">
      <w:pPr>
        <w:tabs>
          <w:tab w:val="left" w:pos="2820"/>
        </w:tabs>
        <w:spacing w:line="360" w:lineRule="auto"/>
        <w:jc w:val="both"/>
        <w:rPr>
          <w:rFonts w:asciiTheme="minorHAnsi" w:hAnsiTheme="minorHAnsi" w:cstheme="minorHAnsi"/>
          <w:color w:val="000000" w:themeColor="text1"/>
          <w:sz w:val="10"/>
          <w:szCs w:val="10"/>
        </w:rPr>
      </w:pPr>
    </w:p>
    <w:p w:rsidR="00DA3AEA" w:rsidRPr="00DA3AEA" w:rsidRDefault="00DA3AEA" w:rsidP="00DA3AEA">
      <w:pPr>
        <w:tabs>
          <w:tab w:val="left" w:pos="2820"/>
        </w:tabs>
        <w:spacing w:line="360" w:lineRule="auto"/>
        <w:jc w:val="both"/>
        <w:rPr>
          <w:rFonts w:asciiTheme="minorHAnsi" w:hAnsiTheme="minorHAnsi" w:cstheme="minorHAnsi"/>
          <w:color w:val="000000" w:themeColor="text1"/>
        </w:rPr>
      </w:pPr>
      <w:r w:rsidRPr="00DA3AEA">
        <w:rPr>
          <w:rFonts w:asciiTheme="minorHAnsi" w:hAnsiTheme="minorHAnsi" w:cstheme="minorHAnsi"/>
          <w:b/>
          <w:color w:val="000000" w:themeColor="text1"/>
        </w:rPr>
        <w:t>Problem badawczy</w:t>
      </w:r>
      <w:r w:rsidRPr="00DA3AEA">
        <w:rPr>
          <w:rFonts w:asciiTheme="minorHAnsi" w:hAnsiTheme="minorHAnsi" w:cstheme="minorHAnsi"/>
          <w:color w:val="000000" w:themeColor="text1"/>
        </w:rPr>
        <w:t> – to problem (zagadnienie), który ma zostać rozwiązany przez nasz eksperyment. Może być formułowany jako pytanie lub w formie równoważnika zdania. Pamiętajcie: problem badawczy stawiamy PRZED rozpoczęciem doświadczenia, na et</w:t>
      </w:r>
      <w:r w:rsidRPr="00DA3AEA">
        <w:rPr>
          <w:rFonts w:asciiTheme="minorHAnsi" w:hAnsiTheme="minorHAnsi" w:cstheme="minorHAnsi"/>
          <w:color w:val="000000" w:themeColor="text1"/>
        </w:rPr>
        <w:t>a</w:t>
      </w:r>
      <w:r w:rsidRPr="00DA3AEA">
        <w:rPr>
          <w:rFonts w:asciiTheme="minorHAnsi" w:hAnsiTheme="minorHAnsi" w:cstheme="minorHAnsi"/>
          <w:color w:val="000000" w:themeColor="text1"/>
        </w:rPr>
        <w:lastRenderedPageBreak/>
        <w:t>pie jego projektowania, więc nie uwzględniamy w nim wiedzy jaką dają uzyskane wyn</w:t>
      </w:r>
      <w:r w:rsidRPr="00DA3AEA">
        <w:rPr>
          <w:rFonts w:asciiTheme="minorHAnsi" w:hAnsiTheme="minorHAnsi" w:cstheme="minorHAnsi"/>
          <w:color w:val="000000" w:themeColor="text1"/>
        </w:rPr>
        <w:t>i</w:t>
      </w:r>
      <w:r w:rsidRPr="00DA3AEA">
        <w:rPr>
          <w:rFonts w:asciiTheme="minorHAnsi" w:hAnsiTheme="minorHAnsi" w:cstheme="minorHAnsi"/>
          <w:color w:val="000000" w:themeColor="text1"/>
        </w:rPr>
        <w:t>ki</w:t>
      </w:r>
      <w:r>
        <w:rPr>
          <w:rFonts w:asciiTheme="minorHAnsi" w:hAnsiTheme="minorHAnsi" w:cstheme="minorHAnsi"/>
          <w:color w:val="000000" w:themeColor="text1"/>
        </w:rPr>
        <w:t>.</w:t>
      </w:r>
    </w:p>
    <w:p w:rsidR="00DA3AEA" w:rsidRPr="00252550" w:rsidRDefault="00DA3AEA" w:rsidP="00DA3AEA">
      <w:pPr>
        <w:tabs>
          <w:tab w:val="left" w:pos="2820"/>
        </w:tabs>
        <w:spacing w:line="360" w:lineRule="auto"/>
        <w:jc w:val="both"/>
        <w:rPr>
          <w:rFonts w:asciiTheme="minorHAnsi" w:hAnsiTheme="minorHAnsi" w:cstheme="minorHAnsi"/>
          <w:color w:val="000000" w:themeColor="text1"/>
          <w:sz w:val="18"/>
          <w:szCs w:val="18"/>
        </w:rPr>
      </w:pPr>
    </w:p>
    <w:p w:rsidR="00DA3AEA" w:rsidRPr="00DA3AEA" w:rsidRDefault="00DA3AEA" w:rsidP="00DA3AEA">
      <w:pPr>
        <w:tabs>
          <w:tab w:val="left" w:pos="2820"/>
        </w:tabs>
        <w:spacing w:line="360" w:lineRule="auto"/>
        <w:jc w:val="both"/>
        <w:rPr>
          <w:rFonts w:asciiTheme="minorHAnsi" w:hAnsiTheme="minorHAnsi" w:cstheme="minorHAnsi"/>
          <w:color w:val="000000" w:themeColor="text1"/>
        </w:rPr>
      </w:pPr>
      <w:r w:rsidRPr="00DA3AEA">
        <w:rPr>
          <w:rFonts w:asciiTheme="minorHAnsi" w:hAnsiTheme="minorHAnsi" w:cstheme="minorHAnsi"/>
          <w:b/>
          <w:color w:val="000000" w:themeColor="text1"/>
        </w:rPr>
        <w:t>Próba badawcza</w:t>
      </w:r>
      <w:r w:rsidRPr="00DA3AEA">
        <w:rPr>
          <w:rFonts w:asciiTheme="minorHAnsi" w:hAnsiTheme="minorHAnsi" w:cstheme="minorHAnsi"/>
          <w:color w:val="000000" w:themeColor="text1"/>
        </w:rPr>
        <w:t xml:space="preserve"> – to nasz </w:t>
      </w:r>
      <w:r>
        <w:rPr>
          <w:rFonts w:asciiTheme="minorHAnsi" w:hAnsiTheme="minorHAnsi" w:cstheme="minorHAnsi"/>
          <w:color w:val="000000" w:themeColor="text1"/>
        </w:rPr>
        <w:t>„</w:t>
      </w:r>
      <w:r w:rsidRPr="00DA3AEA">
        <w:rPr>
          <w:rFonts w:asciiTheme="minorHAnsi" w:hAnsiTheme="minorHAnsi" w:cstheme="minorHAnsi"/>
          <w:color w:val="000000" w:themeColor="text1"/>
        </w:rPr>
        <w:t>królik doświadczalny</w:t>
      </w:r>
      <w:r>
        <w:rPr>
          <w:rFonts w:asciiTheme="minorHAnsi" w:hAnsiTheme="minorHAnsi" w:cstheme="minorHAnsi"/>
          <w:color w:val="000000" w:themeColor="text1"/>
        </w:rPr>
        <w:t>”</w:t>
      </w:r>
      <w:r w:rsidRPr="00DA3AEA">
        <w:rPr>
          <w:rFonts w:asciiTheme="minorHAnsi" w:hAnsiTheme="minorHAnsi" w:cstheme="minorHAnsi"/>
          <w:color w:val="000000" w:themeColor="text1"/>
        </w:rPr>
        <w:t xml:space="preserve">, czyli próba, w której zmieniamy jakiś czynnik, którego wpływ badamy (może to być np. brak światła). </w:t>
      </w:r>
      <w:r>
        <w:rPr>
          <w:rFonts w:asciiTheme="minorHAnsi" w:hAnsiTheme="minorHAnsi" w:cstheme="minorHAnsi"/>
          <w:color w:val="000000" w:themeColor="text1"/>
        </w:rPr>
        <w:t>Może być kilka</w:t>
      </w:r>
      <w:r w:rsidRPr="00DA3AEA">
        <w:rPr>
          <w:rFonts w:asciiTheme="minorHAnsi" w:hAnsiTheme="minorHAnsi" w:cstheme="minorHAnsi"/>
          <w:color w:val="000000" w:themeColor="text1"/>
        </w:rPr>
        <w:t xml:space="preserve"> prób badawczych</w:t>
      </w:r>
      <w:r>
        <w:rPr>
          <w:rFonts w:asciiTheme="minorHAnsi" w:hAnsiTheme="minorHAnsi" w:cstheme="minorHAnsi"/>
          <w:color w:val="000000" w:themeColor="text1"/>
        </w:rPr>
        <w:t>.</w:t>
      </w:r>
    </w:p>
    <w:p w:rsidR="00DA3AEA" w:rsidRPr="009C149A" w:rsidRDefault="00DA3AEA" w:rsidP="00DA3AEA">
      <w:pPr>
        <w:tabs>
          <w:tab w:val="left" w:pos="2820"/>
        </w:tabs>
        <w:spacing w:line="360" w:lineRule="auto"/>
        <w:jc w:val="both"/>
        <w:rPr>
          <w:rFonts w:asciiTheme="minorHAnsi" w:hAnsiTheme="minorHAnsi" w:cstheme="minorHAnsi"/>
          <w:color w:val="000000" w:themeColor="text1"/>
          <w:sz w:val="10"/>
          <w:szCs w:val="10"/>
        </w:rPr>
      </w:pPr>
    </w:p>
    <w:p w:rsidR="00DA3AEA" w:rsidRPr="00DA3AEA" w:rsidRDefault="00DA3AEA" w:rsidP="00DA3AEA">
      <w:pPr>
        <w:tabs>
          <w:tab w:val="left" w:pos="2820"/>
        </w:tabs>
        <w:spacing w:line="360" w:lineRule="auto"/>
        <w:jc w:val="both"/>
        <w:rPr>
          <w:rFonts w:asciiTheme="minorHAnsi" w:hAnsiTheme="minorHAnsi" w:cstheme="minorHAnsi"/>
          <w:color w:val="000000" w:themeColor="text1"/>
        </w:rPr>
      </w:pPr>
      <w:r w:rsidRPr="00DA3AEA">
        <w:rPr>
          <w:rFonts w:asciiTheme="minorHAnsi" w:hAnsiTheme="minorHAnsi" w:cstheme="minorHAnsi"/>
          <w:b/>
          <w:color w:val="000000" w:themeColor="text1"/>
        </w:rPr>
        <w:t>Próba kontrolna</w:t>
      </w:r>
      <w:r w:rsidRPr="00DA3AEA">
        <w:rPr>
          <w:rFonts w:asciiTheme="minorHAnsi" w:hAnsiTheme="minorHAnsi" w:cstheme="minorHAnsi"/>
          <w:color w:val="000000" w:themeColor="text1"/>
        </w:rPr>
        <w:t> –</w:t>
      </w:r>
      <w:r>
        <w:rPr>
          <w:rFonts w:asciiTheme="minorHAnsi" w:hAnsiTheme="minorHAnsi" w:cstheme="minorHAnsi"/>
          <w:color w:val="000000" w:themeColor="text1"/>
        </w:rPr>
        <w:t xml:space="preserve"> </w:t>
      </w:r>
      <w:r w:rsidRPr="00DA3AEA">
        <w:rPr>
          <w:rFonts w:asciiTheme="minorHAnsi" w:hAnsiTheme="minorHAnsi" w:cstheme="minorHAnsi"/>
          <w:color w:val="000000" w:themeColor="text1"/>
        </w:rPr>
        <w:t xml:space="preserve">tworzymy </w:t>
      </w:r>
      <w:r>
        <w:rPr>
          <w:rFonts w:asciiTheme="minorHAnsi" w:hAnsiTheme="minorHAnsi" w:cstheme="minorHAnsi"/>
          <w:color w:val="000000" w:themeColor="text1"/>
        </w:rPr>
        <w:t xml:space="preserve">w niej </w:t>
      </w:r>
      <w:r w:rsidRPr="00DA3AEA">
        <w:rPr>
          <w:rFonts w:asciiTheme="minorHAnsi" w:hAnsiTheme="minorHAnsi" w:cstheme="minorHAnsi"/>
          <w:color w:val="000000" w:themeColor="text1"/>
        </w:rPr>
        <w:t>parametry najbliższe rzeczywistym</w:t>
      </w:r>
      <w:r>
        <w:rPr>
          <w:rFonts w:asciiTheme="minorHAnsi" w:hAnsiTheme="minorHAnsi" w:cstheme="minorHAnsi"/>
          <w:color w:val="000000" w:themeColor="text1"/>
        </w:rPr>
        <w:t>. D</w:t>
      </w:r>
      <w:r w:rsidRPr="00DA3AEA">
        <w:rPr>
          <w:rFonts w:asciiTheme="minorHAnsi" w:hAnsiTheme="minorHAnsi" w:cstheme="minorHAnsi"/>
          <w:color w:val="000000" w:themeColor="text1"/>
        </w:rPr>
        <w:t xml:space="preserve">o wyniku </w:t>
      </w:r>
      <w:r w:rsidR="00F876B4">
        <w:rPr>
          <w:rFonts w:asciiTheme="minorHAnsi" w:hAnsiTheme="minorHAnsi" w:cstheme="minorHAnsi"/>
          <w:color w:val="000000" w:themeColor="text1"/>
        </w:rPr>
        <w:br/>
      </w:r>
      <w:r w:rsidRPr="00DA3AEA">
        <w:rPr>
          <w:rFonts w:asciiTheme="minorHAnsi" w:hAnsiTheme="minorHAnsi" w:cstheme="minorHAnsi"/>
          <w:color w:val="000000" w:themeColor="text1"/>
        </w:rPr>
        <w:t>z kontroli porówn</w:t>
      </w:r>
      <w:r>
        <w:rPr>
          <w:rFonts w:asciiTheme="minorHAnsi" w:hAnsiTheme="minorHAnsi" w:cstheme="minorHAnsi"/>
          <w:color w:val="000000" w:themeColor="text1"/>
        </w:rPr>
        <w:t>uje się</w:t>
      </w:r>
      <w:r w:rsidRPr="00DA3AEA">
        <w:rPr>
          <w:rFonts w:asciiTheme="minorHAnsi" w:hAnsiTheme="minorHAnsi" w:cstheme="minorHAnsi"/>
          <w:color w:val="000000" w:themeColor="text1"/>
        </w:rPr>
        <w:t xml:space="preserve"> wynik otrzymany w próbie badawczej.</w:t>
      </w:r>
    </w:p>
    <w:p w:rsidR="00DA3AEA" w:rsidRPr="009C149A" w:rsidRDefault="00DA3AEA" w:rsidP="00DA3AEA">
      <w:pPr>
        <w:tabs>
          <w:tab w:val="left" w:pos="2820"/>
        </w:tabs>
        <w:spacing w:line="360" w:lineRule="auto"/>
        <w:jc w:val="both"/>
        <w:rPr>
          <w:rFonts w:asciiTheme="minorHAnsi" w:hAnsiTheme="minorHAnsi" w:cstheme="minorHAnsi"/>
          <w:color w:val="000000" w:themeColor="text1"/>
          <w:sz w:val="10"/>
          <w:szCs w:val="10"/>
        </w:rPr>
      </w:pPr>
    </w:p>
    <w:p w:rsidR="00DA3AEA" w:rsidRPr="00DA3AEA" w:rsidRDefault="00DA3AEA" w:rsidP="00DA3AEA">
      <w:pPr>
        <w:tabs>
          <w:tab w:val="left" w:pos="2820"/>
        </w:tabs>
        <w:spacing w:line="360" w:lineRule="auto"/>
        <w:jc w:val="both"/>
        <w:rPr>
          <w:rFonts w:asciiTheme="minorHAnsi" w:hAnsiTheme="minorHAnsi" w:cstheme="minorHAnsi"/>
          <w:color w:val="000000" w:themeColor="text1"/>
        </w:rPr>
      </w:pPr>
      <w:r w:rsidRPr="009113B4">
        <w:rPr>
          <w:rFonts w:asciiTheme="minorHAnsi" w:hAnsiTheme="minorHAnsi" w:cstheme="minorHAnsi"/>
          <w:b/>
          <w:color w:val="000000" w:themeColor="text1"/>
        </w:rPr>
        <w:t>Hipoteza</w:t>
      </w:r>
      <w:r w:rsidRPr="00DA3AEA">
        <w:rPr>
          <w:rFonts w:asciiTheme="minorHAnsi" w:hAnsiTheme="minorHAnsi" w:cstheme="minorHAnsi"/>
          <w:color w:val="000000" w:themeColor="text1"/>
        </w:rPr>
        <w:t> – wstępne założenie, które wyraża nasze przypuszczenie co do wyniku eksp</w:t>
      </w:r>
      <w:r w:rsidRPr="00DA3AEA">
        <w:rPr>
          <w:rFonts w:asciiTheme="minorHAnsi" w:hAnsiTheme="minorHAnsi" w:cstheme="minorHAnsi"/>
          <w:color w:val="000000" w:themeColor="text1"/>
        </w:rPr>
        <w:t>e</w:t>
      </w:r>
      <w:r w:rsidRPr="00DA3AEA">
        <w:rPr>
          <w:rFonts w:asciiTheme="minorHAnsi" w:hAnsiTheme="minorHAnsi" w:cstheme="minorHAnsi"/>
          <w:color w:val="000000" w:themeColor="text1"/>
        </w:rPr>
        <w:t>rymentu, stawiane przed jego przeprowadzeniem. Uzyskane wyniki mogą potwierdzić lub obalić hipotezę.</w:t>
      </w:r>
    </w:p>
    <w:p w:rsidR="00DA3AEA" w:rsidRPr="009C149A" w:rsidRDefault="00DA3AEA" w:rsidP="009113B4">
      <w:pPr>
        <w:tabs>
          <w:tab w:val="left" w:pos="2820"/>
        </w:tabs>
        <w:spacing w:line="360" w:lineRule="auto"/>
        <w:jc w:val="both"/>
        <w:rPr>
          <w:rFonts w:asciiTheme="minorHAnsi" w:hAnsiTheme="minorHAnsi" w:cstheme="minorHAnsi"/>
          <w:color w:val="000000" w:themeColor="text1"/>
          <w:sz w:val="10"/>
          <w:szCs w:val="10"/>
        </w:rPr>
      </w:pPr>
    </w:p>
    <w:p w:rsidR="00F07D06" w:rsidRDefault="00DA3AEA" w:rsidP="007F0657">
      <w:pPr>
        <w:tabs>
          <w:tab w:val="left" w:pos="2820"/>
        </w:tabs>
        <w:spacing w:line="360" w:lineRule="auto"/>
        <w:jc w:val="both"/>
        <w:rPr>
          <w:rFonts w:asciiTheme="minorHAnsi" w:hAnsiTheme="minorHAnsi" w:cstheme="minorHAnsi"/>
          <w:color w:val="000000" w:themeColor="text1"/>
        </w:rPr>
      </w:pPr>
      <w:r w:rsidRPr="009113B4">
        <w:rPr>
          <w:rFonts w:asciiTheme="minorHAnsi" w:hAnsiTheme="minorHAnsi" w:cstheme="minorHAnsi"/>
          <w:b/>
          <w:color w:val="000000" w:themeColor="text1"/>
        </w:rPr>
        <w:t>Wnioski</w:t>
      </w:r>
      <w:r w:rsidRPr="009113B4">
        <w:rPr>
          <w:rFonts w:asciiTheme="minorHAnsi" w:hAnsiTheme="minorHAnsi" w:cstheme="minorHAnsi"/>
          <w:color w:val="000000" w:themeColor="text1"/>
        </w:rPr>
        <w:t> – wyciągamy na podstawie obserwacji (porównania próby badanej do kontr</w:t>
      </w:r>
      <w:r w:rsidRPr="009113B4">
        <w:rPr>
          <w:rFonts w:asciiTheme="minorHAnsi" w:hAnsiTheme="minorHAnsi" w:cstheme="minorHAnsi"/>
          <w:color w:val="000000" w:themeColor="text1"/>
        </w:rPr>
        <w:t>o</w:t>
      </w:r>
      <w:r w:rsidRPr="009113B4">
        <w:rPr>
          <w:rFonts w:asciiTheme="minorHAnsi" w:hAnsiTheme="minorHAnsi" w:cstheme="minorHAnsi"/>
          <w:color w:val="000000" w:themeColor="text1"/>
        </w:rPr>
        <w:t>li) i odnosimy do stawianej na początku hipotezy (wniosek główny). Na podstawie uz</w:t>
      </w:r>
      <w:r w:rsidRPr="009113B4">
        <w:rPr>
          <w:rFonts w:asciiTheme="minorHAnsi" w:hAnsiTheme="minorHAnsi" w:cstheme="minorHAnsi"/>
          <w:color w:val="000000" w:themeColor="text1"/>
        </w:rPr>
        <w:t>y</w:t>
      </w:r>
      <w:r w:rsidRPr="009113B4">
        <w:rPr>
          <w:rFonts w:asciiTheme="minorHAnsi" w:hAnsiTheme="minorHAnsi" w:cstheme="minorHAnsi"/>
          <w:color w:val="000000" w:themeColor="text1"/>
        </w:rPr>
        <w:t xml:space="preserve">skanych wyników możemy sformułować kilka wniosków. </w:t>
      </w:r>
      <w:r w:rsidR="009113B4">
        <w:rPr>
          <w:rFonts w:asciiTheme="minorHAnsi" w:hAnsiTheme="minorHAnsi" w:cstheme="minorHAnsi"/>
          <w:color w:val="000000" w:themeColor="text1"/>
        </w:rPr>
        <w:t>W</w:t>
      </w:r>
      <w:r w:rsidRPr="009113B4">
        <w:rPr>
          <w:rFonts w:asciiTheme="minorHAnsi" w:hAnsiTheme="minorHAnsi" w:cstheme="minorHAnsi"/>
          <w:color w:val="000000" w:themeColor="text1"/>
        </w:rPr>
        <w:t>nioski muszą wynikać z otrzymanych wyników</w:t>
      </w:r>
      <w:r w:rsidR="009A463B">
        <w:rPr>
          <w:rFonts w:asciiTheme="minorHAnsi" w:hAnsiTheme="minorHAnsi" w:cstheme="minorHAnsi"/>
          <w:color w:val="000000" w:themeColor="text1"/>
        </w:rPr>
        <w:t>.</w:t>
      </w:r>
    </w:p>
    <w:p w:rsidR="009A463B" w:rsidRPr="00F70997" w:rsidRDefault="009A463B" w:rsidP="007F0657">
      <w:pPr>
        <w:tabs>
          <w:tab w:val="left" w:pos="2820"/>
        </w:tabs>
        <w:spacing w:line="360" w:lineRule="auto"/>
        <w:jc w:val="both"/>
        <w:rPr>
          <w:rFonts w:asciiTheme="minorHAnsi" w:hAnsiTheme="minorHAnsi" w:cstheme="minorHAnsi"/>
          <w:color w:val="000000" w:themeColor="text1"/>
        </w:rPr>
      </w:pPr>
    </w:p>
    <w:p w:rsidR="009A463B" w:rsidRDefault="009A463B" w:rsidP="008A27C6">
      <w:pPr>
        <w:pStyle w:val="Akapitzlist"/>
        <w:numPr>
          <w:ilvl w:val="0"/>
          <w:numId w:val="4"/>
        </w:numPr>
        <w:tabs>
          <w:tab w:val="left" w:pos="2820"/>
        </w:tabs>
        <w:spacing w:line="360" w:lineRule="auto"/>
        <w:ind w:left="426" w:hanging="426"/>
        <w:jc w:val="both"/>
        <w:rPr>
          <w:rFonts w:asciiTheme="minorHAnsi" w:hAnsiTheme="minorHAnsi" w:cstheme="minorHAnsi"/>
          <w:b/>
          <w:bCs/>
        </w:rPr>
      </w:pPr>
      <w:r w:rsidRPr="009A463B">
        <w:rPr>
          <w:rFonts w:asciiTheme="minorHAnsi" w:hAnsiTheme="minorHAnsi" w:cstheme="minorHAnsi"/>
          <w:b/>
          <w:bCs/>
        </w:rPr>
        <w:t>Wybrane metody aktywizujące</w:t>
      </w:r>
    </w:p>
    <w:p w:rsidR="009A463B" w:rsidRPr="009A463B" w:rsidRDefault="009A463B" w:rsidP="009A463B">
      <w:pPr>
        <w:pStyle w:val="Akapitzlist"/>
        <w:tabs>
          <w:tab w:val="left" w:pos="2820"/>
        </w:tabs>
        <w:spacing w:line="360" w:lineRule="auto"/>
        <w:ind w:left="426"/>
        <w:jc w:val="both"/>
        <w:rPr>
          <w:rFonts w:asciiTheme="minorHAnsi" w:hAnsiTheme="minorHAnsi" w:cstheme="minorHAnsi"/>
          <w:b/>
          <w:bCs/>
          <w:sz w:val="10"/>
          <w:szCs w:val="10"/>
        </w:rPr>
      </w:pPr>
    </w:p>
    <w:p w:rsidR="009A463B" w:rsidRDefault="009A463B" w:rsidP="007F0657">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Matody aktywizujące, które znam/ stosuję to:</w:t>
      </w:r>
    </w:p>
    <w:p w:rsidR="009A463B" w:rsidRPr="009A463B" w:rsidRDefault="009A463B" w:rsidP="007F0657">
      <w:pPr>
        <w:tabs>
          <w:tab w:val="left" w:pos="2820"/>
        </w:tabs>
        <w:spacing w:line="360" w:lineRule="auto"/>
        <w:jc w:val="both"/>
        <w:rPr>
          <w:rFonts w:asciiTheme="minorHAnsi" w:hAnsiTheme="minorHAnsi" w:cstheme="minorHAnsi"/>
          <w:color w:val="000000" w:themeColor="text1"/>
          <w:sz w:val="10"/>
          <w:szCs w:val="10"/>
        </w:rPr>
      </w:pPr>
    </w:p>
    <w:p w:rsidR="009A463B" w:rsidRDefault="009A463B" w:rsidP="007F0657">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F70997" w:rsidRPr="009C149A" w:rsidRDefault="00F70997" w:rsidP="007F0657">
      <w:pPr>
        <w:tabs>
          <w:tab w:val="left" w:pos="2820"/>
        </w:tabs>
        <w:spacing w:line="360" w:lineRule="auto"/>
        <w:jc w:val="both"/>
        <w:rPr>
          <w:rFonts w:asciiTheme="minorHAnsi" w:hAnsiTheme="minorHAnsi" w:cstheme="minorHAnsi"/>
          <w:color w:val="000000" w:themeColor="text1"/>
          <w:sz w:val="10"/>
          <w:szCs w:val="10"/>
        </w:rPr>
      </w:pPr>
    </w:p>
    <w:p w:rsidR="0056078E" w:rsidRDefault="0056078E">
      <w:p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br w:type="page"/>
      </w:r>
    </w:p>
    <w:p w:rsidR="009A463B" w:rsidRDefault="009A463B" w:rsidP="007F0657">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Metody aktywzujące, które poznałem podczas szkolenia to: </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Default="009A463B" w:rsidP="009A463B">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CF45C2" w:rsidRDefault="00CF45C2" w:rsidP="00CF45C2">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A463B" w:rsidRPr="0056078E" w:rsidRDefault="009A463B" w:rsidP="009A463B">
      <w:pPr>
        <w:tabs>
          <w:tab w:val="left" w:pos="2820"/>
        </w:tabs>
        <w:spacing w:line="360" w:lineRule="auto"/>
        <w:jc w:val="both"/>
        <w:rPr>
          <w:rFonts w:asciiTheme="minorHAnsi" w:hAnsiTheme="minorHAnsi" w:cstheme="minorHAnsi"/>
          <w:color w:val="000000" w:themeColor="text1"/>
          <w:sz w:val="10"/>
          <w:szCs w:val="10"/>
        </w:rPr>
      </w:pPr>
    </w:p>
    <w:p w:rsidR="00F70997" w:rsidRDefault="00F70997" w:rsidP="008A27C6">
      <w:pPr>
        <w:pStyle w:val="Akapitzlist"/>
        <w:numPr>
          <w:ilvl w:val="0"/>
          <w:numId w:val="4"/>
        </w:numPr>
        <w:tabs>
          <w:tab w:val="left" w:pos="2820"/>
        </w:tabs>
        <w:spacing w:line="360" w:lineRule="auto"/>
        <w:ind w:left="426" w:hanging="426"/>
        <w:jc w:val="both"/>
        <w:rPr>
          <w:rFonts w:asciiTheme="minorHAnsi" w:hAnsiTheme="minorHAnsi" w:cstheme="minorHAnsi"/>
          <w:b/>
          <w:bCs/>
        </w:rPr>
      </w:pPr>
      <w:r>
        <w:rPr>
          <w:rFonts w:asciiTheme="minorHAnsi" w:hAnsiTheme="minorHAnsi" w:cstheme="minorHAnsi"/>
          <w:b/>
          <w:bCs/>
        </w:rPr>
        <w:t>O</w:t>
      </w:r>
      <w:r w:rsidRPr="00433C69">
        <w:rPr>
          <w:rFonts w:asciiTheme="minorHAnsi" w:hAnsiTheme="minorHAnsi" w:cstheme="minorHAnsi"/>
          <w:b/>
          <w:bCs/>
        </w:rPr>
        <w:t>gólny</w:t>
      </w:r>
      <w:r w:rsidRPr="00562C99">
        <w:rPr>
          <w:rFonts w:asciiTheme="minorHAnsi" w:hAnsiTheme="minorHAnsi" w:cstheme="minorHAnsi"/>
          <w:b/>
          <w:bCs/>
        </w:rPr>
        <w:t xml:space="preserve"> podział metod aktywizuj</w:t>
      </w:r>
      <w:r w:rsidRPr="008D39AE">
        <w:rPr>
          <w:rFonts w:asciiTheme="minorHAnsi" w:hAnsiTheme="minorHAnsi" w:cstheme="minorHAnsi"/>
          <w:b/>
        </w:rPr>
        <w:t>ąc</w:t>
      </w:r>
      <w:r w:rsidRPr="00562C99">
        <w:rPr>
          <w:rFonts w:asciiTheme="minorHAnsi" w:hAnsiTheme="minorHAnsi" w:cstheme="minorHAnsi"/>
          <w:b/>
          <w:bCs/>
        </w:rPr>
        <w:t>ych</w:t>
      </w:r>
      <w:r>
        <w:rPr>
          <w:rStyle w:val="Odwoanieprzypisudolnego"/>
          <w:rFonts w:asciiTheme="minorHAnsi" w:hAnsiTheme="minorHAnsi" w:cstheme="minorHAnsi"/>
          <w:b/>
          <w:bCs/>
        </w:rPr>
        <w:footnoteReference w:id="14"/>
      </w:r>
    </w:p>
    <w:p w:rsidR="00F70997" w:rsidRPr="00562C99" w:rsidRDefault="00F70997" w:rsidP="00F70997">
      <w:pPr>
        <w:spacing w:line="360" w:lineRule="auto"/>
        <w:jc w:val="both"/>
        <w:rPr>
          <w:rFonts w:asciiTheme="minorHAnsi" w:hAnsiTheme="minorHAnsi" w:cstheme="minorHAnsi"/>
          <w:sz w:val="10"/>
          <w:szCs w:val="10"/>
        </w:rPr>
      </w:pPr>
    </w:p>
    <w:p w:rsidR="00F70997" w:rsidRPr="005B7977" w:rsidRDefault="00F70997" w:rsidP="00491D55">
      <w:pPr>
        <w:numPr>
          <w:ilvl w:val="0"/>
          <w:numId w:val="21"/>
        </w:numPr>
        <w:tabs>
          <w:tab w:val="clear" w:pos="720"/>
          <w:tab w:val="num" w:pos="284"/>
        </w:tabs>
        <w:spacing w:line="360" w:lineRule="auto"/>
        <w:ind w:left="284" w:hanging="142"/>
        <w:jc w:val="both"/>
        <w:rPr>
          <w:rFonts w:asciiTheme="minorHAnsi" w:hAnsiTheme="minorHAnsi" w:cstheme="minorHAnsi"/>
          <w:b/>
        </w:rPr>
      </w:pPr>
      <w:r w:rsidRPr="00562C99">
        <w:rPr>
          <w:rFonts w:asciiTheme="minorHAnsi" w:hAnsiTheme="minorHAnsi" w:cstheme="minorHAnsi"/>
          <w:b/>
          <w:bCs/>
        </w:rPr>
        <w:t>metody problemowe</w:t>
      </w:r>
      <w:r w:rsidRPr="00562C99">
        <w:rPr>
          <w:rFonts w:asciiTheme="minorHAnsi" w:hAnsiTheme="minorHAnsi" w:cstheme="minorHAnsi"/>
        </w:rPr>
        <w:t>, rozwijające umiejętność krytycznego myślenia. Polegają one na przedstawieniu uczniom sytuacji problemowej oraz organizowaniu procesu p</w:t>
      </w:r>
      <w:r w:rsidRPr="00562C99">
        <w:rPr>
          <w:rFonts w:asciiTheme="minorHAnsi" w:hAnsiTheme="minorHAnsi" w:cstheme="minorHAnsi"/>
        </w:rPr>
        <w:t>o</w:t>
      </w:r>
      <w:r w:rsidRPr="00562C99">
        <w:rPr>
          <w:rFonts w:asciiTheme="minorHAnsi" w:hAnsiTheme="minorHAnsi" w:cstheme="minorHAnsi"/>
        </w:rPr>
        <w:t>znawczego. Wykorzystywane są przy tym różnorodne źródła informacji np. filmy d</w:t>
      </w:r>
      <w:r w:rsidRPr="00562C99">
        <w:rPr>
          <w:rFonts w:asciiTheme="minorHAnsi" w:hAnsiTheme="minorHAnsi" w:cstheme="minorHAnsi"/>
        </w:rPr>
        <w:t>y</w:t>
      </w:r>
      <w:r w:rsidRPr="00562C99">
        <w:rPr>
          <w:rFonts w:asciiTheme="minorHAnsi" w:hAnsiTheme="minorHAnsi" w:cstheme="minorHAnsi"/>
        </w:rPr>
        <w:t xml:space="preserve">daktyczne, fotografie, rysunki, Internet, dane liczbowe. Na zachodzące wówczas procesy poznawczo-wychowawcze składa się analizowanie, wyjaśnianie, ocenianie, porównywanie i wnioskowanie. Przykładowe metody: </w:t>
      </w:r>
      <w:r w:rsidRPr="00562C99">
        <w:rPr>
          <w:rFonts w:asciiTheme="minorHAnsi" w:hAnsiTheme="minorHAnsi" w:cstheme="minorHAnsi"/>
          <w:b/>
        </w:rPr>
        <w:t>burza mózgów, obserwacja, dyskusja panelowa, metoda problemowa, studium przypadku.</w:t>
      </w:r>
      <w:r w:rsidRPr="00562C99">
        <w:rPr>
          <w:rFonts w:asciiTheme="minorHAnsi" w:hAnsiTheme="minorHAnsi" w:cstheme="minorHAnsi"/>
        </w:rPr>
        <w:t xml:space="preserve"> </w:t>
      </w:r>
    </w:p>
    <w:p w:rsidR="00F70997" w:rsidRPr="00562C99" w:rsidRDefault="00F70997" w:rsidP="00F70997">
      <w:pPr>
        <w:spacing w:line="360" w:lineRule="auto"/>
        <w:ind w:left="720"/>
        <w:jc w:val="both"/>
        <w:rPr>
          <w:rFonts w:asciiTheme="minorHAnsi" w:hAnsiTheme="minorHAnsi" w:cstheme="minorHAnsi"/>
          <w:sz w:val="10"/>
          <w:szCs w:val="10"/>
        </w:rPr>
      </w:pPr>
    </w:p>
    <w:p w:rsidR="00F70997" w:rsidRPr="00433C69" w:rsidRDefault="00F70997" w:rsidP="00491D55">
      <w:pPr>
        <w:numPr>
          <w:ilvl w:val="0"/>
          <w:numId w:val="21"/>
        </w:numPr>
        <w:tabs>
          <w:tab w:val="clear" w:pos="720"/>
          <w:tab w:val="num" w:pos="284"/>
        </w:tabs>
        <w:spacing w:line="360" w:lineRule="auto"/>
        <w:ind w:left="284" w:hanging="142"/>
        <w:jc w:val="both"/>
        <w:rPr>
          <w:rFonts w:asciiTheme="minorHAnsi" w:hAnsiTheme="minorHAnsi" w:cstheme="minorHAnsi"/>
          <w:b/>
        </w:rPr>
      </w:pPr>
      <w:r w:rsidRPr="00562C99">
        <w:rPr>
          <w:rFonts w:asciiTheme="minorHAnsi" w:hAnsiTheme="minorHAnsi" w:cstheme="minorHAnsi"/>
          <w:b/>
          <w:bCs/>
        </w:rPr>
        <w:t>metody ekspresji i impresji</w:t>
      </w:r>
      <w:r w:rsidRPr="00562C99">
        <w:rPr>
          <w:rFonts w:asciiTheme="minorHAnsi" w:hAnsiTheme="minorHAnsi" w:cstheme="minorHAnsi"/>
        </w:rPr>
        <w:t xml:space="preserve">, nastawione na emocje i przeżycia. Powodują wzrost </w:t>
      </w:r>
      <w:r>
        <w:rPr>
          <w:rFonts w:asciiTheme="minorHAnsi" w:hAnsiTheme="minorHAnsi" w:cstheme="minorHAnsi"/>
        </w:rPr>
        <w:t xml:space="preserve"> </w:t>
      </w:r>
      <w:r w:rsidRPr="00562C99">
        <w:rPr>
          <w:rFonts w:asciiTheme="minorHAnsi" w:hAnsiTheme="minorHAnsi" w:cstheme="minorHAnsi"/>
        </w:rPr>
        <w:t xml:space="preserve">zaangażowania emocjonalnego uczniów. Jest on efektem doznań i przeżyć związanych z wykonywaniem określonych zadań (np. gra dydaktyczna). Przykładowe metody: </w:t>
      </w:r>
      <w:r w:rsidRPr="00562C99">
        <w:rPr>
          <w:rFonts w:asciiTheme="minorHAnsi" w:hAnsiTheme="minorHAnsi" w:cstheme="minorHAnsi"/>
          <w:b/>
        </w:rPr>
        <w:t>drama, metoda symulacyjna, mapa mózgu, metoda laboratoryjna, met</w:t>
      </w:r>
      <w:r w:rsidRPr="00562C99">
        <w:rPr>
          <w:rFonts w:asciiTheme="minorHAnsi" w:hAnsiTheme="minorHAnsi" w:cstheme="minorHAnsi"/>
          <w:b/>
        </w:rPr>
        <w:t>o</w:t>
      </w:r>
      <w:r w:rsidRPr="00562C99">
        <w:rPr>
          <w:rFonts w:asciiTheme="minorHAnsi" w:hAnsiTheme="minorHAnsi" w:cstheme="minorHAnsi"/>
          <w:b/>
        </w:rPr>
        <w:t xml:space="preserve">da projektu. </w:t>
      </w:r>
    </w:p>
    <w:p w:rsidR="00F70997" w:rsidRPr="00562C99" w:rsidRDefault="00F70997" w:rsidP="00F70997">
      <w:pPr>
        <w:spacing w:line="360" w:lineRule="auto"/>
        <w:ind w:left="720"/>
        <w:jc w:val="both"/>
        <w:rPr>
          <w:rFonts w:asciiTheme="minorHAnsi" w:hAnsiTheme="minorHAnsi" w:cstheme="minorHAnsi"/>
          <w:b/>
          <w:sz w:val="10"/>
          <w:szCs w:val="10"/>
        </w:rPr>
      </w:pPr>
    </w:p>
    <w:p w:rsidR="00F70997" w:rsidRPr="00562C99" w:rsidRDefault="00F70997" w:rsidP="00491D55">
      <w:pPr>
        <w:numPr>
          <w:ilvl w:val="0"/>
          <w:numId w:val="21"/>
        </w:numPr>
        <w:tabs>
          <w:tab w:val="clear" w:pos="720"/>
          <w:tab w:val="num" w:pos="284"/>
        </w:tabs>
        <w:spacing w:line="360" w:lineRule="auto"/>
        <w:ind w:left="284" w:hanging="142"/>
        <w:jc w:val="both"/>
        <w:rPr>
          <w:rFonts w:asciiTheme="minorHAnsi" w:hAnsiTheme="minorHAnsi" w:cstheme="minorHAnsi"/>
          <w:b/>
        </w:rPr>
      </w:pPr>
      <w:r w:rsidRPr="00562C99">
        <w:rPr>
          <w:rFonts w:asciiTheme="minorHAnsi" w:hAnsiTheme="minorHAnsi" w:cstheme="minorHAnsi"/>
          <w:b/>
          <w:bCs/>
        </w:rPr>
        <w:t>metody graficznego zapisu</w:t>
      </w:r>
      <w:r w:rsidRPr="00562C99">
        <w:rPr>
          <w:rFonts w:asciiTheme="minorHAnsi" w:hAnsiTheme="minorHAnsi" w:cstheme="minorHAnsi"/>
        </w:rPr>
        <w:t>, w których proces podejmowania decyzji przedstawia się na rysunku. Zachęcają do samodzielnego podejmowania decyzji. Przykładowe m</w:t>
      </w:r>
      <w:r w:rsidRPr="00562C99">
        <w:rPr>
          <w:rFonts w:asciiTheme="minorHAnsi" w:hAnsiTheme="minorHAnsi" w:cstheme="minorHAnsi"/>
        </w:rPr>
        <w:t>e</w:t>
      </w:r>
      <w:r w:rsidRPr="00562C99">
        <w:rPr>
          <w:rFonts w:asciiTheme="minorHAnsi" w:hAnsiTheme="minorHAnsi" w:cstheme="minorHAnsi"/>
        </w:rPr>
        <w:t xml:space="preserve">tody: </w:t>
      </w:r>
      <w:r w:rsidRPr="00562C99">
        <w:rPr>
          <w:rFonts w:asciiTheme="minorHAnsi" w:hAnsiTheme="minorHAnsi" w:cstheme="minorHAnsi"/>
          <w:b/>
        </w:rPr>
        <w:t xml:space="preserve">drzewko decyzyjne, rybi szkielet, plakat, mapa mentalna, śnieżna kula, mapa skojarzeń. </w:t>
      </w:r>
    </w:p>
    <w:p w:rsidR="00F70997" w:rsidRDefault="00F70997" w:rsidP="00F70997">
      <w:pPr>
        <w:spacing w:line="360" w:lineRule="auto"/>
        <w:jc w:val="both"/>
        <w:rPr>
          <w:rFonts w:asciiTheme="minorHAnsi" w:hAnsiTheme="minorHAnsi" w:cstheme="minorHAnsi"/>
          <w:sz w:val="10"/>
          <w:szCs w:val="10"/>
        </w:rPr>
      </w:pPr>
    </w:p>
    <w:p w:rsidR="00CF45C2" w:rsidRPr="00562C99" w:rsidRDefault="00CF45C2" w:rsidP="00F70997">
      <w:pPr>
        <w:spacing w:line="360" w:lineRule="auto"/>
        <w:jc w:val="both"/>
        <w:rPr>
          <w:rFonts w:asciiTheme="minorHAnsi" w:hAnsiTheme="minorHAnsi" w:cstheme="minorHAnsi"/>
          <w:sz w:val="10"/>
          <w:szCs w:val="10"/>
        </w:rPr>
      </w:pPr>
    </w:p>
    <w:p w:rsidR="00F70997" w:rsidRDefault="00F70997" w:rsidP="008A27C6">
      <w:pPr>
        <w:pStyle w:val="Akapitzlist"/>
        <w:numPr>
          <w:ilvl w:val="0"/>
          <w:numId w:val="4"/>
        </w:numPr>
        <w:tabs>
          <w:tab w:val="left" w:pos="2820"/>
        </w:tabs>
        <w:spacing w:line="360" w:lineRule="auto"/>
        <w:ind w:left="426" w:hanging="426"/>
        <w:jc w:val="both"/>
        <w:rPr>
          <w:rFonts w:asciiTheme="minorHAnsi" w:hAnsiTheme="minorHAnsi" w:cstheme="minorHAnsi"/>
          <w:b/>
          <w:bCs/>
        </w:rPr>
      </w:pPr>
      <w:r w:rsidRPr="00562C99">
        <w:rPr>
          <w:rFonts w:asciiTheme="minorHAnsi" w:hAnsiTheme="minorHAnsi" w:cstheme="minorHAnsi"/>
          <w:b/>
          <w:bCs/>
        </w:rPr>
        <w:t>Szczegółowy podział metod</w:t>
      </w:r>
      <w:r>
        <w:rPr>
          <w:rFonts w:asciiTheme="minorHAnsi" w:hAnsiTheme="minorHAnsi" w:cstheme="minorHAnsi"/>
          <w:b/>
          <w:bCs/>
        </w:rPr>
        <w:t>:</w:t>
      </w:r>
    </w:p>
    <w:p w:rsidR="00F70997" w:rsidRPr="00562C99" w:rsidRDefault="00F70997" w:rsidP="00F70997">
      <w:pPr>
        <w:spacing w:line="360" w:lineRule="auto"/>
        <w:jc w:val="both"/>
        <w:rPr>
          <w:rFonts w:asciiTheme="minorHAnsi" w:hAnsiTheme="minorHAnsi" w:cstheme="minorHAnsi"/>
          <w:sz w:val="10"/>
          <w:szCs w:val="10"/>
        </w:rPr>
      </w:pP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 xml:space="preserve">Metody integracyjne </w:t>
      </w:r>
      <w:r w:rsidRPr="00562C99">
        <w:rPr>
          <w:rFonts w:asciiTheme="minorHAnsi" w:hAnsiTheme="minorHAnsi" w:cstheme="minorHAnsi"/>
        </w:rPr>
        <w:t xml:space="preserve">– odprężają, relaksują, wprowadzają w dobry nastrój i życzliwą atmosferę, zapewniają bezpieczeństwo w grupie, gwarantują poczucie tożsamości, uczą efektywnej komunikacji. </w:t>
      </w: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Metody definiowania poj</w:t>
      </w:r>
      <w:r w:rsidRPr="00562C99">
        <w:rPr>
          <w:rFonts w:asciiTheme="minorHAnsi" w:hAnsiTheme="minorHAnsi" w:cstheme="minorHAnsi"/>
          <w:b/>
        </w:rPr>
        <w:t>ęć</w:t>
      </w:r>
      <w:r w:rsidRPr="00562C99">
        <w:rPr>
          <w:rFonts w:asciiTheme="minorHAnsi" w:hAnsiTheme="minorHAnsi" w:cstheme="minorHAnsi"/>
        </w:rPr>
        <w:t xml:space="preserve"> – celem jest nauka analizowania i definiowania pojęć, ale też negocjacji i przyjmowania różnego stanowiska. </w:t>
      </w: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 xml:space="preserve">Metody hierarchizacji </w:t>
      </w:r>
      <w:r w:rsidRPr="00562C99">
        <w:rPr>
          <w:rFonts w:asciiTheme="minorHAnsi" w:hAnsiTheme="minorHAnsi" w:cstheme="minorHAnsi"/>
        </w:rPr>
        <w:t>– uczą klasyfikowania i porządkowania wiadomości w rel</w:t>
      </w:r>
      <w:r w:rsidRPr="00562C99">
        <w:rPr>
          <w:rFonts w:asciiTheme="minorHAnsi" w:hAnsiTheme="minorHAnsi" w:cstheme="minorHAnsi"/>
        </w:rPr>
        <w:t>a</w:t>
      </w:r>
      <w:r w:rsidRPr="00562C99">
        <w:rPr>
          <w:rFonts w:asciiTheme="minorHAnsi" w:hAnsiTheme="minorHAnsi" w:cstheme="minorHAnsi"/>
        </w:rPr>
        <w:t xml:space="preserve">cjach niższości i wyższości. </w:t>
      </w: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Metody twórczego rozwi</w:t>
      </w:r>
      <w:r w:rsidRPr="00562C99">
        <w:rPr>
          <w:rFonts w:asciiTheme="minorHAnsi" w:hAnsiTheme="minorHAnsi" w:cstheme="minorHAnsi"/>
        </w:rPr>
        <w:t>ą</w:t>
      </w:r>
      <w:r w:rsidRPr="00562C99">
        <w:rPr>
          <w:rFonts w:asciiTheme="minorHAnsi" w:hAnsiTheme="minorHAnsi" w:cstheme="minorHAnsi"/>
          <w:b/>
          <w:bCs/>
        </w:rPr>
        <w:t xml:space="preserve">zywania problemów </w:t>
      </w:r>
      <w:r w:rsidRPr="00562C99">
        <w:rPr>
          <w:rFonts w:asciiTheme="minorHAnsi" w:hAnsiTheme="minorHAnsi" w:cstheme="minorHAnsi"/>
        </w:rPr>
        <w:t xml:space="preserve">– uczą krytycznego i twórczego myślenia i łączenia wiedzy z doświadczeniem. </w:t>
      </w: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 xml:space="preserve">Metody pracy we współpracy </w:t>
      </w:r>
      <w:r w:rsidRPr="00562C99">
        <w:rPr>
          <w:rFonts w:asciiTheme="minorHAnsi" w:hAnsiTheme="minorHAnsi" w:cstheme="minorHAnsi"/>
        </w:rPr>
        <w:t xml:space="preserve">– uczą współpracy i akceptacji indywidualnych różnic, pracy w grupie, razem z grupą. </w:t>
      </w: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 xml:space="preserve">Metody diagnostyczne </w:t>
      </w:r>
      <w:r w:rsidRPr="00562C99">
        <w:rPr>
          <w:rFonts w:asciiTheme="minorHAnsi" w:hAnsiTheme="minorHAnsi" w:cstheme="minorHAnsi"/>
        </w:rPr>
        <w:t xml:space="preserve">– polegają na zbieraniu informacji o przebiegu i wynikach określonego stanu rzeczy. </w:t>
      </w: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 xml:space="preserve">Metody dyskusyjne </w:t>
      </w:r>
      <w:r w:rsidRPr="00562C99">
        <w:rPr>
          <w:rFonts w:asciiTheme="minorHAnsi" w:hAnsiTheme="minorHAnsi" w:cstheme="minorHAnsi"/>
        </w:rPr>
        <w:t xml:space="preserve">– uczą dyskusji, prezentowania własnego stanowiska. </w:t>
      </w: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Metody rozwijaj</w:t>
      </w:r>
      <w:r w:rsidRPr="00562C99">
        <w:rPr>
          <w:rFonts w:asciiTheme="minorHAnsi" w:hAnsiTheme="minorHAnsi" w:cstheme="minorHAnsi"/>
        </w:rPr>
        <w:t>ą</w:t>
      </w:r>
      <w:r w:rsidRPr="00562C99">
        <w:rPr>
          <w:rFonts w:asciiTheme="minorHAnsi" w:hAnsiTheme="minorHAnsi" w:cstheme="minorHAnsi"/>
          <w:b/>
          <w:bCs/>
        </w:rPr>
        <w:t>ce twórcze my</w:t>
      </w:r>
      <w:r w:rsidRPr="00562C99">
        <w:rPr>
          <w:rFonts w:asciiTheme="minorHAnsi" w:hAnsiTheme="minorHAnsi" w:cstheme="minorHAnsi"/>
        </w:rPr>
        <w:t>ś</w:t>
      </w:r>
      <w:r w:rsidRPr="00562C99">
        <w:rPr>
          <w:rFonts w:asciiTheme="minorHAnsi" w:hAnsiTheme="minorHAnsi" w:cstheme="minorHAnsi"/>
          <w:b/>
          <w:bCs/>
        </w:rPr>
        <w:t xml:space="preserve">lenie </w:t>
      </w:r>
      <w:r w:rsidRPr="00562C99">
        <w:rPr>
          <w:rFonts w:asciiTheme="minorHAnsi" w:hAnsiTheme="minorHAnsi" w:cstheme="minorHAnsi"/>
        </w:rPr>
        <w:t xml:space="preserve">– uczą myślenia twórczego i odkrywania swoich predyspozycji, swoich zdolności. </w:t>
      </w:r>
    </w:p>
    <w:p w:rsidR="00F70997" w:rsidRPr="00562C99" w:rsidRDefault="00F70997" w:rsidP="00491D55">
      <w:pPr>
        <w:numPr>
          <w:ilvl w:val="0"/>
          <w:numId w:val="22"/>
        </w:numPr>
        <w:tabs>
          <w:tab w:val="clear" w:pos="720"/>
          <w:tab w:val="num" w:pos="284"/>
        </w:tabs>
        <w:spacing w:line="360" w:lineRule="auto"/>
        <w:ind w:left="284" w:hanging="284"/>
        <w:jc w:val="both"/>
        <w:rPr>
          <w:rFonts w:asciiTheme="minorHAnsi" w:hAnsiTheme="minorHAnsi" w:cstheme="minorHAnsi"/>
        </w:rPr>
      </w:pPr>
      <w:r w:rsidRPr="00562C99">
        <w:rPr>
          <w:rFonts w:asciiTheme="minorHAnsi" w:hAnsiTheme="minorHAnsi" w:cstheme="minorHAnsi"/>
          <w:b/>
          <w:bCs/>
        </w:rPr>
        <w:t xml:space="preserve">Metody grupowego podejmowania decyzji </w:t>
      </w:r>
      <w:r w:rsidRPr="00562C99">
        <w:rPr>
          <w:rFonts w:asciiTheme="minorHAnsi" w:hAnsiTheme="minorHAnsi" w:cstheme="minorHAnsi"/>
        </w:rPr>
        <w:t xml:space="preserve">– preferują efektywne uczestnictwo </w:t>
      </w:r>
      <w:r>
        <w:rPr>
          <w:rFonts w:asciiTheme="minorHAnsi" w:hAnsiTheme="minorHAnsi" w:cstheme="minorHAnsi"/>
        </w:rPr>
        <w:br/>
      </w:r>
      <w:r w:rsidRPr="00562C99">
        <w:rPr>
          <w:rFonts w:asciiTheme="minorHAnsi" w:hAnsiTheme="minorHAnsi" w:cstheme="minorHAnsi"/>
        </w:rPr>
        <w:t xml:space="preserve">w dyskusji i uczą odpowiedzialności za swoje i grupowe decyzje oraz podejmowania decyzji na podstawie faktów. </w:t>
      </w:r>
    </w:p>
    <w:p w:rsidR="00F70997" w:rsidRPr="00562C99" w:rsidRDefault="00F70997" w:rsidP="00491D55">
      <w:pPr>
        <w:numPr>
          <w:ilvl w:val="0"/>
          <w:numId w:val="22"/>
        </w:numPr>
        <w:tabs>
          <w:tab w:val="clear" w:pos="720"/>
        </w:tabs>
        <w:spacing w:line="360" w:lineRule="auto"/>
        <w:ind w:left="426" w:hanging="426"/>
        <w:jc w:val="both"/>
        <w:rPr>
          <w:rFonts w:asciiTheme="minorHAnsi" w:hAnsiTheme="minorHAnsi" w:cstheme="minorHAnsi"/>
        </w:rPr>
      </w:pPr>
      <w:r w:rsidRPr="00562C99">
        <w:rPr>
          <w:rFonts w:asciiTheme="minorHAnsi" w:hAnsiTheme="minorHAnsi" w:cstheme="minorHAnsi"/>
          <w:b/>
          <w:bCs/>
        </w:rPr>
        <w:t xml:space="preserve">Metody planowania </w:t>
      </w:r>
      <w:r w:rsidRPr="00562C99">
        <w:rPr>
          <w:rFonts w:asciiTheme="minorHAnsi" w:hAnsiTheme="minorHAnsi" w:cstheme="minorHAnsi"/>
        </w:rPr>
        <w:t>– pozwalają uczniom planować rzeczywistość, fantazjować,</w:t>
      </w:r>
      <w:r>
        <w:rPr>
          <w:rFonts w:asciiTheme="minorHAnsi" w:hAnsiTheme="minorHAnsi" w:cstheme="minorHAnsi"/>
        </w:rPr>
        <w:t xml:space="preserve"> </w:t>
      </w:r>
      <w:r w:rsidRPr="00562C99">
        <w:rPr>
          <w:rFonts w:asciiTheme="minorHAnsi" w:hAnsiTheme="minorHAnsi" w:cstheme="minorHAnsi"/>
        </w:rPr>
        <w:t>marzyć i planować urzeczywistnianie swoich marzeń.</w:t>
      </w:r>
    </w:p>
    <w:p w:rsidR="00F70997" w:rsidRPr="000D1267" w:rsidRDefault="00F70997" w:rsidP="00491D55">
      <w:pPr>
        <w:numPr>
          <w:ilvl w:val="0"/>
          <w:numId w:val="22"/>
        </w:numPr>
        <w:tabs>
          <w:tab w:val="clear" w:pos="720"/>
        </w:tabs>
        <w:spacing w:line="360" w:lineRule="auto"/>
        <w:ind w:left="426" w:hanging="426"/>
        <w:jc w:val="both"/>
        <w:rPr>
          <w:rFonts w:asciiTheme="minorHAnsi" w:hAnsiTheme="minorHAnsi" w:cstheme="minorHAnsi"/>
        </w:rPr>
      </w:pPr>
      <w:r w:rsidRPr="00562C99">
        <w:rPr>
          <w:rFonts w:asciiTheme="minorHAnsi" w:hAnsiTheme="minorHAnsi" w:cstheme="minorHAnsi"/>
          <w:b/>
          <w:bCs/>
        </w:rPr>
        <w:t xml:space="preserve">Gry dydaktyczne </w:t>
      </w:r>
      <w:r w:rsidRPr="00562C99">
        <w:rPr>
          <w:rFonts w:asciiTheme="minorHAnsi" w:hAnsiTheme="minorHAnsi" w:cstheme="minorHAnsi"/>
        </w:rPr>
        <w:t xml:space="preserve">– uczą przestrzegania reguł, właściwej radości z wygranej </w:t>
      </w:r>
      <w:r>
        <w:rPr>
          <w:rFonts w:asciiTheme="minorHAnsi" w:hAnsiTheme="minorHAnsi" w:cstheme="minorHAnsi"/>
        </w:rPr>
        <w:br/>
      </w:r>
      <w:r w:rsidRPr="00562C99">
        <w:rPr>
          <w:rFonts w:asciiTheme="minorHAnsi" w:hAnsiTheme="minorHAnsi" w:cstheme="minorHAnsi"/>
        </w:rPr>
        <w:t>i umiejętności przyjmowania przegranej.</w:t>
      </w:r>
    </w:p>
    <w:p w:rsidR="00F70997" w:rsidRDefault="00F70997" w:rsidP="00491D55">
      <w:pPr>
        <w:numPr>
          <w:ilvl w:val="0"/>
          <w:numId w:val="22"/>
        </w:numPr>
        <w:tabs>
          <w:tab w:val="clear" w:pos="720"/>
        </w:tabs>
        <w:spacing w:line="360" w:lineRule="auto"/>
        <w:ind w:left="426" w:hanging="426"/>
        <w:jc w:val="both"/>
        <w:rPr>
          <w:rFonts w:asciiTheme="minorHAnsi" w:hAnsiTheme="minorHAnsi" w:cstheme="minorHAnsi"/>
        </w:rPr>
      </w:pPr>
      <w:r w:rsidRPr="00562C99">
        <w:rPr>
          <w:rFonts w:asciiTheme="minorHAnsi" w:hAnsiTheme="minorHAnsi" w:cstheme="minorHAnsi"/>
          <w:b/>
          <w:bCs/>
        </w:rPr>
        <w:t>Metody przyspieszonego uczenia si</w:t>
      </w:r>
      <w:r w:rsidRPr="00562C99">
        <w:rPr>
          <w:rFonts w:asciiTheme="minorHAnsi" w:hAnsiTheme="minorHAnsi" w:cstheme="minorHAnsi"/>
        </w:rPr>
        <w:t>ę – szybkie przyswajanie.</w:t>
      </w:r>
    </w:p>
    <w:p w:rsidR="00F70997" w:rsidRDefault="00F70997" w:rsidP="00491D55">
      <w:pPr>
        <w:numPr>
          <w:ilvl w:val="0"/>
          <w:numId w:val="22"/>
        </w:numPr>
        <w:tabs>
          <w:tab w:val="clear" w:pos="720"/>
        </w:tabs>
        <w:spacing w:line="360" w:lineRule="auto"/>
        <w:ind w:left="426" w:hanging="426"/>
        <w:jc w:val="both"/>
        <w:rPr>
          <w:rFonts w:asciiTheme="minorHAnsi" w:hAnsiTheme="minorHAnsi" w:cstheme="minorHAnsi"/>
        </w:rPr>
      </w:pPr>
      <w:r w:rsidRPr="00562C99">
        <w:rPr>
          <w:rFonts w:asciiTheme="minorHAnsi" w:hAnsiTheme="minorHAnsi" w:cstheme="minorHAnsi"/>
          <w:b/>
          <w:bCs/>
        </w:rPr>
        <w:t xml:space="preserve">Metody ewaluacyjne </w:t>
      </w:r>
      <w:r w:rsidRPr="00562C99">
        <w:rPr>
          <w:rFonts w:asciiTheme="minorHAnsi" w:hAnsiTheme="minorHAnsi" w:cstheme="minorHAnsi"/>
        </w:rPr>
        <w:t>– pozwalają dokonywać oceny siebie, innych, uczą przyjm</w:t>
      </w:r>
      <w:r w:rsidRPr="00562C99">
        <w:rPr>
          <w:rFonts w:asciiTheme="minorHAnsi" w:hAnsiTheme="minorHAnsi" w:cstheme="minorHAnsi"/>
        </w:rPr>
        <w:t>o</w:t>
      </w:r>
      <w:r w:rsidRPr="00562C99">
        <w:rPr>
          <w:rFonts w:asciiTheme="minorHAnsi" w:hAnsiTheme="minorHAnsi" w:cstheme="minorHAnsi"/>
        </w:rPr>
        <w:t xml:space="preserve">wania krytyki. </w:t>
      </w:r>
    </w:p>
    <w:p w:rsidR="009A463B" w:rsidRDefault="009A463B" w:rsidP="007F0657">
      <w:pPr>
        <w:tabs>
          <w:tab w:val="left" w:pos="2820"/>
        </w:tabs>
        <w:spacing w:line="360" w:lineRule="auto"/>
        <w:jc w:val="both"/>
        <w:rPr>
          <w:rFonts w:asciiTheme="minorHAnsi" w:hAnsiTheme="minorHAnsi" w:cstheme="minorHAnsi"/>
          <w:color w:val="000000" w:themeColor="text1"/>
          <w:sz w:val="11"/>
          <w:szCs w:val="11"/>
        </w:rPr>
      </w:pPr>
    </w:p>
    <w:p w:rsidR="00C80F2E" w:rsidRDefault="00C80F2E" w:rsidP="007F0657">
      <w:pPr>
        <w:tabs>
          <w:tab w:val="left" w:pos="2820"/>
        </w:tabs>
        <w:spacing w:line="360" w:lineRule="auto"/>
        <w:jc w:val="both"/>
        <w:rPr>
          <w:rFonts w:asciiTheme="minorHAnsi" w:hAnsiTheme="minorHAnsi" w:cstheme="minorHAnsi"/>
          <w:color w:val="000000" w:themeColor="text1"/>
          <w:sz w:val="11"/>
          <w:szCs w:val="11"/>
        </w:rPr>
      </w:pPr>
    </w:p>
    <w:p w:rsidR="00C80F2E" w:rsidRDefault="00C80F2E" w:rsidP="00C80F2E">
      <w:pPr>
        <w:spacing w:line="360" w:lineRule="auto"/>
        <w:jc w:val="both"/>
        <w:rPr>
          <w:rFonts w:asciiTheme="minorHAnsi" w:hAnsiTheme="minorHAnsi" w:cstheme="minorHAnsi"/>
          <w:b/>
          <w:color w:val="000000" w:themeColor="text1"/>
          <w:sz w:val="28"/>
          <w:szCs w:val="28"/>
        </w:rPr>
      </w:pPr>
      <w:r w:rsidRPr="008B03D0">
        <w:rPr>
          <w:rFonts w:asciiTheme="minorHAnsi" w:hAnsiTheme="minorHAnsi" w:cstheme="minorHAnsi"/>
          <w:b/>
          <w:color w:val="000000" w:themeColor="text1"/>
          <w:sz w:val="28"/>
          <w:szCs w:val="28"/>
        </w:rPr>
        <w:lastRenderedPageBreak/>
        <w:t xml:space="preserve">Moduł </w:t>
      </w:r>
      <w:r>
        <w:rPr>
          <w:rFonts w:asciiTheme="minorHAnsi" w:hAnsiTheme="minorHAnsi" w:cstheme="minorHAnsi"/>
          <w:b/>
          <w:color w:val="000000" w:themeColor="text1"/>
          <w:sz w:val="28"/>
          <w:szCs w:val="28"/>
        </w:rPr>
        <w:t>V</w:t>
      </w:r>
      <w:r w:rsidRPr="008B03D0">
        <w:rPr>
          <w:rFonts w:asciiTheme="minorHAnsi" w:hAnsiTheme="minorHAnsi" w:cstheme="minorHAnsi"/>
          <w:b/>
          <w:color w:val="000000" w:themeColor="text1"/>
          <w:sz w:val="28"/>
          <w:szCs w:val="28"/>
        </w:rPr>
        <w:t xml:space="preserve"> - </w:t>
      </w:r>
      <w:r w:rsidRPr="00C80F2E">
        <w:rPr>
          <w:rFonts w:asciiTheme="minorHAnsi" w:hAnsiTheme="minorHAnsi" w:cstheme="minorHAnsi"/>
          <w:b/>
          <w:color w:val="000000" w:themeColor="text1"/>
          <w:sz w:val="28"/>
          <w:szCs w:val="28"/>
        </w:rPr>
        <w:t>Nauczanie/uczenie się problemowe, eksperymenty i doświa</w:t>
      </w:r>
      <w:r w:rsidRPr="00C80F2E">
        <w:rPr>
          <w:rFonts w:asciiTheme="minorHAnsi" w:hAnsiTheme="minorHAnsi" w:cstheme="minorHAnsi"/>
          <w:b/>
          <w:color w:val="000000" w:themeColor="text1"/>
          <w:sz w:val="28"/>
          <w:szCs w:val="28"/>
        </w:rPr>
        <w:t>d</w:t>
      </w:r>
      <w:r w:rsidRPr="00C80F2E">
        <w:rPr>
          <w:rFonts w:asciiTheme="minorHAnsi" w:hAnsiTheme="minorHAnsi" w:cstheme="minorHAnsi"/>
          <w:b/>
          <w:color w:val="000000" w:themeColor="text1"/>
          <w:sz w:val="28"/>
          <w:szCs w:val="28"/>
        </w:rPr>
        <w:t>czenia</w:t>
      </w:r>
      <w:r>
        <w:rPr>
          <w:rFonts w:asciiTheme="minorHAnsi" w:hAnsiTheme="minorHAnsi" w:cstheme="minorHAnsi"/>
          <w:b/>
          <w:color w:val="000000" w:themeColor="text1"/>
          <w:sz w:val="28"/>
          <w:szCs w:val="28"/>
        </w:rPr>
        <w:t>.</w:t>
      </w:r>
    </w:p>
    <w:p w:rsidR="0078005E" w:rsidRDefault="0078005E"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Pr>
          <w:rFonts w:asciiTheme="minorHAnsi" w:hAnsiTheme="minorHAnsi" w:cstheme="minorHAnsi"/>
          <w:b/>
          <w:color w:val="000000" w:themeColor="text1"/>
        </w:rPr>
        <w:t>M</w:t>
      </w:r>
      <w:r w:rsidRPr="0078005E">
        <w:rPr>
          <w:rFonts w:asciiTheme="minorHAnsi" w:hAnsiTheme="minorHAnsi" w:cstheme="minorHAnsi"/>
          <w:b/>
          <w:color w:val="000000" w:themeColor="text1"/>
        </w:rPr>
        <w:t xml:space="preserve">odel rozwiązywania problemu: </w:t>
      </w:r>
    </w:p>
    <w:p w:rsidR="0078005E" w:rsidRDefault="001C5E43" w:rsidP="0078005E">
      <w:pPr>
        <w:pStyle w:val="Akapitzlist"/>
        <w:tabs>
          <w:tab w:val="left" w:pos="2820"/>
        </w:tabs>
        <w:spacing w:line="360" w:lineRule="auto"/>
        <w:ind w:left="426"/>
        <w:jc w:val="both"/>
        <w:rPr>
          <w:rFonts w:asciiTheme="minorHAnsi" w:hAnsiTheme="minorHAnsi" w:cstheme="minorHAnsi"/>
          <w:b/>
          <w:color w:val="000000" w:themeColor="text1"/>
        </w:rPr>
      </w:pPr>
      <w:r>
        <w:rPr>
          <w:rFonts w:asciiTheme="minorHAnsi" w:hAnsiTheme="minorHAnsi" w:cstheme="minorHAnsi"/>
          <w:b/>
          <w:noProof/>
          <w:color w:val="000000" w:themeColor="text1"/>
        </w:rPr>
        <w:drawing>
          <wp:anchor distT="0" distB="0" distL="114300" distR="114300" simplePos="0" relativeHeight="251779072" behindDoc="0" locked="0" layoutInCell="1" allowOverlap="1">
            <wp:simplePos x="0" y="0"/>
            <wp:positionH relativeFrom="column">
              <wp:posOffset>-22518</wp:posOffset>
            </wp:positionH>
            <wp:positionV relativeFrom="paragraph">
              <wp:posOffset>126707</wp:posOffset>
            </wp:positionV>
            <wp:extent cx="5399405" cy="3319975"/>
            <wp:effectExtent l="0" t="38100" r="0" b="90170"/>
            <wp:wrapNone/>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rsidR="0078005E" w:rsidRPr="0078005E" w:rsidRDefault="0078005E" w:rsidP="0078005E">
      <w:pPr>
        <w:pStyle w:val="Akapitzlist"/>
        <w:tabs>
          <w:tab w:val="left" w:pos="2820"/>
        </w:tabs>
        <w:spacing w:line="360" w:lineRule="auto"/>
        <w:ind w:left="426"/>
        <w:jc w:val="both"/>
        <w:rPr>
          <w:rFonts w:asciiTheme="minorHAnsi" w:hAnsiTheme="minorHAnsi" w:cstheme="minorHAnsi"/>
          <w:b/>
          <w:color w:val="000000" w:themeColor="text1"/>
        </w:rPr>
      </w:pPr>
    </w:p>
    <w:p w:rsidR="0078005E" w:rsidRDefault="0078005E"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Default="001C5E43" w:rsidP="001C5E43">
      <w:pPr>
        <w:tabs>
          <w:tab w:val="left" w:pos="2820"/>
        </w:tabs>
        <w:spacing w:line="360" w:lineRule="auto"/>
        <w:jc w:val="both"/>
        <w:rPr>
          <w:rFonts w:asciiTheme="minorHAnsi" w:hAnsiTheme="minorHAnsi" w:cstheme="minorHAnsi"/>
          <w:b/>
          <w:color w:val="000000" w:themeColor="text1"/>
        </w:rPr>
      </w:pPr>
    </w:p>
    <w:p w:rsidR="001C5E43" w:rsidRPr="001C5E43" w:rsidRDefault="001C5E43" w:rsidP="001C5E43">
      <w:pPr>
        <w:tabs>
          <w:tab w:val="left" w:pos="2820"/>
        </w:tabs>
        <w:spacing w:line="360" w:lineRule="auto"/>
        <w:jc w:val="both"/>
        <w:rPr>
          <w:rFonts w:asciiTheme="minorHAnsi" w:hAnsiTheme="minorHAnsi" w:cstheme="minorHAnsi"/>
          <w:b/>
          <w:color w:val="000000" w:themeColor="text1"/>
        </w:rPr>
      </w:pPr>
    </w:p>
    <w:p w:rsidR="00543A75" w:rsidRDefault="00543A75"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Pr>
          <w:rFonts w:asciiTheme="minorHAnsi" w:hAnsiTheme="minorHAnsi" w:cstheme="minorHAnsi"/>
          <w:b/>
          <w:color w:val="000000" w:themeColor="text1"/>
        </w:rPr>
        <w:t>Ćwiczenie – metoda badawcza</w:t>
      </w:r>
    </w:p>
    <w:p w:rsidR="00543A75" w:rsidRPr="00543A75" w:rsidRDefault="00543A75" w:rsidP="00543A75">
      <w:pPr>
        <w:tabs>
          <w:tab w:val="left" w:pos="2820"/>
        </w:tabs>
        <w:spacing w:line="360" w:lineRule="auto"/>
        <w:ind w:left="2366" w:hanging="2366"/>
        <w:jc w:val="both"/>
        <w:rPr>
          <w:rFonts w:asciiTheme="minorHAnsi" w:hAnsiTheme="minorHAnsi" w:cstheme="minorHAnsi"/>
          <w:sz w:val="10"/>
          <w:szCs w:val="10"/>
        </w:rPr>
      </w:pPr>
    </w:p>
    <w:p w:rsidR="00543A75" w:rsidRDefault="00543A75" w:rsidP="00543A75">
      <w:pPr>
        <w:tabs>
          <w:tab w:val="left" w:pos="2820"/>
        </w:tabs>
        <w:spacing w:line="360" w:lineRule="auto"/>
        <w:ind w:left="2366" w:hanging="2366"/>
        <w:jc w:val="both"/>
        <w:rPr>
          <w:rFonts w:asciiTheme="minorHAnsi" w:hAnsiTheme="minorHAnsi" w:cstheme="minorHAnsi"/>
        </w:rPr>
      </w:pPr>
      <w:r>
        <w:rPr>
          <w:rFonts w:asciiTheme="minorHAnsi" w:hAnsiTheme="minorHAnsi" w:cstheme="minorHAnsi"/>
        </w:rPr>
        <w:t xml:space="preserve">Sytuacja problemowa: </w:t>
      </w:r>
    </w:p>
    <w:p w:rsidR="00543A75" w:rsidRPr="00543A75" w:rsidRDefault="00543A75" w:rsidP="00543A75">
      <w:pPr>
        <w:tabs>
          <w:tab w:val="left" w:pos="2820"/>
        </w:tabs>
        <w:spacing w:line="360" w:lineRule="auto"/>
        <w:ind w:left="2366" w:hanging="2366"/>
        <w:jc w:val="both"/>
        <w:rPr>
          <w:rFonts w:asciiTheme="minorHAnsi" w:hAnsiTheme="minorHAnsi" w:cstheme="minorHAnsi"/>
          <w:b/>
          <w:i/>
        </w:rPr>
      </w:pPr>
      <w:r w:rsidRPr="00543A75">
        <w:rPr>
          <w:rFonts w:asciiTheme="minorHAnsi" w:hAnsiTheme="minorHAnsi" w:cstheme="minorHAnsi"/>
          <w:b/>
          <w:i/>
        </w:rPr>
        <w:t>Nauczyciele niechętnie stosują na lekcjach nauczanie problemowe.</w:t>
      </w:r>
    </w:p>
    <w:p w:rsidR="00543A75" w:rsidRDefault="00543A75" w:rsidP="00543A75">
      <w:pPr>
        <w:tabs>
          <w:tab w:val="left" w:pos="2820"/>
        </w:tabs>
        <w:spacing w:line="360" w:lineRule="auto"/>
        <w:ind w:left="2366" w:hanging="2366"/>
        <w:jc w:val="both"/>
        <w:rPr>
          <w:rFonts w:asciiTheme="minorHAnsi" w:hAnsiTheme="minorHAnsi" w:cstheme="minorHAnsi"/>
        </w:rPr>
      </w:pPr>
      <w:r>
        <w:rPr>
          <w:rFonts w:asciiTheme="minorHAnsi" w:hAnsiTheme="minorHAnsi" w:cstheme="minorHAnsi"/>
        </w:rPr>
        <w:t>Pytania:</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p>
    <w:p w:rsidR="00543A75" w:rsidRDefault="00543A75" w:rsidP="00543A75">
      <w:pPr>
        <w:tabs>
          <w:tab w:val="left" w:pos="2820"/>
        </w:tabs>
        <w:spacing w:line="360" w:lineRule="auto"/>
        <w:jc w:val="both"/>
        <w:rPr>
          <w:rFonts w:asciiTheme="minorHAnsi" w:hAnsiTheme="minorHAnsi" w:cstheme="minorHAnsi"/>
          <w:color w:val="000000" w:themeColor="text1"/>
        </w:rPr>
      </w:pPr>
      <w:r w:rsidRPr="00543A75">
        <w:rPr>
          <w:rFonts w:asciiTheme="minorHAnsi" w:hAnsiTheme="minorHAnsi" w:cstheme="minorHAnsi"/>
          <w:color w:val="000000" w:themeColor="text1"/>
        </w:rPr>
        <w:lastRenderedPageBreak/>
        <w:t>Propozycje pomysłów rozwiązań</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Weryfikacja wybranych rozwiązań</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Ocena rozwiązań</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Wybór najlepszego rozwiązania i jego uzasadnienie</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Systematyzacja wiedzy (podsumowanie)</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543A75" w:rsidRDefault="00543A75" w:rsidP="00543A75">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16181B" w:rsidRPr="003A4EC2" w:rsidRDefault="0016181B" w:rsidP="0016181B">
      <w:pPr>
        <w:tabs>
          <w:tab w:val="left" w:pos="2820"/>
        </w:tabs>
        <w:spacing w:line="360" w:lineRule="auto"/>
        <w:jc w:val="both"/>
        <w:rPr>
          <w:rFonts w:asciiTheme="minorHAnsi" w:hAnsiTheme="minorHAnsi" w:cstheme="minorHAnsi"/>
          <w:color w:val="000000" w:themeColor="text1"/>
          <w:sz w:val="10"/>
          <w:szCs w:val="10"/>
        </w:rPr>
      </w:pPr>
    </w:p>
    <w:p w:rsidR="0016181B" w:rsidRDefault="0016181B" w:rsidP="008A27C6">
      <w:pPr>
        <w:pStyle w:val="Akapitzlist"/>
        <w:numPr>
          <w:ilvl w:val="0"/>
          <w:numId w:val="4"/>
        </w:numPr>
        <w:tabs>
          <w:tab w:val="left" w:pos="2820"/>
        </w:tabs>
        <w:spacing w:line="360" w:lineRule="auto"/>
        <w:ind w:left="426" w:hanging="426"/>
        <w:jc w:val="both"/>
        <w:rPr>
          <w:rFonts w:ascii="Calibri" w:hAnsi="Calibri" w:cs="Calibri"/>
          <w:b/>
        </w:rPr>
      </w:pPr>
      <w:r w:rsidRPr="0016181B">
        <w:rPr>
          <w:rFonts w:asciiTheme="minorHAnsi" w:hAnsiTheme="minorHAnsi" w:cstheme="minorHAnsi"/>
          <w:b/>
          <w:color w:val="000000" w:themeColor="text1"/>
        </w:rPr>
        <w:lastRenderedPageBreak/>
        <w:t>Przypowieś</w:t>
      </w:r>
      <w:r>
        <w:rPr>
          <w:rFonts w:asciiTheme="minorHAnsi" w:hAnsiTheme="minorHAnsi" w:cstheme="minorHAnsi"/>
          <w:b/>
          <w:color w:val="000000" w:themeColor="text1"/>
        </w:rPr>
        <w:t>ć</w:t>
      </w:r>
      <w:r w:rsidRPr="0016181B">
        <w:rPr>
          <w:rFonts w:ascii="Calibri" w:hAnsi="Calibri" w:cs="Calibri"/>
          <w:b/>
        </w:rPr>
        <w:t xml:space="preserve"> o słoniu i sześciu ślepych mędrcach</w:t>
      </w:r>
      <w:r w:rsidR="003A4EC2">
        <w:rPr>
          <w:rFonts w:ascii="Calibri" w:hAnsi="Calibri" w:cs="Calibri"/>
          <w:b/>
        </w:rPr>
        <w:t>.</w:t>
      </w:r>
    </w:p>
    <w:p w:rsidR="0016181B" w:rsidRPr="003A4EC2" w:rsidRDefault="0016181B" w:rsidP="0016181B">
      <w:pPr>
        <w:spacing w:line="360" w:lineRule="auto"/>
        <w:rPr>
          <w:rFonts w:asciiTheme="minorHAnsi" w:hAnsiTheme="minorHAnsi" w:cstheme="minorHAnsi"/>
          <w:b/>
          <w:iCs/>
          <w:color w:val="2F2F2F"/>
          <w:sz w:val="10"/>
          <w:szCs w:val="10"/>
        </w:rPr>
      </w:pPr>
    </w:p>
    <w:p w:rsidR="0016181B" w:rsidRDefault="0016181B" w:rsidP="0016181B">
      <w:pPr>
        <w:spacing w:line="360" w:lineRule="auto"/>
        <w:rPr>
          <w:rFonts w:asciiTheme="minorHAnsi" w:hAnsiTheme="minorHAnsi" w:cstheme="minorHAnsi"/>
          <w:iCs/>
          <w:color w:val="2F2F2F"/>
        </w:rPr>
      </w:pPr>
      <w:r w:rsidRPr="0016181B">
        <w:rPr>
          <w:rFonts w:asciiTheme="minorHAnsi" w:hAnsiTheme="minorHAnsi" w:cstheme="minorHAnsi"/>
          <w:iCs/>
          <w:color w:val="2F2F2F"/>
        </w:rPr>
        <w:t>Kilku niewidomych mędrców postanowiło dowiedzieć się, jak wygląda słoń. Podeszli do zwierzęcia i zaczęli je dotykać . Ale każdy z nich dotykał innej części ciała słonia. </w:t>
      </w:r>
    </w:p>
    <w:p w:rsidR="007F1A72" w:rsidRDefault="007F1A72" w:rsidP="0016181B">
      <w:pPr>
        <w:spacing w:line="360" w:lineRule="auto"/>
        <w:rPr>
          <w:rFonts w:asciiTheme="minorHAnsi" w:hAnsiTheme="minorHAnsi" w:cstheme="minorHAnsi"/>
          <w:iCs/>
          <w:color w:val="2F2F2F"/>
        </w:rPr>
      </w:pPr>
    </w:p>
    <w:p w:rsidR="007F1A72" w:rsidRPr="007F1A72" w:rsidRDefault="007F1A72" w:rsidP="00E71327">
      <w:pPr>
        <w:jc w:val="center"/>
      </w:pPr>
      <w:r w:rsidRPr="007F1A72">
        <w:fldChar w:fldCharType="begin"/>
      </w:r>
      <w:r w:rsidRPr="007F1A72">
        <w:instrText xml:space="preserve"> INCLUDEPICTURE "https://cdn.pixabay.com/photo/2017/01/31/18/10/ancient-2026111_960_720.png" \* MERGEFORMATINET </w:instrText>
      </w:r>
      <w:r w:rsidRPr="007F1A72">
        <w:fldChar w:fldCharType="separate"/>
      </w:r>
      <w:r w:rsidRPr="007F1A72">
        <w:rPr>
          <w:noProof/>
        </w:rPr>
        <w:drawing>
          <wp:inline distT="0" distB="0" distL="0" distR="0">
            <wp:extent cx="5118935" cy="2577829"/>
            <wp:effectExtent l="0" t="0" r="0" b="635"/>
            <wp:docPr id="116" name="Obraz 116" descr="Starożytny, Ciemno, Chłopców, Mó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ożytny, Ciemno, Chłopców, Móz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7215" cy="2581999"/>
                    </a:xfrm>
                    <a:prstGeom prst="rect">
                      <a:avLst/>
                    </a:prstGeom>
                    <a:noFill/>
                    <a:ln>
                      <a:noFill/>
                    </a:ln>
                  </pic:spPr>
                </pic:pic>
              </a:graphicData>
            </a:graphic>
          </wp:inline>
        </w:drawing>
      </w:r>
      <w:r w:rsidRPr="007F1A72">
        <w:fldChar w:fldCharType="end"/>
      </w:r>
    </w:p>
    <w:p w:rsidR="007F1A72" w:rsidRPr="003A4EC2" w:rsidRDefault="007F1A72" w:rsidP="003A4EC2">
      <w:pPr>
        <w:spacing w:line="360" w:lineRule="auto"/>
        <w:jc w:val="right"/>
        <w:rPr>
          <w:rFonts w:asciiTheme="minorHAnsi" w:hAnsiTheme="minorHAnsi" w:cstheme="minorHAnsi"/>
          <w:i/>
          <w:iCs/>
          <w:color w:val="2F2F2F"/>
          <w:sz w:val="20"/>
          <w:szCs w:val="20"/>
        </w:rPr>
      </w:pPr>
      <w:r w:rsidRPr="003A4EC2">
        <w:rPr>
          <w:rFonts w:asciiTheme="minorHAnsi" w:hAnsiTheme="minorHAnsi" w:cstheme="minorHAnsi"/>
          <w:i/>
          <w:iCs/>
          <w:color w:val="2F2F2F"/>
          <w:sz w:val="20"/>
          <w:szCs w:val="20"/>
        </w:rPr>
        <w:t xml:space="preserve">Fot. </w:t>
      </w:r>
      <w:r w:rsidR="003A4EC2" w:rsidRPr="003A4EC2">
        <w:rPr>
          <w:rFonts w:asciiTheme="minorHAnsi" w:hAnsiTheme="minorHAnsi" w:cstheme="minorHAnsi"/>
          <w:i/>
          <w:iCs/>
          <w:color w:val="2F2F2F"/>
          <w:sz w:val="20"/>
          <w:szCs w:val="20"/>
        </w:rPr>
        <w:t>https://pixabay.com</w:t>
      </w:r>
    </w:p>
    <w:p w:rsidR="003A4EC2" w:rsidRDefault="003A4EC2" w:rsidP="0016181B">
      <w:pPr>
        <w:spacing w:line="360" w:lineRule="auto"/>
        <w:rPr>
          <w:rFonts w:asciiTheme="minorHAnsi" w:hAnsiTheme="minorHAnsi" w:cstheme="minorHAnsi"/>
          <w:bCs/>
          <w:iCs/>
          <w:color w:val="2F2F2F"/>
        </w:rPr>
      </w:pPr>
    </w:p>
    <w:p w:rsidR="0016181B" w:rsidRPr="0016181B" w:rsidRDefault="0016181B" w:rsidP="0016181B">
      <w:pPr>
        <w:spacing w:line="360" w:lineRule="auto"/>
        <w:rPr>
          <w:rFonts w:asciiTheme="minorHAnsi" w:hAnsiTheme="minorHAnsi" w:cstheme="minorHAnsi"/>
          <w:color w:val="2F2F2F"/>
          <w:sz w:val="20"/>
          <w:szCs w:val="20"/>
        </w:rPr>
      </w:pPr>
      <w:r w:rsidRPr="007F1A72">
        <w:rPr>
          <w:rFonts w:asciiTheme="minorHAnsi" w:hAnsiTheme="minorHAnsi" w:cstheme="minorHAnsi"/>
          <w:bCs/>
          <w:iCs/>
          <w:color w:val="2F2F2F"/>
        </w:rPr>
        <w:t>Pierwszy z nich objął słonia za nogi i stwierdził -  słoń jest jak pień drzewa!</w:t>
      </w:r>
    </w:p>
    <w:p w:rsidR="0016181B" w:rsidRPr="0016181B" w:rsidRDefault="0016181B" w:rsidP="0016181B">
      <w:pPr>
        <w:spacing w:line="360" w:lineRule="auto"/>
        <w:rPr>
          <w:rFonts w:asciiTheme="minorHAnsi" w:hAnsiTheme="minorHAnsi" w:cstheme="minorHAnsi"/>
          <w:color w:val="2F2F2F"/>
          <w:sz w:val="20"/>
          <w:szCs w:val="20"/>
        </w:rPr>
      </w:pPr>
      <w:r w:rsidRPr="007F1A72">
        <w:rPr>
          <w:rFonts w:asciiTheme="minorHAnsi" w:hAnsiTheme="minorHAnsi" w:cstheme="minorHAnsi"/>
          <w:bCs/>
          <w:iCs/>
          <w:color w:val="2F2F2F"/>
        </w:rPr>
        <w:t>Drugi dotknął ucha i rzekł – słoń jest jak wachlarz!</w:t>
      </w:r>
    </w:p>
    <w:p w:rsidR="0016181B" w:rsidRPr="0016181B" w:rsidRDefault="0016181B" w:rsidP="0016181B">
      <w:pPr>
        <w:spacing w:line="360" w:lineRule="auto"/>
        <w:rPr>
          <w:rFonts w:asciiTheme="minorHAnsi" w:hAnsiTheme="minorHAnsi" w:cstheme="minorHAnsi"/>
          <w:color w:val="2F2F2F"/>
          <w:sz w:val="20"/>
          <w:szCs w:val="20"/>
        </w:rPr>
      </w:pPr>
      <w:r w:rsidRPr="007F1A72">
        <w:rPr>
          <w:rFonts w:asciiTheme="minorHAnsi" w:hAnsiTheme="minorHAnsi" w:cstheme="minorHAnsi"/>
          <w:bCs/>
          <w:iCs/>
          <w:color w:val="2F2F2F"/>
        </w:rPr>
        <w:t>Trzeci złapał słonia za ogon i rzekł – słoń jest jak lina!</w:t>
      </w:r>
    </w:p>
    <w:p w:rsidR="0016181B" w:rsidRPr="0016181B" w:rsidRDefault="0016181B" w:rsidP="0016181B">
      <w:pPr>
        <w:spacing w:line="360" w:lineRule="auto"/>
        <w:rPr>
          <w:rFonts w:asciiTheme="minorHAnsi" w:hAnsiTheme="minorHAnsi" w:cstheme="minorHAnsi"/>
          <w:color w:val="2F2F2F"/>
          <w:sz w:val="20"/>
          <w:szCs w:val="20"/>
        </w:rPr>
      </w:pPr>
      <w:r w:rsidRPr="007F1A72">
        <w:rPr>
          <w:rFonts w:asciiTheme="minorHAnsi" w:hAnsiTheme="minorHAnsi" w:cstheme="minorHAnsi"/>
          <w:bCs/>
          <w:iCs/>
          <w:color w:val="2F2F2F"/>
        </w:rPr>
        <w:t>Czwarty zaczepił o kieł i krzyknął – słoń jest jak włócznia !</w:t>
      </w:r>
    </w:p>
    <w:p w:rsidR="0016181B" w:rsidRPr="0016181B" w:rsidRDefault="0016181B" w:rsidP="0016181B">
      <w:pPr>
        <w:spacing w:line="360" w:lineRule="auto"/>
        <w:rPr>
          <w:rFonts w:asciiTheme="minorHAnsi" w:hAnsiTheme="minorHAnsi" w:cstheme="minorHAnsi"/>
          <w:color w:val="2F2F2F"/>
          <w:sz w:val="20"/>
          <w:szCs w:val="20"/>
        </w:rPr>
      </w:pPr>
      <w:r w:rsidRPr="007F1A72">
        <w:rPr>
          <w:rFonts w:asciiTheme="minorHAnsi" w:hAnsiTheme="minorHAnsi" w:cstheme="minorHAnsi"/>
          <w:bCs/>
          <w:iCs/>
          <w:color w:val="2F2F2F"/>
        </w:rPr>
        <w:t>Piąty dotknął skóry i oznajmił- słoń jest jak skała !</w:t>
      </w:r>
    </w:p>
    <w:p w:rsidR="0016181B" w:rsidRPr="007F1A72" w:rsidRDefault="0016181B" w:rsidP="0016181B">
      <w:pPr>
        <w:spacing w:line="360" w:lineRule="auto"/>
        <w:rPr>
          <w:rFonts w:asciiTheme="minorHAnsi" w:hAnsiTheme="minorHAnsi" w:cstheme="minorHAnsi"/>
          <w:color w:val="2F2F2F"/>
          <w:sz w:val="20"/>
          <w:szCs w:val="20"/>
        </w:rPr>
      </w:pPr>
      <w:r w:rsidRPr="007F1A72">
        <w:rPr>
          <w:rFonts w:asciiTheme="minorHAnsi" w:hAnsiTheme="minorHAnsi" w:cstheme="minorHAnsi"/>
          <w:bCs/>
          <w:iCs/>
          <w:color w:val="2F2F2F"/>
        </w:rPr>
        <w:t>Szósty pogłaskał słonia po trąbie i rzekł- wszyscy się mylicie</w:t>
      </w:r>
      <w:r w:rsidR="003A4EC2">
        <w:rPr>
          <w:rFonts w:asciiTheme="minorHAnsi" w:hAnsiTheme="minorHAnsi" w:cstheme="minorHAnsi"/>
          <w:bCs/>
          <w:iCs/>
          <w:color w:val="2F2F2F"/>
        </w:rPr>
        <w:t xml:space="preserve"> </w:t>
      </w:r>
      <w:r w:rsidRPr="007F1A72">
        <w:rPr>
          <w:rFonts w:asciiTheme="minorHAnsi" w:hAnsiTheme="minorHAnsi" w:cstheme="minorHAnsi"/>
          <w:bCs/>
          <w:iCs/>
          <w:color w:val="2F2F2F"/>
        </w:rPr>
        <w:t>- słoń jest jak wąż !</w:t>
      </w:r>
    </w:p>
    <w:p w:rsidR="0016181B" w:rsidRPr="0016181B" w:rsidRDefault="0016181B" w:rsidP="0016181B">
      <w:pPr>
        <w:spacing w:line="360" w:lineRule="auto"/>
        <w:rPr>
          <w:rFonts w:asciiTheme="minorHAnsi" w:hAnsiTheme="minorHAnsi" w:cstheme="minorHAnsi"/>
          <w:color w:val="2F2F2F"/>
          <w:sz w:val="10"/>
          <w:szCs w:val="10"/>
        </w:rPr>
      </w:pPr>
    </w:p>
    <w:p w:rsidR="00B34A6C" w:rsidRDefault="0016181B" w:rsidP="003A4EC2">
      <w:pPr>
        <w:spacing w:line="360" w:lineRule="auto"/>
        <w:rPr>
          <w:rFonts w:asciiTheme="minorHAnsi" w:hAnsiTheme="minorHAnsi" w:cstheme="minorHAnsi"/>
          <w:iCs/>
          <w:color w:val="2F2F2F"/>
        </w:rPr>
      </w:pPr>
      <w:r w:rsidRPr="0016181B">
        <w:rPr>
          <w:rFonts w:asciiTheme="minorHAnsi" w:hAnsiTheme="minorHAnsi" w:cstheme="minorHAnsi"/>
          <w:iCs/>
          <w:color w:val="2F2F2F"/>
        </w:rPr>
        <w:t>Mędrcy długo się spierali o to , kto ma rację, ale nie zdołali ustalić, jaki jest słoń. Dl</w:t>
      </w:r>
      <w:r w:rsidRPr="0016181B">
        <w:rPr>
          <w:rFonts w:asciiTheme="minorHAnsi" w:hAnsiTheme="minorHAnsi" w:cstheme="minorHAnsi"/>
          <w:iCs/>
          <w:color w:val="2F2F2F"/>
        </w:rPr>
        <w:t>a</w:t>
      </w:r>
      <w:r w:rsidRPr="0016181B">
        <w:rPr>
          <w:rFonts w:asciiTheme="minorHAnsi" w:hAnsiTheme="minorHAnsi" w:cstheme="minorHAnsi"/>
          <w:iCs/>
          <w:color w:val="2F2F2F"/>
        </w:rPr>
        <w:t>czego ?</w:t>
      </w:r>
      <w:r w:rsidR="003A4EC2">
        <w:rPr>
          <w:rFonts w:asciiTheme="minorHAnsi" w:hAnsiTheme="minorHAnsi" w:cstheme="minorHAnsi"/>
          <w:iCs/>
          <w:color w:val="2F2F2F"/>
        </w:rPr>
        <w:t xml:space="preserve"> </w:t>
      </w:r>
    </w:p>
    <w:p w:rsidR="00543A75" w:rsidRDefault="003A4EC2" w:rsidP="00334C70">
      <w:pPr>
        <w:spacing w:line="360" w:lineRule="auto"/>
        <w:rPr>
          <w:rFonts w:asciiTheme="minorHAnsi" w:hAnsiTheme="minorHAnsi" w:cstheme="minorHAnsi"/>
          <w:bCs/>
          <w:iCs/>
          <w:color w:val="2F2F2F"/>
        </w:rPr>
      </w:pPr>
      <w:r w:rsidRPr="003A4EC2">
        <w:rPr>
          <w:rFonts w:asciiTheme="minorHAnsi" w:hAnsiTheme="minorHAnsi" w:cstheme="minorHAnsi"/>
          <w:bCs/>
          <w:iCs/>
          <w:color w:val="2F2F2F"/>
        </w:rPr>
        <w:t>Historia ta jest metaforą jednego z najczęściej popełnianych błędów: wyciągania wni</w:t>
      </w:r>
      <w:r w:rsidRPr="003A4EC2">
        <w:rPr>
          <w:rFonts w:asciiTheme="minorHAnsi" w:hAnsiTheme="minorHAnsi" w:cstheme="minorHAnsi"/>
          <w:bCs/>
          <w:iCs/>
          <w:color w:val="2F2F2F"/>
        </w:rPr>
        <w:t>o</w:t>
      </w:r>
      <w:r w:rsidRPr="003A4EC2">
        <w:rPr>
          <w:rFonts w:asciiTheme="minorHAnsi" w:hAnsiTheme="minorHAnsi" w:cstheme="minorHAnsi"/>
          <w:bCs/>
          <w:iCs/>
          <w:color w:val="2F2F2F"/>
        </w:rPr>
        <w:t>sków na podstawie niepełnych danych. Dopiero zebranie różnych opinii, złożenie ich, wyjście poza własny czubek nosa (czy zasięg dłoni), pozwala na zobaczenie pełnego, prawdziwego obrazu.</w:t>
      </w:r>
    </w:p>
    <w:p w:rsidR="00E71327" w:rsidRPr="00334C70" w:rsidRDefault="00E71327" w:rsidP="00334C70">
      <w:pPr>
        <w:spacing w:line="360" w:lineRule="auto"/>
        <w:rPr>
          <w:rFonts w:asciiTheme="minorHAnsi" w:hAnsiTheme="minorHAnsi" w:cstheme="minorHAnsi"/>
          <w:iCs/>
          <w:color w:val="2F2F2F"/>
        </w:rPr>
      </w:pPr>
    </w:p>
    <w:p w:rsidR="00C80F2E" w:rsidRDefault="00B4607E"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Pr>
          <w:rFonts w:asciiTheme="minorHAnsi" w:hAnsiTheme="minorHAnsi" w:cstheme="minorHAnsi"/>
          <w:b/>
          <w:color w:val="000000" w:themeColor="text1"/>
        </w:rPr>
        <w:lastRenderedPageBreak/>
        <w:t>Etapy procedury badawczej</w:t>
      </w:r>
    </w:p>
    <w:p w:rsidR="00B4607E" w:rsidRPr="00B4607E" w:rsidRDefault="00B4607E" w:rsidP="00B4607E">
      <w:pPr>
        <w:pStyle w:val="Akapitzlist"/>
        <w:tabs>
          <w:tab w:val="left" w:pos="2820"/>
        </w:tabs>
        <w:spacing w:line="360" w:lineRule="auto"/>
        <w:ind w:left="426"/>
        <w:jc w:val="both"/>
        <w:rPr>
          <w:rFonts w:asciiTheme="minorHAnsi" w:hAnsiTheme="minorHAnsi" w:cstheme="minorHAnsi"/>
          <w:b/>
          <w:color w:val="000000" w:themeColor="text1"/>
          <w:sz w:val="10"/>
          <w:szCs w:val="10"/>
        </w:rPr>
      </w:pPr>
    </w:p>
    <w:p w:rsidR="00B4607E" w:rsidRPr="00B4607E" w:rsidRDefault="00B4607E" w:rsidP="00B4607E">
      <w:pPr>
        <w:tabs>
          <w:tab w:val="left" w:pos="2820"/>
        </w:tabs>
        <w:spacing w:line="360" w:lineRule="auto"/>
        <w:jc w:val="center"/>
        <w:rPr>
          <w:rFonts w:asciiTheme="minorHAnsi" w:hAnsiTheme="minorHAnsi" w:cstheme="minorHAnsi"/>
          <w:b/>
          <w:color w:val="000000" w:themeColor="text1"/>
        </w:rPr>
      </w:pPr>
      <w:r>
        <w:rPr>
          <w:rFonts w:asciiTheme="minorHAnsi" w:hAnsiTheme="minorHAnsi" w:cstheme="minorHAnsi"/>
          <w:b/>
          <w:noProof/>
          <w:color w:val="000000" w:themeColor="text1"/>
        </w:rPr>
        <w:drawing>
          <wp:inline distT="0" distB="0" distL="0" distR="0">
            <wp:extent cx="3705820" cy="2256790"/>
            <wp:effectExtent l="0" t="19050" r="9525" b="29210"/>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A048A" w:rsidRPr="006168CD" w:rsidRDefault="009A048A" w:rsidP="009A048A">
      <w:pPr>
        <w:tabs>
          <w:tab w:val="left" w:pos="2820"/>
        </w:tabs>
        <w:spacing w:line="360" w:lineRule="auto"/>
        <w:jc w:val="both"/>
        <w:rPr>
          <w:rFonts w:asciiTheme="minorHAnsi" w:hAnsiTheme="minorHAnsi" w:cstheme="minorHAnsi"/>
          <w:b/>
          <w:color w:val="000000" w:themeColor="text1"/>
          <w:sz w:val="10"/>
          <w:szCs w:val="10"/>
        </w:rPr>
      </w:pPr>
    </w:p>
    <w:p w:rsidR="009A048A" w:rsidRDefault="005A4A39" w:rsidP="008A27C6">
      <w:pPr>
        <w:pStyle w:val="Akapitzlist"/>
        <w:numPr>
          <w:ilvl w:val="0"/>
          <w:numId w:val="4"/>
        </w:numPr>
        <w:tabs>
          <w:tab w:val="left" w:pos="2820"/>
        </w:tabs>
        <w:spacing w:line="360" w:lineRule="auto"/>
        <w:ind w:left="426" w:hanging="426"/>
        <w:jc w:val="both"/>
        <w:rPr>
          <w:rFonts w:asciiTheme="minorHAnsi" w:hAnsiTheme="minorHAnsi" w:cstheme="minorHAnsi"/>
          <w:b/>
          <w:color w:val="000000" w:themeColor="text1"/>
        </w:rPr>
      </w:pPr>
      <w:r>
        <w:rPr>
          <w:rFonts w:asciiTheme="minorHAnsi" w:hAnsiTheme="minorHAnsi" w:cstheme="minorHAnsi"/>
          <w:b/>
          <w:color w:val="000000" w:themeColor="text1"/>
        </w:rPr>
        <w:t>Metody badawcze – wady i zalety</w:t>
      </w:r>
    </w:p>
    <w:p w:rsidR="006168CD" w:rsidRPr="006168CD" w:rsidRDefault="006168CD" w:rsidP="006168CD">
      <w:pPr>
        <w:pStyle w:val="Akapitzlist"/>
        <w:tabs>
          <w:tab w:val="left" w:pos="2820"/>
        </w:tabs>
        <w:spacing w:line="360" w:lineRule="auto"/>
        <w:ind w:left="426"/>
        <w:jc w:val="both"/>
        <w:rPr>
          <w:rFonts w:asciiTheme="minorHAnsi" w:hAnsiTheme="minorHAnsi" w:cstheme="minorHAnsi"/>
          <w:b/>
          <w:color w:val="000000" w:themeColor="text1"/>
          <w:sz w:val="10"/>
          <w:szCs w:val="10"/>
        </w:rPr>
      </w:pPr>
    </w:p>
    <w:tbl>
      <w:tblPr>
        <w:tblStyle w:val="Tabela-Siatka"/>
        <w:tblW w:w="0" w:type="auto"/>
        <w:tblLook w:val="04A0" w:firstRow="1" w:lastRow="0" w:firstColumn="1" w:lastColumn="0" w:noHBand="0" w:noVBand="1"/>
      </w:tblPr>
      <w:tblGrid>
        <w:gridCol w:w="1696"/>
        <w:gridCol w:w="3398"/>
        <w:gridCol w:w="3399"/>
      </w:tblGrid>
      <w:tr w:rsidR="005A4A39" w:rsidTr="005A4A39">
        <w:tc>
          <w:tcPr>
            <w:tcW w:w="1696" w:type="dxa"/>
          </w:tcPr>
          <w:p w:rsidR="005A4A39" w:rsidRDefault="005A4A39" w:rsidP="005A4A39">
            <w:pPr>
              <w:tabs>
                <w:tab w:val="left" w:pos="2820"/>
              </w:tabs>
              <w:spacing w:before="240" w:after="240"/>
              <w:jc w:val="center"/>
              <w:rPr>
                <w:rFonts w:asciiTheme="minorHAnsi" w:hAnsiTheme="minorHAnsi" w:cstheme="minorHAnsi"/>
                <w:b/>
                <w:color w:val="000000" w:themeColor="text1"/>
              </w:rPr>
            </w:pPr>
            <w:r>
              <w:rPr>
                <w:rFonts w:asciiTheme="minorHAnsi" w:hAnsiTheme="minorHAnsi" w:cstheme="minorHAnsi"/>
                <w:b/>
                <w:color w:val="000000" w:themeColor="text1"/>
              </w:rPr>
              <w:t>Metoda</w:t>
            </w:r>
          </w:p>
        </w:tc>
        <w:tc>
          <w:tcPr>
            <w:tcW w:w="3398" w:type="dxa"/>
          </w:tcPr>
          <w:p w:rsidR="005A4A39" w:rsidRDefault="005A4A39" w:rsidP="005A4A39">
            <w:pPr>
              <w:tabs>
                <w:tab w:val="left" w:pos="2820"/>
              </w:tabs>
              <w:spacing w:before="240" w:after="240"/>
              <w:jc w:val="center"/>
              <w:rPr>
                <w:rFonts w:asciiTheme="minorHAnsi" w:hAnsiTheme="minorHAnsi" w:cstheme="minorHAnsi"/>
                <w:b/>
                <w:color w:val="000000" w:themeColor="text1"/>
              </w:rPr>
            </w:pPr>
            <w:r>
              <w:rPr>
                <w:rFonts w:asciiTheme="minorHAnsi" w:hAnsiTheme="minorHAnsi" w:cstheme="minorHAnsi"/>
                <w:b/>
                <w:color w:val="000000" w:themeColor="text1"/>
              </w:rPr>
              <w:t>Wady</w:t>
            </w:r>
          </w:p>
        </w:tc>
        <w:tc>
          <w:tcPr>
            <w:tcW w:w="3399" w:type="dxa"/>
          </w:tcPr>
          <w:p w:rsidR="005A4A39" w:rsidRDefault="005A4A39" w:rsidP="005A4A39">
            <w:pPr>
              <w:tabs>
                <w:tab w:val="left" w:pos="2820"/>
              </w:tabs>
              <w:spacing w:before="240" w:after="240"/>
              <w:jc w:val="center"/>
              <w:rPr>
                <w:rFonts w:asciiTheme="minorHAnsi" w:hAnsiTheme="minorHAnsi" w:cstheme="minorHAnsi"/>
                <w:b/>
                <w:color w:val="000000" w:themeColor="text1"/>
              </w:rPr>
            </w:pPr>
            <w:r>
              <w:rPr>
                <w:rFonts w:asciiTheme="minorHAnsi" w:hAnsiTheme="minorHAnsi" w:cstheme="minorHAnsi"/>
                <w:b/>
                <w:color w:val="000000" w:themeColor="text1"/>
              </w:rPr>
              <w:t>Zalety</w:t>
            </w:r>
          </w:p>
        </w:tc>
      </w:tr>
      <w:tr w:rsidR="005A4A39" w:rsidRPr="00514957" w:rsidTr="005A4A39">
        <w:tc>
          <w:tcPr>
            <w:tcW w:w="1696"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r w:rsidRPr="005A4A39">
              <w:rPr>
                <w:rFonts w:asciiTheme="minorHAnsi" w:hAnsiTheme="minorHAnsi" w:cstheme="minorHAnsi"/>
                <w:lang w:val="en-US"/>
              </w:rPr>
              <w:t>PBL – ang. problem basic learning</w:t>
            </w:r>
          </w:p>
        </w:tc>
        <w:tc>
          <w:tcPr>
            <w:tcW w:w="3398"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c>
          <w:tcPr>
            <w:tcW w:w="3399"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r>
      <w:tr w:rsidR="005A4A39" w:rsidRPr="00514957" w:rsidTr="005A4A39">
        <w:tc>
          <w:tcPr>
            <w:tcW w:w="1696"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r w:rsidRPr="005A4A39">
              <w:rPr>
                <w:rFonts w:asciiTheme="minorHAnsi" w:hAnsiTheme="minorHAnsi" w:cstheme="minorHAnsi"/>
                <w:lang w:val="en-US"/>
              </w:rPr>
              <w:t>IBSE – ang. inquiry-based science educ</w:t>
            </w:r>
            <w:r w:rsidRPr="005A4A39">
              <w:rPr>
                <w:rFonts w:asciiTheme="minorHAnsi" w:hAnsiTheme="minorHAnsi" w:cstheme="minorHAnsi"/>
                <w:lang w:val="en-US"/>
              </w:rPr>
              <w:t>a</w:t>
            </w:r>
            <w:r w:rsidRPr="005A4A39">
              <w:rPr>
                <w:rFonts w:asciiTheme="minorHAnsi" w:hAnsiTheme="minorHAnsi" w:cstheme="minorHAnsi"/>
                <w:lang w:val="en-US"/>
              </w:rPr>
              <w:t>tion</w:t>
            </w:r>
          </w:p>
        </w:tc>
        <w:tc>
          <w:tcPr>
            <w:tcW w:w="3398"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c>
          <w:tcPr>
            <w:tcW w:w="3399"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r>
      <w:tr w:rsidR="005A4A39" w:rsidRPr="005A4A39" w:rsidTr="005A4A39">
        <w:tc>
          <w:tcPr>
            <w:tcW w:w="1696"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r w:rsidRPr="00CB01BA">
              <w:rPr>
                <w:rFonts w:asciiTheme="minorHAnsi" w:hAnsiTheme="minorHAnsi" w:cstheme="minorHAnsi"/>
              </w:rPr>
              <w:t>metoda sytu</w:t>
            </w:r>
            <w:r w:rsidRPr="00CB01BA">
              <w:rPr>
                <w:rFonts w:asciiTheme="minorHAnsi" w:hAnsiTheme="minorHAnsi" w:cstheme="minorHAnsi"/>
              </w:rPr>
              <w:t>a</w:t>
            </w:r>
            <w:r w:rsidRPr="00CB01BA">
              <w:rPr>
                <w:rFonts w:asciiTheme="minorHAnsi" w:hAnsiTheme="minorHAnsi" w:cstheme="minorHAnsi"/>
              </w:rPr>
              <w:t>cyjna</w:t>
            </w:r>
          </w:p>
        </w:tc>
        <w:tc>
          <w:tcPr>
            <w:tcW w:w="3398"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c>
          <w:tcPr>
            <w:tcW w:w="3399"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r>
      <w:tr w:rsidR="005A4A39" w:rsidRPr="005A4A39" w:rsidTr="005A4A39">
        <w:tc>
          <w:tcPr>
            <w:tcW w:w="1696"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r w:rsidRPr="00CB01BA">
              <w:rPr>
                <w:rFonts w:asciiTheme="minorHAnsi" w:hAnsiTheme="minorHAnsi" w:cstheme="minorHAnsi"/>
              </w:rPr>
              <w:t>metoda prz</w:t>
            </w:r>
            <w:r w:rsidRPr="00CB01BA">
              <w:rPr>
                <w:rFonts w:asciiTheme="minorHAnsi" w:hAnsiTheme="minorHAnsi" w:cstheme="minorHAnsi"/>
              </w:rPr>
              <w:t>y</w:t>
            </w:r>
            <w:r w:rsidRPr="00CB01BA">
              <w:rPr>
                <w:rFonts w:asciiTheme="minorHAnsi" w:hAnsiTheme="minorHAnsi" w:cstheme="minorHAnsi"/>
              </w:rPr>
              <w:t>padków</w:t>
            </w:r>
          </w:p>
        </w:tc>
        <w:tc>
          <w:tcPr>
            <w:tcW w:w="3398"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c>
          <w:tcPr>
            <w:tcW w:w="3399"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r>
      <w:tr w:rsidR="005A4A39" w:rsidRPr="005A4A39" w:rsidTr="005A4A39">
        <w:tc>
          <w:tcPr>
            <w:tcW w:w="1696"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r w:rsidRPr="00CB01BA">
              <w:rPr>
                <w:rFonts w:asciiTheme="minorHAnsi" w:hAnsiTheme="minorHAnsi" w:cstheme="minorHAnsi"/>
              </w:rPr>
              <w:t>metoda opt</w:t>
            </w:r>
            <w:r w:rsidRPr="00CB01BA">
              <w:rPr>
                <w:rFonts w:asciiTheme="minorHAnsi" w:hAnsiTheme="minorHAnsi" w:cstheme="minorHAnsi"/>
              </w:rPr>
              <w:t>y</w:t>
            </w:r>
            <w:r w:rsidRPr="00CB01BA">
              <w:rPr>
                <w:rFonts w:asciiTheme="minorHAnsi" w:hAnsiTheme="minorHAnsi" w:cstheme="minorHAnsi"/>
              </w:rPr>
              <w:t>malnego planu działania</w:t>
            </w:r>
          </w:p>
        </w:tc>
        <w:tc>
          <w:tcPr>
            <w:tcW w:w="3398"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c>
          <w:tcPr>
            <w:tcW w:w="3399" w:type="dxa"/>
          </w:tcPr>
          <w:p w:rsidR="005A4A39" w:rsidRPr="005A4A39" w:rsidRDefault="005A4A39" w:rsidP="005A4A39">
            <w:pPr>
              <w:tabs>
                <w:tab w:val="left" w:pos="2820"/>
              </w:tabs>
              <w:spacing w:before="240" w:after="240"/>
              <w:jc w:val="both"/>
              <w:rPr>
                <w:rFonts w:asciiTheme="minorHAnsi" w:hAnsiTheme="minorHAnsi" w:cstheme="minorHAnsi"/>
                <w:b/>
                <w:color w:val="000000" w:themeColor="text1"/>
                <w:lang w:val="en-US"/>
              </w:rPr>
            </w:pPr>
          </w:p>
        </w:tc>
      </w:tr>
    </w:tbl>
    <w:p w:rsidR="0050517F" w:rsidRPr="0050517F" w:rsidRDefault="0050517F" w:rsidP="009A048A">
      <w:pPr>
        <w:tabs>
          <w:tab w:val="left" w:pos="2820"/>
        </w:tabs>
        <w:spacing w:line="360" w:lineRule="auto"/>
        <w:jc w:val="both"/>
        <w:rPr>
          <w:rFonts w:asciiTheme="minorHAnsi" w:hAnsiTheme="minorHAnsi" w:cstheme="minorHAnsi"/>
          <w:color w:val="000000" w:themeColor="text1"/>
          <w:sz w:val="10"/>
          <w:szCs w:val="10"/>
          <w:lang w:val="en-US"/>
        </w:rPr>
      </w:pPr>
    </w:p>
    <w:p w:rsidR="0050517F" w:rsidRDefault="0050517F" w:rsidP="008A27C6">
      <w:pPr>
        <w:pStyle w:val="Akapitzlist"/>
        <w:numPr>
          <w:ilvl w:val="0"/>
          <w:numId w:val="4"/>
        </w:numPr>
        <w:tabs>
          <w:tab w:val="left" w:pos="2820"/>
        </w:tabs>
        <w:spacing w:line="360" w:lineRule="auto"/>
        <w:ind w:left="426" w:hanging="426"/>
        <w:jc w:val="both"/>
        <w:rPr>
          <w:rFonts w:asciiTheme="minorHAnsi" w:hAnsiTheme="minorHAnsi" w:cstheme="minorHAnsi"/>
          <w:b/>
        </w:rPr>
      </w:pPr>
      <w:bookmarkStart w:id="2" w:name="_Toc485398483"/>
      <w:r>
        <w:rPr>
          <w:rFonts w:asciiTheme="minorHAnsi" w:hAnsiTheme="minorHAnsi" w:cstheme="minorHAnsi"/>
          <w:b/>
        </w:rPr>
        <w:lastRenderedPageBreak/>
        <w:t>Model GROW</w:t>
      </w:r>
      <w:r>
        <w:rPr>
          <w:rStyle w:val="Odwoanieprzypisudolnego"/>
          <w:rFonts w:eastAsia="Calibri"/>
        </w:rPr>
        <w:footnoteReference w:id="15"/>
      </w:r>
      <w:r>
        <w:t>.</w:t>
      </w:r>
    </w:p>
    <w:p w:rsidR="00BE4DD0" w:rsidRPr="00BE4DD0" w:rsidRDefault="00BE4DD0" w:rsidP="0050517F">
      <w:pPr>
        <w:pStyle w:val="NormalnyWeb"/>
        <w:spacing w:line="360" w:lineRule="auto"/>
        <w:jc w:val="both"/>
        <w:textAlignment w:val="baseline"/>
        <w:rPr>
          <w:rFonts w:asciiTheme="minorHAnsi" w:eastAsia="Arial" w:hAnsiTheme="minorHAnsi" w:cstheme="minorHAnsi"/>
          <w:sz w:val="10"/>
          <w:szCs w:val="10"/>
          <w:lang w:eastAsia="ja-JP"/>
        </w:rPr>
      </w:pPr>
    </w:p>
    <w:p w:rsidR="0050517F" w:rsidRPr="0050517F" w:rsidRDefault="0050517F" w:rsidP="0050517F">
      <w:pPr>
        <w:pStyle w:val="NormalnyWeb"/>
        <w:spacing w:line="360" w:lineRule="auto"/>
        <w:jc w:val="both"/>
        <w:textAlignment w:val="baseline"/>
        <w:rPr>
          <w:rFonts w:asciiTheme="minorHAnsi" w:eastAsia="Arial" w:hAnsiTheme="minorHAnsi" w:cstheme="minorHAnsi"/>
          <w:szCs w:val="22"/>
          <w:lang w:eastAsia="ja-JP"/>
        </w:rPr>
      </w:pPr>
      <w:r w:rsidRPr="0050517F">
        <w:rPr>
          <w:rFonts w:asciiTheme="minorHAnsi" w:eastAsia="Arial" w:hAnsiTheme="minorHAnsi" w:cstheme="minorHAnsi"/>
          <w:szCs w:val="22"/>
          <w:lang w:eastAsia="ja-JP"/>
        </w:rPr>
        <w:t>Nazwa GROW to akronim, który można przetłumaczyć jako ROŚNIJ. To jedno z na</w:t>
      </w:r>
      <w:r w:rsidRPr="0050517F">
        <w:rPr>
          <w:rFonts w:asciiTheme="minorHAnsi" w:eastAsia="Arial" w:hAnsiTheme="minorHAnsi" w:cstheme="minorHAnsi"/>
          <w:szCs w:val="22"/>
          <w:lang w:eastAsia="ja-JP"/>
        </w:rPr>
        <w:t>j</w:t>
      </w:r>
      <w:r w:rsidRPr="0050517F">
        <w:rPr>
          <w:rFonts w:asciiTheme="minorHAnsi" w:eastAsia="Arial" w:hAnsiTheme="minorHAnsi" w:cstheme="minorHAnsi"/>
          <w:szCs w:val="22"/>
          <w:lang w:eastAsia="ja-JP"/>
        </w:rPr>
        <w:t>prostszych narzędzi coachingowych. Model GROW można określić jako metodę rozwi</w:t>
      </w:r>
      <w:r w:rsidRPr="0050517F">
        <w:rPr>
          <w:rFonts w:asciiTheme="minorHAnsi" w:eastAsia="Arial" w:hAnsiTheme="minorHAnsi" w:cstheme="minorHAnsi"/>
          <w:szCs w:val="22"/>
          <w:lang w:eastAsia="ja-JP"/>
        </w:rPr>
        <w:t>ą</w:t>
      </w:r>
      <w:r w:rsidRPr="0050517F">
        <w:rPr>
          <w:rFonts w:asciiTheme="minorHAnsi" w:eastAsia="Arial" w:hAnsiTheme="minorHAnsi" w:cstheme="minorHAnsi"/>
          <w:szCs w:val="22"/>
          <w:lang w:eastAsia="ja-JP"/>
        </w:rPr>
        <w:t xml:space="preserve">zywania problemów, technikę pracy z celami. </w:t>
      </w:r>
      <w:r>
        <w:rPr>
          <w:rFonts w:asciiTheme="minorHAnsi" w:eastAsia="Arial" w:hAnsiTheme="minorHAnsi" w:cstheme="minorHAnsi"/>
          <w:szCs w:val="22"/>
          <w:lang w:eastAsia="ja-JP"/>
        </w:rPr>
        <w:t>M</w:t>
      </w:r>
      <w:r w:rsidRPr="0050517F">
        <w:rPr>
          <w:rFonts w:asciiTheme="minorHAnsi" w:eastAsia="Arial" w:hAnsiTheme="minorHAnsi" w:cstheme="minorHAnsi"/>
          <w:szCs w:val="22"/>
          <w:lang w:eastAsia="ja-JP"/>
        </w:rPr>
        <w:t xml:space="preserve">odel skupia się </w:t>
      </w:r>
      <w:r>
        <w:rPr>
          <w:rFonts w:asciiTheme="minorHAnsi" w:eastAsia="Arial" w:hAnsiTheme="minorHAnsi" w:cstheme="minorHAnsi"/>
          <w:szCs w:val="22"/>
          <w:lang w:eastAsia="ja-JP"/>
        </w:rPr>
        <w:t xml:space="preserve">właśnie </w:t>
      </w:r>
      <w:r w:rsidRPr="0050517F">
        <w:rPr>
          <w:rFonts w:asciiTheme="minorHAnsi" w:eastAsia="Arial" w:hAnsiTheme="minorHAnsi" w:cstheme="minorHAnsi"/>
          <w:szCs w:val="22"/>
          <w:lang w:eastAsia="ja-JP"/>
        </w:rPr>
        <w:t xml:space="preserve">na ścieżce do osiągnięcia celu i pomaga ruszyć z miejsca. Określenie celu to tylko jedna z czterech </w:t>
      </w:r>
      <w:r>
        <w:rPr>
          <w:rFonts w:asciiTheme="minorHAnsi" w:eastAsia="Arial" w:hAnsiTheme="minorHAnsi" w:cstheme="minorHAnsi"/>
          <w:szCs w:val="22"/>
          <w:lang w:eastAsia="ja-JP"/>
        </w:rPr>
        <w:t xml:space="preserve">etapów </w:t>
      </w:r>
      <w:r w:rsidRPr="0050517F">
        <w:rPr>
          <w:rFonts w:asciiTheme="minorHAnsi" w:eastAsia="Arial" w:hAnsiTheme="minorHAnsi" w:cstheme="minorHAnsi"/>
          <w:szCs w:val="22"/>
          <w:lang w:eastAsia="ja-JP"/>
        </w:rPr>
        <w:t>tego ćwiczenia.</w:t>
      </w:r>
    </w:p>
    <w:p w:rsidR="0050517F" w:rsidRPr="0050517F" w:rsidRDefault="0050517F" w:rsidP="00491D55">
      <w:pPr>
        <w:pStyle w:val="Akapitzlist"/>
        <w:numPr>
          <w:ilvl w:val="0"/>
          <w:numId w:val="12"/>
        </w:numPr>
        <w:spacing w:before="120" w:after="160" w:line="360" w:lineRule="auto"/>
        <w:ind w:left="714" w:hanging="357"/>
        <w:rPr>
          <w:rFonts w:asciiTheme="minorHAnsi" w:hAnsiTheme="minorHAnsi" w:cstheme="minorHAnsi"/>
        </w:rPr>
      </w:pPr>
      <w:r w:rsidRPr="0050517F">
        <w:rPr>
          <w:rFonts w:asciiTheme="minorHAnsi" w:hAnsiTheme="minorHAnsi" w:cstheme="minorHAnsi"/>
          <w:b/>
        </w:rPr>
        <w:t>Etap 1</w:t>
      </w:r>
      <w:r w:rsidRPr="0050517F">
        <w:rPr>
          <w:rFonts w:asciiTheme="minorHAnsi" w:hAnsiTheme="minorHAnsi" w:cstheme="minorHAnsi"/>
        </w:rPr>
        <w:t>. Ustalamy główny cel dyrektora (ang.</w:t>
      </w:r>
      <w:r w:rsidRPr="0050517F">
        <w:rPr>
          <w:rFonts w:asciiTheme="minorHAnsi" w:hAnsiTheme="minorHAnsi" w:cstheme="minorHAnsi"/>
          <w:i/>
        </w:rPr>
        <w:t xml:space="preserve"> </w:t>
      </w:r>
      <w:r w:rsidRPr="0050517F">
        <w:rPr>
          <w:rFonts w:asciiTheme="minorHAnsi" w:hAnsiTheme="minorHAnsi" w:cstheme="minorHAnsi"/>
          <w:b/>
          <w:i/>
        </w:rPr>
        <w:t>G</w:t>
      </w:r>
      <w:r w:rsidRPr="0050517F">
        <w:rPr>
          <w:rFonts w:asciiTheme="minorHAnsi" w:hAnsiTheme="minorHAnsi" w:cstheme="minorHAnsi"/>
          <w:i/>
        </w:rPr>
        <w:t>oal</w:t>
      </w:r>
      <w:r w:rsidRPr="0050517F">
        <w:rPr>
          <w:rFonts w:asciiTheme="minorHAnsi" w:hAnsiTheme="minorHAnsi" w:cstheme="minorHAnsi"/>
        </w:rPr>
        <w:t>);</w:t>
      </w:r>
    </w:p>
    <w:p w:rsidR="0050517F" w:rsidRPr="0050517F" w:rsidRDefault="0050517F" w:rsidP="00491D55">
      <w:pPr>
        <w:pStyle w:val="Akapitzlist"/>
        <w:numPr>
          <w:ilvl w:val="0"/>
          <w:numId w:val="12"/>
        </w:numPr>
        <w:spacing w:before="120" w:after="160" w:line="360" w:lineRule="auto"/>
        <w:ind w:left="714" w:hanging="357"/>
        <w:rPr>
          <w:rFonts w:asciiTheme="minorHAnsi" w:hAnsiTheme="minorHAnsi" w:cstheme="minorHAnsi"/>
        </w:rPr>
      </w:pPr>
      <w:r w:rsidRPr="0050517F">
        <w:rPr>
          <w:rFonts w:asciiTheme="minorHAnsi" w:hAnsiTheme="minorHAnsi" w:cstheme="minorHAnsi"/>
          <w:b/>
        </w:rPr>
        <w:t>Etap 2.</w:t>
      </w:r>
      <w:r w:rsidRPr="0050517F">
        <w:rPr>
          <w:rFonts w:asciiTheme="minorHAnsi" w:hAnsiTheme="minorHAnsi" w:cstheme="minorHAnsi"/>
        </w:rPr>
        <w:t xml:space="preserve"> Dokonujemy oceny rzeczywistości (ang. </w:t>
      </w:r>
      <w:r w:rsidRPr="0050517F">
        <w:rPr>
          <w:rFonts w:asciiTheme="minorHAnsi" w:hAnsiTheme="minorHAnsi" w:cstheme="minorHAnsi"/>
          <w:b/>
          <w:i/>
        </w:rPr>
        <w:t>R</w:t>
      </w:r>
      <w:r w:rsidRPr="0050517F">
        <w:rPr>
          <w:rFonts w:asciiTheme="minorHAnsi" w:hAnsiTheme="minorHAnsi" w:cstheme="minorHAnsi"/>
          <w:i/>
        </w:rPr>
        <w:t>eality</w:t>
      </w:r>
      <w:r w:rsidRPr="0050517F">
        <w:rPr>
          <w:rFonts w:asciiTheme="minorHAnsi" w:hAnsiTheme="minorHAnsi" w:cstheme="minorHAnsi"/>
        </w:rPr>
        <w:t xml:space="preserve">), czyli rozmawiamy o tym, co się teraz dzieje w szkole; </w:t>
      </w:r>
    </w:p>
    <w:p w:rsidR="0050517F" w:rsidRPr="0050517F" w:rsidRDefault="0050517F" w:rsidP="00491D55">
      <w:pPr>
        <w:pStyle w:val="Akapitzlist"/>
        <w:numPr>
          <w:ilvl w:val="0"/>
          <w:numId w:val="12"/>
        </w:numPr>
        <w:spacing w:before="120" w:after="160" w:line="360" w:lineRule="auto"/>
        <w:ind w:left="714" w:hanging="357"/>
        <w:rPr>
          <w:rFonts w:asciiTheme="minorHAnsi" w:hAnsiTheme="minorHAnsi" w:cstheme="minorHAnsi"/>
        </w:rPr>
      </w:pPr>
      <w:r w:rsidRPr="0050517F">
        <w:rPr>
          <w:rFonts w:asciiTheme="minorHAnsi" w:hAnsiTheme="minorHAnsi" w:cstheme="minorHAnsi"/>
          <w:b/>
        </w:rPr>
        <w:t>Etap 3.</w:t>
      </w:r>
      <w:r w:rsidRPr="0050517F">
        <w:rPr>
          <w:rFonts w:asciiTheme="minorHAnsi" w:hAnsiTheme="minorHAnsi" w:cstheme="minorHAnsi"/>
        </w:rPr>
        <w:t xml:space="preserve"> Zastanawiamy się nad tym, co można zrobić, czyli wypracowujemy ro</w:t>
      </w:r>
      <w:r w:rsidRPr="0050517F">
        <w:rPr>
          <w:rFonts w:asciiTheme="minorHAnsi" w:hAnsiTheme="minorHAnsi" w:cstheme="minorHAnsi"/>
        </w:rPr>
        <w:t>z</w:t>
      </w:r>
      <w:r w:rsidRPr="0050517F">
        <w:rPr>
          <w:rFonts w:asciiTheme="minorHAnsi" w:hAnsiTheme="minorHAnsi" w:cstheme="minorHAnsi"/>
        </w:rPr>
        <w:t>wiązania (ang.</w:t>
      </w:r>
      <w:r w:rsidRPr="0050517F">
        <w:rPr>
          <w:rFonts w:asciiTheme="minorHAnsi" w:hAnsiTheme="minorHAnsi" w:cstheme="minorHAnsi"/>
          <w:i/>
        </w:rPr>
        <w:t xml:space="preserve"> </w:t>
      </w:r>
      <w:r w:rsidRPr="0050517F">
        <w:rPr>
          <w:rFonts w:asciiTheme="minorHAnsi" w:hAnsiTheme="minorHAnsi" w:cstheme="minorHAnsi"/>
          <w:b/>
          <w:i/>
        </w:rPr>
        <w:t>O</w:t>
      </w:r>
      <w:r w:rsidRPr="0050517F">
        <w:rPr>
          <w:rFonts w:asciiTheme="minorHAnsi" w:hAnsiTheme="minorHAnsi" w:cstheme="minorHAnsi"/>
          <w:i/>
        </w:rPr>
        <w:t>ptions</w:t>
      </w:r>
      <w:r w:rsidRPr="0050517F">
        <w:rPr>
          <w:rFonts w:asciiTheme="minorHAnsi" w:hAnsiTheme="minorHAnsi" w:cstheme="minorHAnsi"/>
        </w:rPr>
        <w:t xml:space="preserve">); </w:t>
      </w:r>
    </w:p>
    <w:p w:rsidR="0050517F" w:rsidRDefault="0050517F" w:rsidP="00491D55">
      <w:pPr>
        <w:pStyle w:val="Akapitzlist"/>
        <w:numPr>
          <w:ilvl w:val="0"/>
          <w:numId w:val="12"/>
        </w:numPr>
        <w:spacing w:before="120" w:after="160" w:line="360" w:lineRule="auto"/>
        <w:ind w:left="714" w:hanging="357"/>
        <w:rPr>
          <w:rFonts w:asciiTheme="minorHAnsi" w:hAnsiTheme="minorHAnsi" w:cstheme="minorHAnsi"/>
        </w:rPr>
      </w:pPr>
      <w:r w:rsidRPr="0050517F">
        <w:rPr>
          <w:rFonts w:asciiTheme="minorHAnsi" w:hAnsiTheme="minorHAnsi" w:cstheme="minorHAnsi"/>
          <w:b/>
        </w:rPr>
        <w:t>Etap 4.</w:t>
      </w:r>
      <w:r w:rsidRPr="0050517F">
        <w:rPr>
          <w:rFonts w:asciiTheme="minorHAnsi" w:hAnsiTheme="minorHAnsi" w:cstheme="minorHAnsi"/>
        </w:rPr>
        <w:t xml:space="preserve"> Rozmówca decyduje, jakie działania wdroży (ang.</w:t>
      </w:r>
      <w:r w:rsidRPr="0050517F">
        <w:rPr>
          <w:rFonts w:asciiTheme="minorHAnsi" w:hAnsiTheme="minorHAnsi" w:cstheme="minorHAnsi"/>
          <w:i/>
        </w:rPr>
        <w:t xml:space="preserve"> </w:t>
      </w:r>
      <w:r w:rsidRPr="0050517F">
        <w:rPr>
          <w:rFonts w:asciiTheme="minorHAnsi" w:hAnsiTheme="minorHAnsi" w:cstheme="minorHAnsi"/>
          <w:b/>
          <w:i/>
        </w:rPr>
        <w:t>W</w:t>
      </w:r>
      <w:r w:rsidRPr="0050517F">
        <w:rPr>
          <w:rFonts w:asciiTheme="minorHAnsi" w:hAnsiTheme="minorHAnsi" w:cstheme="minorHAnsi"/>
          <w:i/>
        </w:rPr>
        <w:t>ill do</w:t>
      </w:r>
      <w:r w:rsidRPr="0050517F">
        <w:rPr>
          <w:rFonts w:asciiTheme="minorHAnsi" w:hAnsiTheme="minorHAnsi" w:cstheme="minorHAnsi"/>
        </w:rPr>
        <w:t xml:space="preserve">). </w:t>
      </w:r>
    </w:p>
    <w:p w:rsidR="0050517F" w:rsidRDefault="00541127" w:rsidP="0050517F">
      <w:pPr>
        <w:pStyle w:val="NormalnyWeb"/>
        <w:spacing w:line="360" w:lineRule="auto"/>
        <w:jc w:val="both"/>
        <w:textAlignment w:val="baseline"/>
        <w:rPr>
          <w:rFonts w:asciiTheme="minorHAnsi" w:eastAsia="Arial" w:hAnsiTheme="minorHAnsi" w:cstheme="minorHAnsi"/>
          <w:szCs w:val="22"/>
          <w:lang w:eastAsia="ja-JP"/>
        </w:rPr>
      </w:pPr>
      <w:r>
        <w:rPr>
          <w:rFonts w:asciiTheme="minorHAnsi" w:eastAsia="Arial" w:hAnsiTheme="minorHAnsi" w:cstheme="minorHAnsi"/>
          <w:noProof/>
          <w:szCs w:val="22"/>
        </w:rPr>
        <w:drawing>
          <wp:anchor distT="0" distB="0" distL="114300" distR="114300" simplePos="0" relativeHeight="251785216" behindDoc="0" locked="0" layoutInCell="1" allowOverlap="1">
            <wp:simplePos x="0" y="0"/>
            <wp:positionH relativeFrom="column">
              <wp:posOffset>865505</wp:posOffset>
            </wp:positionH>
            <wp:positionV relativeFrom="paragraph">
              <wp:posOffset>1305560</wp:posOffset>
            </wp:positionV>
            <wp:extent cx="3314700" cy="2516334"/>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rzut ekranu 2019-01-26 o 22.28.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8077" cy="2518897"/>
                    </a:xfrm>
                    <a:prstGeom prst="rect">
                      <a:avLst/>
                    </a:prstGeom>
                  </pic:spPr>
                </pic:pic>
              </a:graphicData>
            </a:graphic>
            <wp14:sizeRelH relativeFrom="page">
              <wp14:pctWidth>0</wp14:pctWidth>
            </wp14:sizeRelH>
            <wp14:sizeRelV relativeFrom="page">
              <wp14:pctHeight>0</wp14:pctHeight>
            </wp14:sizeRelV>
          </wp:anchor>
        </w:drawing>
      </w:r>
      <w:r w:rsidR="0050517F" w:rsidRPr="0050517F">
        <w:rPr>
          <w:rFonts w:asciiTheme="minorHAnsi" w:eastAsia="Arial" w:hAnsiTheme="minorHAnsi" w:cstheme="minorHAnsi"/>
          <w:szCs w:val="22"/>
          <w:lang w:eastAsia="ja-JP"/>
        </w:rPr>
        <w:t>Osoba wspomagająca swoje pierwsze kroki kieruje do dyrektora, aby przeprowadzić z nim wywiad, którego celem jest identyfikacja stanu obecnego i potrzeb rozwojowych szkoły w kontekście rozwoju u uczniów umiejętności uczenia się. Od tego rozpoczyna się proces wspomagania.Rozmowę z dyrektorem warto przeprowadzić z zastosow</w:t>
      </w:r>
      <w:r w:rsidR="0050517F" w:rsidRPr="0050517F">
        <w:rPr>
          <w:rFonts w:asciiTheme="minorHAnsi" w:eastAsia="Arial" w:hAnsiTheme="minorHAnsi" w:cstheme="minorHAnsi"/>
          <w:szCs w:val="22"/>
          <w:lang w:eastAsia="ja-JP"/>
        </w:rPr>
        <w:t>a</w:t>
      </w:r>
      <w:r w:rsidR="0050517F" w:rsidRPr="0050517F">
        <w:rPr>
          <w:rFonts w:asciiTheme="minorHAnsi" w:eastAsia="Arial" w:hAnsiTheme="minorHAnsi" w:cstheme="minorHAnsi"/>
          <w:szCs w:val="22"/>
          <w:lang w:eastAsia="ja-JP"/>
        </w:rPr>
        <w:t>niem modelu GROW</w:t>
      </w:r>
      <w:r w:rsidR="0050517F">
        <w:rPr>
          <w:rFonts w:asciiTheme="minorHAnsi" w:eastAsia="Arial" w:hAnsiTheme="minorHAnsi" w:cstheme="minorHAnsi"/>
          <w:szCs w:val="22"/>
          <w:lang w:eastAsia="ja-JP"/>
        </w:rPr>
        <w:t>.</w:t>
      </w:r>
    </w:p>
    <w:p w:rsidR="00FD678D" w:rsidRDefault="00FD678D" w:rsidP="0050517F">
      <w:pPr>
        <w:pStyle w:val="NormalnyWeb"/>
        <w:spacing w:line="360" w:lineRule="auto"/>
        <w:jc w:val="both"/>
        <w:textAlignment w:val="baseline"/>
        <w:rPr>
          <w:rFonts w:asciiTheme="minorHAnsi" w:eastAsia="Arial" w:hAnsiTheme="minorHAnsi" w:cstheme="minorHAnsi"/>
          <w:szCs w:val="22"/>
          <w:lang w:eastAsia="ja-JP"/>
        </w:rPr>
      </w:pPr>
    </w:p>
    <w:p w:rsidR="00FD678D" w:rsidRPr="0050517F" w:rsidRDefault="00FD678D" w:rsidP="0050517F">
      <w:pPr>
        <w:pStyle w:val="NormalnyWeb"/>
        <w:spacing w:line="360" w:lineRule="auto"/>
        <w:jc w:val="both"/>
        <w:textAlignment w:val="baseline"/>
        <w:rPr>
          <w:rFonts w:asciiTheme="minorHAnsi" w:eastAsia="Arial" w:hAnsiTheme="minorHAnsi" w:cstheme="minorHAnsi"/>
          <w:szCs w:val="22"/>
          <w:lang w:eastAsia="ja-JP"/>
        </w:rPr>
      </w:pPr>
    </w:p>
    <w:p w:rsidR="0050517F" w:rsidRPr="0050517F" w:rsidRDefault="0050517F" w:rsidP="0050517F">
      <w:pPr>
        <w:spacing w:before="120" w:after="160" w:line="360" w:lineRule="auto"/>
        <w:rPr>
          <w:rFonts w:asciiTheme="minorHAnsi" w:hAnsiTheme="minorHAnsi" w:cstheme="minorHAnsi"/>
          <w:sz w:val="10"/>
          <w:szCs w:val="10"/>
        </w:rPr>
      </w:pPr>
    </w:p>
    <w:p w:rsidR="00541127" w:rsidRDefault="00541127">
      <w:pPr>
        <w:spacing w:after="160" w:line="259" w:lineRule="auto"/>
        <w:rPr>
          <w:rFonts w:asciiTheme="minorHAnsi" w:hAnsiTheme="minorHAnsi" w:cstheme="minorHAnsi"/>
          <w:b/>
          <w:highlight w:val="lightGray"/>
        </w:rPr>
      </w:pPr>
      <w:r>
        <w:rPr>
          <w:rFonts w:asciiTheme="minorHAnsi" w:hAnsiTheme="minorHAnsi" w:cstheme="minorHAnsi"/>
          <w:b/>
          <w:highlight w:val="lightGray"/>
        </w:rPr>
        <w:br w:type="page"/>
      </w:r>
    </w:p>
    <w:p w:rsidR="0050517F" w:rsidRPr="00541127" w:rsidRDefault="006F1AF5" w:rsidP="00541127">
      <w:pPr>
        <w:tabs>
          <w:tab w:val="left" w:pos="2820"/>
        </w:tabs>
        <w:spacing w:line="360" w:lineRule="auto"/>
        <w:jc w:val="both"/>
        <w:rPr>
          <w:rFonts w:asciiTheme="minorHAnsi" w:hAnsiTheme="minorHAnsi" w:cstheme="minorHAnsi"/>
          <w:b/>
        </w:rPr>
      </w:pPr>
      <w:r w:rsidRPr="00541127">
        <w:rPr>
          <w:rFonts w:asciiTheme="minorHAnsi" w:hAnsiTheme="minorHAnsi" w:cstheme="minorHAnsi"/>
          <w:b/>
        </w:rPr>
        <w:lastRenderedPageBreak/>
        <w:t>Wywiad indywidualny z dyrektorem szkoły</w:t>
      </w:r>
    </w:p>
    <w:p w:rsidR="0050517F" w:rsidRPr="0050517F" w:rsidRDefault="0050517F" w:rsidP="006F1AF5">
      <w:pPr>
        <w:tabs>
          <w:tab w:val="left" w:pos="2820"/>
        </w:tabs>
        <w:spacing w:line="360" w:lineRule="auto"/>
        <w:jc w:val="both"/>
        <w:rPr>
          <w:rFonts w:asciiTheme="minorHAnsi" w:hAnsiTheme="minorHAnsi" w:cstheme="minorHAnsi"/>
          <w:b/>
          <w:color w:val="000000" w:themeColor="text1"/>
          <w:sz w:val="10"/>
          <w:szCs w:val="10"/>
        </w:rPr>
      </w:pPr>
    </w:p>
    <w:bookmarkEnd w:id="2"/>
    <w:p w:rsidR="006F1AF5" w:rsidRPr="0050517F" w:rsidRDefault="006F1AF5" w:rsidP="006F1AF5">
      <w:pPr>
        <w:pStyle w:val="OREnormalny"/>
        <w:rPr>
          <w:rFonts w:asciiTheme="minorHAnsi" w:hAnsiTheme="minorHAnsi" w:cstheme="minorHAnsi"/>
          <w:b/>
        </w:rPr>
      </w:pPr>
      <w:r w:rsidRPr="0050517F">
        <w:rPr>
          <w:rFonts w:asciiTheme="minorHAnsi" w:hAnsiTheme="minorHAnsi" w:cstheme="minorHAnsi"/>
          <w:b/>
        </w:rPr>
        <w:t>Kwestionariusz rozmowy z dyrektorem szkoły na temat umiejętności uczenia się zb</w:t>
      </w:r>
      <w:r w:rsidRPr="0050517F">
        <w:rPr>
          <w:rFonts w:asciiTheme="minorHAnsi" w:hAnsiTheme="minorHAnsi" w:cstheme="minorHAnsi"/>
          <w:b/>
        </w:rPr>
        <w:t>u</w:t>
      </w:r>
      <w:r w:rsidRPr="0050517F">
        <w:rPr>
          <w:rFonts w:asciiTheme="minorHAnsi" w:hAnsiTheme="minorHAnsi" w:cstheme="minorHAnsi"/>
          <w:b/>
        </w:rPr>
        <w:t>dowany na bazie modelu GROW</w:t>
      </w:r>
      <w:r w:rsidR="0050517F">
        <w:rPr>
          <w:rFonts w:asciiTheme="minorHAnsi" w:hAnsiTheme="minorHAnsi" w:cstheme="minorHAnsi"/>
          <w:b/>
        </w:rPr>
        <w:t xml:space="preserve"> – przykładowe pytania</w:t>
      </w:r>
    </w:p>
    <w:p w:rsidR="002216A5" w:rsidRPr="002216A5" w:rsidRDefault="002216A5" w:rsidP="006F1AF5">
      <w:pPr>
        <w:pStyle w:val="OREnormalny"/>
        <w:rPr>
          <w:rFonts w:asciiTheme="minorHAnsi" w:hAnsiTheme="minorHAnsi" w:cstheme="minorHAnsi"/>
          <w:b/>
          <w:sz w:val="10"/>
          <w:szCs w:val="10"/>
        </w:rPr>
      </w:pPr>
    </w:p>
    <w:p w:rsidR="006F1AF5" w:rsidRPr="0050517F" w:rsidRDefault="006F1AF5" w:rsidP="006F1AF5">
      <w:pPr>
        <w:pStyle w:val="OREnormalny"/>
        <w:rPr>
          <w:rFonts w:asciiTheme="minorHAnsi" w:hAnsiTheme="minorHAnsi" w:cstheme="minorHAnsi"/>
          <w:b/>
        </w:rPr>
      </w:pPr>
      <w:r w:rsidRPr="0050517F">
        <w:rPr>
          <w:rFonts w:asciiTheme="minorHAnsi" w:hAnsiTheme="minorHAnsi" w:cstheme="minorHAnsi"/>
          <w:b/>
        </w:rPr>
        <w:t>Cel (stan pożądany)</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Co chciałaby Pani/chciałby Pan osiągnąć w zakresie rozwijania u uczniów umi</w:t>
      </w:r>
      <w:r w:rsidRPr="0050517F">
        <w:rPr>
          <w:rFonts w:asciiTheme="minorHAnsi" w:hAnsiTheme="minorHAnsi" w:cstheme="minorHAnsi"/>
        </w:rPr>
        <w:t>e</w:t>
      </w:r>
      <w:r w:rsidRPr="0050517F">
        <w:rPr>
          <w:rFonts w:asciiTheme="minorHAnsi" w:hAnsiTheme="minorHAnsi" w:cstheme="minorHAnsi"/>
        </w:rPr>
        <w:t>jętności uczenia się?</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Do czego Pani/Pan dąży w rozwijaniu tej umiejętności?</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Dlaczego rozwijanie u uczniów umiejętności uczenia się jest dla Pani/Pana wa</w:t>
      </w:r>
      <w:r w:rsidRPr="0050517F">
        <w:rPr>
          <w:rFonts w:asciiTheme="minorHAnsi" w:hAnsiTheme="minorHAnsi" w:cstheme="minorHAnsi"/>
        </w:rPr>
        <w:t>ż</w:t>
      </w:r>
      <w:r w:rsidRPr="0050517F">
        <w:rPr>
          <w:rFonts w:asciiTheme="minorHAnsi" w:hAnsiTheme="minorHAnsi" w:cstheme="minorHAnsi"/>
        </w:rPr>
        <w:t>ne?</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Jakie znaczenie ma dla rozwoju uczniów nauczanie przez eksperymentowanie i doświadczanie?</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Jakie znaczenie ma dla rozwoju uczniów nauczanie z zastosowaniem oceniania wspierającego ich rozwój?</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Jakie znaczenie ma dla rozwoju uczniów nauczanie z zastosowaniem metody pr</w:t>
      </w:r>
      <w:r w:rsidRPr="0050517F">
        <w:rPr>
          <w:rFonts w:asciiTheme="minorHAnsi" w:hAnsiTheme="minorHAnsi" w:cstheme="minorHAnsi"/>
        </w:rPr>
        <w:t>o</w:t>
      </w:r>
      <w:r w:rsidRPr="0050517F">
        <w:rPr>
          <w:rFonts w:asciiTheme="minorHAnsi" w:hAnsiTheme="minorHAnsi" w:cstheme="minorHAnsi"/>
        </w:rPr>
        <w:t>jektu edukacyjnego i innych metod aktywizujących?</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Jak wyobraża sobie Pani/Pan funkcjonowanie szkoły po przeprowadzeniu proc</w:t>
      </w:r>
      <w:r w:rsidRPr="0050517F">
        <w:rPr>
          <w:rFonts w:asciiTheme="minorHAnsi" w:hAnsiTheme="minorHAnsi" w:cstheme="minorHAnsi"/>
        </w:rPr>
        <w:t>e</w:t>
      </w:r>
      <w:r w:rsidRPr="0050517F">
        <w:rPr>
          <w:rFonts w:asciiTheme="minorHAnsi" w:hAnsiTheme="minorHAnsi" w:cstheme="minorHAnsi"/>
        </w:rPr>
        <w:t>su wspomagania w tym obszarze jej pracy?</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Co dzięki wspomaganiu zyskają nauczyciele, uczniowie i rodzice?</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Co ważnego dzięki wspomaganiu osiągnie szkoła?</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Co będzie gwarancją sukcesu przeprowadzonego procesu wspomagania?</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Do czego może Pani/Pan porównać stan pożądany?</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Co konkretnie miałoby się zmienić w szkole w wyniku przeprowadzonego proc</w:t>
      </w:r>
      <w:r w:rsidRPr="0050517F">
        <w:rPr>
          <w:rFonts w:asciiTheme="minorHAnsi" w:hAnsiTheme="minorHAnsi" w:cstheme="minorHAnsi"/>
        </w:rPr>
        <w:t>e</w:t>
      </w:r>
      <w:r w:rsidRPr="0050517F">
        <w:rPr>
          <w:rFonts w:asciiTheme="minorHAnsi" w:hAnsiTheme="minorHAnsi" w:cstheme="minorHAnsi"/>
        </w:rPr>
        <w:t>su wspomagania?</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Jaka wizja Pani/Panu przyświeca?</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Co będzie wyznacznikiem osiągniętych efektów?</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Jakie zmiany w szkole będą świadczyć o tym, że cel został osiągnięty?</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t>W jakim obszarze, według Pani/Pana, nauczyciele powinni się doskonalić?</w:t>
      </w:r>
    </w:p>
    <w:p w:rsidR="006F1AF5" w:rsidRPr="0050517F" w:rsidRDefault="006F1AF5" w:rsidP="00491D55">
      <w:pPr>
        <w:pStyle w:val="ORElista1"/>
        <w:numPr>
          <w:ilvl w:val="0"/>
          <w:numId w:val="25"/>
        </w:numPr>
        <w:ind w:left="567" w:hanging="425"/>
        <w:rPr>
          <w:rFonts w:asciiTheme="minorHAnsi" w:hAnsiTheme="minorHAnsi" w:cstheme="minorHAnsi"/>
        </w:rPr>
      </w:pPr>
      <w:r w:rsidRPr="0050517F">
        <w:rPr>
          <w:rFonts w:asciiTheme="minorHAnsi" w:hAnsiTheme="minorHAnsi" w:cstheme="minorHAnsi"/>
        </w:rPr>
        <w:lastRenderedPageBreak/>
        <w:t>Jakie formy aktywności są Pani/Pana zdaniem najbardziej efektywne w pracy z nauczycielami z Pani/Pana szkoły?</w:t>
      </w:r>
    </w:p>
    <w:p w:rsidR="002216A5" w:rsidRPr="002216A5" w:rsidRDefault="002216A5" w:rsidP="006F1AF5">
      <w:pPr>
        <w:pStyle w:val="OREnormalny"/>
        <w:rPr>
          <w:rFonts w:asciiTheme="minorHAnsi" w:hAnsiTheme="minorHAnsi" w:cstheme="minorHAnsi"/>
          <w:b/>
          <w:sz w:val="10"/>
          <w:szCs w:val="10"/>
        </w:rPr>
      </w:pPr>
    </w:p>
    <w:p w:rsidR="006F1AF5" w:rsidRPr="0050517F" w:rsidRDefault="006F1AF5" w:rsidP="006F1AF5">
      <w:pPr>
        <w:pStyle w:val="OREnormalny"/>
        <w:rPr>
          <w:rFonts w:asciiTheme="minorHAnsi" w:hAnsiTheme="minorHAnsi" w:cstheme="minorHAnsi"/>
          <w:b/>
        </w:rPr>
      </w:pPr>
      <w:r w:rsidRPr="0050517F">
        <w:rPr>
          <w:rFonts w:asciiTheme="minorHAnsi" w:hAnsiTheme="minorHAnsi" w:cstheme="minorHAnsi"/>
          <w:b/>
        </w:rPr>
        <w:t>Rzeczywistość (stan obecny)</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Co Pani/Pana zdaniem jest obecnie mocną stroną szkoły w kontekście rozwijania u uczniów kompetencji uczenia się?</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Co Pani/Pana zdaniem doprowadziło do tego, że jest to obecnie mocna strona szkoły?</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Jak – w skali oceny od 1 do 10 – wygląda dziś Pani/Pana zdaniem rozwijanie u uczniów umiejętności uczenia się z zastosowaniem metody eksperymentu?</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Jak – w skali oceny od 1 do 10 – wygląda dziś Pani/Pana zdaniem rozwijanie u uczniów umiejętności uczenia się przez doświadczanie?</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Jak – w skali oceny od 1 do 10 – wygląda dziś Pani/Pana zdaniem rozwijanie u uczniów umiejętności uczenia się z zastosowaniem oceniania wspierającego ich rozwój?</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Jak – w skali oceny od 1 do 10 – wygląda dziś Pani/Pana zdaniem rozwijanie u uczniów umiejętności uczenia się z zastosowaniem projektu edukacyjnego?</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Jak – w skali oceny od 1 do 10 – wygląda dziś Pani/Pana zdaniem rozwijanie u uczniów umiejętności uczenia się z zastosowaniem innych metod aktywizuj</w:t>
      </w:r>
      <w:r w:rsidRPr="0050517F">
        <w:rPr>
          <w:rFonts w:asciiTheme="minorHAnsi" w:hAnsiTheme="minorHAnsi" w:cstheme="minorHAnsi"/>
        </w:rPr>
        <w:t>ą</w:t>
      </w:r>
      <w:r w:rsidRPr="0050517F">
        <w:rPr>
          <w:rFonts w:asciiTheme="minorHAnsi" w:hAnsiTheme="minorHAnsi" w:cstheme="minorHAnsi"/>
        </w:rPr>
        <w:t>cych?</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Jak – w skali oceny od 1 do 10 – wygląda dziś Pani/Pana zdaniem rozwijanie u uczniów umiejętności uczenia się z zastosowaniem zabaw i aktywności ruchowej (opcjonalnie dla edukacji wczesnoszkolnej)?</w:t>
      </w:r>
    </w:p>
    <w:p w:rsidR="006F1AF5" w:rsidRPr="0050517F" w:rsidRDefault="006F1AF5" w:rsidP="00491D55">
      <w:pPr>
        <w:pStyle w:val="ORElista1"/>
        <w:numPr>
          <w:ilvl w:val="0"/>
          <w:numId w:val="26"/>
        </w:numPr>
        <w:ind w:left="567" w:hanging="425"/>
        <w:rPr>
          <w:rFonts w:asciiTheme="minorHAnsi" w:hAnsiTheme="minorHAnsi" w:cstheme="minorHAnsi"/>
        </w:rPr>
      </w:pPr>
      <w:r w:rsidRPr="0050517F">
        <w:rPr>
          <w:rFonts w:asciiTheme="minorHAnsi" w:hAnsiTheme="minorHAnsi" w:cstheme="minorHAnsi"/>
        </w:rPr>
        <w:t xml:space="preserve">Co Pani/Pana zdaniem wymaga obecnie wzmocnienia? </w:t>
      </w:r>
    </w:p>
    <w:p w:rsidR="002216A5" w:rsidRPr="002216A5" w:rsidRDefault="002216A5" w:rsidP="006F1AF5">
      <w:pPr>
        <w:pStyle w:val="OREnormalny"/>
        <w:rPr>
          <w:rFonts w:asciiTheme="minorHAnsi" w:hAnsiTheme="minorHAnsi" w:cstheme="minorHAnsi"/>
          <w:b/>
          <w:sz w:val="10"/>
          <w:szCs w:val="10"/>
        </w:rPr>
      </w:pPr>
    </w:p>
    <w:p w:rsidR="006F1AF5" w:rsidRPr="0050517F" w:rsidRDefault="006F1AF5" w:rsidP="006F1AF5">
      <w:pPr>
        <w:pStyle w:val="OREnormalny"/>
        <w:rPr>
          <w:rFonts w:asciiTheme="minorHAnsi" w:hAnsiTheme="minorHAnsi" w:cstheme="minorHAnsi"/>
          <w:b/>
        </w:rPr>
      </w:pPr>
      <w:r w:rsidRPr="0050517F">
        <w:rPr>
          <w:rFonts w:asciiTheme="minorHAnsi" w:hAnsiTheme="minorHAnsi" w:cstheme="minorHAnsi"/>
          <w:b/>
        </w:rPr>
        <w:t>Opcje (szukanie pomysłów rozwiązań na osiągnięcie celu)</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Co Pani/Pan jako dyrektor może zrobić, aby zbliżyć się do stanu pożąda-nego?</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lastRenderedPageBreak/>
        <w:t xml:space="preserve">Jakie widzi Pani/Pan możliwości i sposoby działania ukierunkowane </w:t>
      </w:r>
      <w:r w:rsidRPr="0050517F">
        <w:rPr>
          <w:rFonts w:asciiTheme="minorHAnsi" w:hAnsiTheme="minorHAnsi" w:cstheme="minorHAnsi"/>
        </w:rPr>
        <w:br/>
        <w:t>na osiągnięcie celu?</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Jakie działania mogliby podjąć nauczyciele, aby wpłynąć na rozwój umiejętności uczenia się?</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Jakie działania mogliby podjąć rodzice?</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W jaki sposób uczniowie mogliby wpłynąć na zmianę stanu obecnego?</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W jaki sposób nauczyciele, rodzice i uczniowie mogliby współdziałać, aby rozw</w:t>
      </w:r>
      <w:r w:rsidRPr="0050517F">
        <w:rPr>
          <w:rFonts w:asciiTheme="minorHAnsi" w:hAnsiTheme="minorHAnsi" w:cstheme="minorHAnsi"/>
        </w:rPr>
        <w:t>i</w:t>
      </w:r>
      <w:r w:rsidRPr="0050517F">
        <w:rPr>
          <w:rFonts w:asciiTheme="minorHAnsi" w:hAnsiTheme="minorHAnsi" w:cstheme="minorHAnsi"/>
        </w:rPr>
        <w:t>jać u uczniów umiejętność uczenia się?</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Jaką funkcję w procesie wspomagania mogą pełnić sposoby uczenia oparte na eksperymentowaniu i doświadczaniu?</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Jaką funkcję mogą pełnić sposoby uczenia oparte na ocenianiu wspierającym rozwój uczniów?</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Jaką funkcję mogą pełnić sposoby uczenia oparte na projekcie edukacyjnym i i</w:t>
      </w:r>
      <w:r w:rsidRPr="0050517F">
        <w:rPr>
          <w:rFonts w:asciiTheme="minorHAnsi" w:hAnsiTheme="minorHAnsi" w:cstheme="minorHAnsi"/>
        </w:rPr>
        <w:t>n</w:t>
      </w:r>
      <w:r w:rsidRPr="0050517F">
        <w:rPr>
          <w:rFonts w:asciiTheme="minorHAnsi" w:hAnsiTheme="minorHAnsi" w:cstheme="minorHAnsi"/>
        </w:rPr>
        <w:t>nych metodach aktywizujących?</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 Pani/Pan jako dyrektor może wspierać wdrożenie zmiany?</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Jakie działania – z perspektywy dyrektora – mogą wpłynąć na zmianę jakościową w szkole w związku z rozwojem u uczniów umiejętności uczenia się?</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Jakie mogą pojawić się trudności?</w:t>
      </w:r>
    </w:p>
    <w:p w:rsidR="006F1AF5" w:rsidRPr="0050517F" w:rsidRDefault="006F1AF5" w:rsidP="00491D55">
      <w:pPr>
        <w:pStyle w:val="ORElista1"/>
        <w:numPr>
          <w:ilvl w:val="0"/>
          <w:numId w:val="27"/>
        </w:numPr>
        <w:ind w:left="567" w:hanging="425"/>
        <w:rPr>
          <w:rFonts w:asciiTheme="minorHAnsi" w:hAnsiTheme="minorHAnsi" w:cstheme="minorHAnsi"/>
        </w:rPr>
      </w:pPr>
      <w:r w:rsidRPr="0050517F">
        <w:rPr>
          <w:rFonts w:asciiTheme="minorHAnsi" w:hAnsiTheme="minorHAnsi" w:cstheme="minorHAnsi"/>
        </w:rPr>
        <w:t>Jak można te trudności pokonać?</w:t>
      </w:r>
    </w:p>
    <w:p w:rsidR="002216A5" w:rsidRPr="002216A5" w:rsidRDefault="002216A5" w:rsidP="006F1AF5">
      <w:pPr>
        <w:pStyle w:val="OREnormalny"/>
        <w:rPr>
          <w:rFonts w:asciiTheme="minorHAnsi" w:hAnsiTheme="minorHAnsi" w:cstheme="minorHAnsi"/>
          <w:b/>
          <w:sz w:val="10"/>
          <w:szCs w:val="10"/>
        </w:rPr>
      </w:pPr>
    </w:p>
    <w:p w:rsidR="006F1AF5" w:rsidRPr="0050517F" w:rsidRDefault="006F1AF5" w:rsidP="006F1AF5">
      <w:pPr>
        <w:pStyle w:val="OREnormalny"/>
        <w:rPr>
          <w:rFonts w:asciiTheme="minorHAnsi" w:hAnsiTheme="minorHAnsi" w:cstheme="minorHAnsi"/>
          <w:b/>
        </w:rPr>
      </w:pPr>
      <w:r w:rsidRPr="0050517F">
        <w:rPr>
          <w:rFonts w:asciiTheme="minorHAnsi" w:hAnsiTheme="minorHAnsi" w:cstheme="minorHAnsi"/>
          <w:b/>
        </w:rPr>
        <w:t>Działania (podsumowanie, określenie planu działania)</w:t>
      </w:r>
    </w:p>
    <w:p w:rsidR="006F1AF5" w:rsidRPr="0050517F" w:rsidRDefault="006F1AF5" w:rsidP="00491D55">
      <w:pPr>
        <w:pStyle w:val="ORElista1"/>
        <w:numPr>
          <w:ilvl w:val="0"/>
          <w:numId w:val="28"/>
        </w:numPr>
        <w:ind w:left="567" w:hanging="425"/>
        <w:rPr>
          <w:rFonts w:asciiTheme="minorHAnsi" w:hAnsiTheme="minorHAnsi" w:cstheme="minorHAnsi"/>
        </w:rPr>
      </w:pPr>
      <w:r w:rsidRPr="0050517F">
        <w:rPr>
          <w:rFonts w:asciiTheme="minorHAnsi" w:hAnsiTheme="minorHAnsi" w:cstheme="minorHAnsi"/>
        </w:rPr>
        <w:t>Jakie działania podejmie Pani/Pan jako pierwsze, aby osiągnąć stan po-żądany?</w:t>
      </w:r>
    </w:p>
    <w:p w:rsidR="006F1AF5" w:rsidRPr="0050517F" w:rsidRDefault="006F1AF5" w:rsidP="00491D55">
      <w:pPr>
        <w:pStyle w:val="ORElista1"/>
        <w:numPr>
          <w:ilvl w:val="0"/>
          <w:numId w:val="28"/>
        </w:numPr>
        <w:ind w:left="567" w:hanging="425"/>
        <w:rPr>
          <w:rFonts w:asciiTheme="minorHAnsi" w:hAnsiTheme="minorHAnsi" w:cstheme="minorHAnsi"/>
        </w:rPr>
      </w:pPr>
      <w:r w:rsidRPr="0050517F">
        <w:rPr>
          <w:rFonts w:asciiTheme="minorHAnsi" w:hAnsiTheme="minorHAnsi" w:cstheme="minorHAnsi"/>
        </w:rPr>
        <w:t>W jaki sposób Pani/Pan jako dyrektor może zainicjować działania zbliżające stan obecny do stanu pożądanego?</w:t>
      </w:r>
    </w:p>
    <w:p w:rsidR="006F1AF5" w:rsidRPr="0050517F" w:rsidRDefault="006F1AF5" w:rsidP="00491D55">
      <w:pPr>
        <w:pStyle w:val="ORElista1"/>
        <w:numPr>
          <w:ilvl w:val="0"/>
          <w:numId w:val="28"/>
        </w:numPr>
        <w:ind w:left="567" w:hanging="425"/>
        <w:rPr>
          <w:rFonts w:asciiTheme="minorHAnsi" w:hAnsiTheme="minorHAnsi" w:cstheme="minorHAnsi"/>
        </w:rPr>
      </w:pPr>
      <w:r w:rsidRPr="0050517F">
        <w:rPr>
          <w:rFonts w:asciiTheme="minorHAnsi" w:hAnsiTheme="minorHAnsi" w:cstheme="minorHAnsi"/>
        </w:rPr>
        <w:t>Kiedy może odbyć się pierwsze spotkanie z radą pedagogiczną?</w:t>
      </w:r>
    </w:p>
    <w:p w:rsidR="002216A5" w:rsidRDefault="002216A5">
      <w:pPr>
        <w:spacing w:after="160" w:line="259" w:lineRule="auto"/>
        <w:rPr>
          <w:rFonts w:asciiTheme="minorHAnsi" w:hAnsiTheme="minorHAnsi" w:cstheme="minorHAnsi"/>
          <w:b/>
          <w:color w:val="000000" w:themeColor="text1"/>
        </w:rPr>
      </w:pPr>
      <w:r>
        <w:rPr>
          <w:rFonts w:asciiTheme="minorHAnsi" w:hAnsiTheme="minorHAnsi" w:cstheme="minorHAnsi"/>
          <w:b/>
          <w:color w:val="000000" w:themeColor="text1"/>
        </w:rPr>
        <w:br w:type="page"/>
      </w:r>
    </w:p>
    <w:p w:rsidR="009A048A" w:rsidRPr="009A048A" w:rsidRDefault="009A048A" w:rsidP="009A048A">
      <w:pPr>
        <w:tabs>
          <w:tab w:val="left" w:pos="2820"/>
        </w:tabs>
        <w:spacing w:line="360" w:lineRule="auto"/>
        <w:jc w:val="both"/>
        <w:rPr>
          <w:rFonts w:asciiTheme="minorHAnsi" w:hAnsiTheme="minorHAnsi" w:cstheme="minorHAnsi"/>
          <w:b/>
          <w:color w:val="000000" w:themeColor="text1"/>
        </w:rPr>
      </w:pPr>
    </w:p>
    <w:p w:rsidR="00C80F2E" w:rsidRDefault="00C80F2E" w:rsidP="008A27C6">
      <w:pPr>
        <w:pStyle w:val="Akapitzlist"/>
        <w:numPr>
          <w:ilvl w:val="0"/>
          <w:numId w:val="4"/>
        </w:numPr>
        <w:tabs>
          <w:tab w:val="left" w:pos="2820"/>
        </w:tabs>
        <w:spacing w:line="360" w:lineRule="auto"/>
        <w:ind w:left="426" w:hanging="426"/>
        <w:rPr>
          <w:rFonts w:asciiTheme="minorHAnsi" w:hAnsiTheme="minorHAnsi" w:cstheme="minorHAnsi"/>
          <w:b/>
        </w:rPr>
      </w:pPr>
      <w:r w:rsidRPr="00E63CC5">
        <w:rPr>
          <w:rFonts w:asciiTheme="minorHAnsi" w:hAnsiTheme="minorHAnsi"/>
          <w:b/>
        </w:rPr>
        <w:t>Zasady</w:t>
      </w:r>
      <w:r w:rsidRPr="00E63CC5">
        <w:rPr>
          <w:rFonts w:asciiTheme="minorHAnsi" w:hAnsiTheme="minorHAnsi" w:cstheme="minorHAnsi"/>
          <w:b/>
        </w:rPr>
        <w:t xml:space="preserve"> pracy na platformie e-learningowej</w:t>
      </w:r>
    </w:p>
    <w:p w:rsidR="00C80F2E" w:rsidRPr="00E71327" w:rsidRDefault="00C80F2E" w:rsidP="00C80F2E">
      <w:pPr>
        <w:pStyle w:val="Akapitzlist"/>
        <w:tabs>
          <w:tab w:val="left" w:pos="2820"/>
        </w:tabs>
        <w:spacing w:line="360" w:lineRule="auto"/>
        <w:ind w:left="426"/>
        <w:rPr>
          <w:rFonts w:asciiTheme="minorHAnsi" w:hAnsiTheme="minorHAnsi" w:cstheme="minorHAnsi"/>
          <w:b/>
          <w:sz w:val="10"/>
          <w:szCs w:val="10"/>
        </w:rPr>
      </w:pPr>
    </w:p>
    <w:p w:rsidR="00C80F2E" w:rsidRPr="000A1A15" w:rsidRDefault="00C80F2E" w:rsidP="00C80F2E">
      <w:pPr>
        <w:spacing w:after="240" w:line="360" w:lineRule="auto"/>
        <w:jc w:val="both"/>
        <w:rPr>
          <w:rFonts w:asciiTheme="minorHAnsi" w:hAnsiTheme="minorHAnsi" w:cstheme="minorHAnsi"/>
          <w:noProof/>
        </w:rPr>
      </w:pPr>
      <w:r w:rsidRPr="000A1A15">
        <w:rPr>
          <w:rFonts w:asciiTheme="minorHAnsi" w:hAnsiTheme="minorHAnsi" w:cstheme="minorHAnsi"/>
          <w:noProof/>
        </w:rPr>
        <w:t xml:space="preserve">Zajęcia zdalne, które zostały zaplanowane w projekcie "Doskonalenie trenerów wspomagania oświaty" zostały zaplanowane na platformie Moodle. Jest ona </w:t>
      </w:r>
      <w:r w:rsidRPr="000A1A15">
        <w:rPr>
          <w:rFonts w:asciiTheme="minorHAnsi" w:hAnsiTheme="minorHAnsi" w:cstheme="minorHAnsi"/>
          <w:noProof/>
          <w:lang w:val="cs-CZ"/>
        </w:rPr>
        <w:t xml:space="preserve">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31" w:history="1">
        <w:r w:rsidRPr="000A1A15">
          <w:rPr>
            <w:rFonts w:asciiTheme="minorHAnsi" w:hAnsiTheme="minorHAnsi" w:cstheme="minorHAnsi"/>
            <w:noProof/>
            <w:u w:val="single"/>
          </w:rPr>
          <w:t>http://moodleoei.wckp.lodz.pl</w:t>
        </w:r>
      </w:hyperlink>
      <w:r w:rsidRPr="000A1A15">
        <w:rPr>
          <w:rFonts w:asciiTheme="minorHAnsi" w:hAnsiTheme="minorHAnsi" w:cstheme="minorHAnsi"/>
          <w:noProof/>
        </w:rPr>
        <w:t>.</w:t>
      </w:r>
    </w:p>
    <w:p w:rsidR="00C80F2E" w:rsidRPr="000A1A15" w:rsidRDefault="00C80F2E" w:rsidP="00C80F2E">
      <w:pPr>
        <w:spacing w:line="360" w:lineRule="auto"/>
        <w:jc w:val="both"/>
        <w:rPr>
          <w:rFonts w:asciiTheme="minorHAnsi" w:hAnsiTheme="minorHAnsi" w:cstheme="minorHAnsi"/>
          <w:color w:val="FF0000"/>
        </w:rPr>
      </w:pPr>
      <w:r w:rsidRPr="000A1A15">
        <w:rPr>
          <w:rFonts w:asciiTheme="minorHAnsi" w:hAnsiTheme="minorHAnsi" w:cstheme="minorHAnsi"/>
          <w:noProof/>
        </w:rPr>
        <w:drawing>
          <wp:inline distT="0" distB="0" distL="0" distR="0" wp14:anchorId="67E5C94C" wp14:editId="7568631D">
            <wp:extent cx="5400675" cy="2742605"/>
            <wp:effectExtent l="19050" t="19050" r="9525" b="1968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32">
                      <a:extLst>
                        <a:ext uri="{28A0092B-C50C-407E-A947-70E740481C1C}">
                          <a14:useLocalDpi xmlns:a14="http://schemas.microsoft.com/office/drawing/2010/main"/>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C80F2E" w:rsidRPr="000A1A15" w:rsidRDefault="00C80F2E" w:rsidP="00C80F2E">
      <w:pPr>
        <w:spacing w:before="240" w:line="360" w:lineRule="auto"/>
        <w:jc w:val="both"/>
        <w:rPr>
          <w:rFonts w:asciiTheme="minorHAnsi" w:hAnsiTheme="minorHAnsi" w:cstheme="minorHAnsi"/>
        </w:rPr>
      </w:pPr>
      <w:r w:rsidRPr="000A1A15">
        <w:rPr>
          <w:rFonts w:asciiTheme="minorHAnsi" w:hAnsiTheme="minorHAnsi" w:cstheme="minorHAnsi"/>
        </w:rPr>
        <w:t>Powyższy widok strony głównej zawiera ogólny opis projektu oraz „Dostępne kursy”. Na platformie znajdują się następujące szkolenia:</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porozumiewania się w językach obcych – I poziom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porozumiewania się w językach obcych – II poziom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porozumiewania się w językach obcych – III poziom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matematyczno-przyrodnicze - I poziom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matematyczno-przyrodnicze – II poziom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matematyczno-przyrodnicze – III poziom edukacyjny</w:t>
      </w:r>
    </w:p>
    <w:p w:rsidR="00C80F2E" w:rsidRPr="000A1A15" w:rsidRDefault="00C80F2E" w:rsidP="008A27C6">
      <w:pPr>
        <w:numPr>
          <w:ilvl w:val="0"/>
          <w:numId w:val="8"/>
        </w:numPr>
        <w:spacing w:line="360" w:lineRule="auto"/>
        <w:contextualSpacing/>
        <w:jc w:val="both"/>
        <w:rPr>
          <w:rFonts w:asciiTheme="minorHAnsi" w:hAnsiTheme="minorHAnsi" w:cstheme="minorHAnsi"/>
        </w:rPr>
      </w:pPr>
      <w:r w:rsidRPr="000A1A15">
        <w:rPr>
          <w:rFonts w:asciiTheme="minorHAnsi" w:hAnsiTheme="minorHAnsi" w:cstheme="minorHAnsi"/>
        </w:rPr>
        <w:lastRenderedPageBreak/>
        <w:t>Kompetencje społeczne i obywatelskie (innowacyjność, kreatywność i praca z</w:t>
      </w:r>
      <w:r w:rsidRPr="000A1A15">
        <w:rPr>
          <w:rFonts w:asciiTheme="minorHAnsi" w:hAnsiTheme="minorHAnsi" w:cstheme="minorHAnsi"/>
        </w:rPr>
        <w:t>e</w:t>
      </w:r>
      <w:r w:rsidRPr="000A1A15">
        <w:rPr>
          <w:rFonts w:asciiTheme="minorHAnsi" w:hAnsiTheme="minorHAnsi" w:cstheme="minorHAnsi"/>
        </w:rPr>
        <w:t>społowa) – I etap edukacyjny</w:t>
      </w:r>
    </w:p>
    <w:p w:rsidR="00C80F2E" w:rsidRPr="000A1A15" w:rsidRDefault="00C80F2E" w:rsidP="008A27C6">
      <w:pPr>
        <w:numPr>
          <w:ilvl w:val="0"/>
          <w:numId w:val="8"/>
        </w:numPr>
        <w:spacing w:line="360" w:lineRule="auto"/>
        <w:contextualSpacing/>
        <w:jc w:val="both"/>
        <w:rPr>
          <w:rFonts w:asciiTheme="minorHAnsi" w:hAnsiTheme="minorHAnsi" w:cstheme="minorHAnsi"/>
        </w:rPr>
      </w:pPr>
      <w:r w:rsidRPr="000A1A15">
        <w:rPr>
          <w:rFonts w:asciiTheme="minorHAnsi" w:hAnsiTheme="minorHAnsi" w:cstheme="minorHAnsi"/>
        </w:rPr>
        <w:t>Kompetencje społeczne i obywatelskie (innowacyjność, kreatywność i praca z</w:t>
      </w:r>
      <w:r w:rsidRPr="000A1A15">
        <w:rPr>
          <w:rFonts w:asciiTheme="minorHAnsi" w:hAnsiTheme="minorHAnsi" w:cstheme="minorHAnsi"/>
        </w:rPr>
        <w:t>e</w:t>
      </w:r>
      <w:r w:rsidRPr="000A1A15">
        <w:rPr>
          <w:rFonts w:asciiTheme="minorHAnsi" w:hAnsiTheme="minorHAnsi" w:cstheme="minorHAnsi"/>
        </w:rPr>
        <w:t>społowa) – II etap edukacyjny</w:t>
      </w:r>
    </w:p>
    <w:p w:rsidR="00C80F2E" w:rsidRPr="000A1A15" w:rsidRDefault="00C80F2E" w:rsidP="008A27C6">
      <w:pPr>
        <w:numPr>
          <w:ilvl w:val="0"/>
          <w:numId w:val="8"/>
        </w:numPr>
        <w:spacing w:line="360" w:lineRule="auto"/>
        <w:contextualSpacing/>
        <w:jc w:val="both"/>
        <w:rPr>
          <w:rFonts w:asciiTheme="minorHAnsi" w:hAnsiTheme="minorHAnsi" w:cstheme="minorHAnsi"/>
        </w:rPr>
      </w:pPr>
      <w:r w:rsidRPr="000A1A15">
        <w:rPr>
          <w:rFonts w:asciiTheme="minorHAnsi" w:hAnsiTheme="minorHAnsi" w:cstheme="minorHAnsi"/>
        </w:rPr>
        <w:t>Kompetencje społeczne i obywatelskie (innowacyjność, kreatywność i praca z</w:t>
      </w:r>
      <w:r w:rsidRPr="000A1A15">
        <w:rPr>
          <w:rFonts w:asciiTheme="minorHAnsi" w:hAnsiTheme="minorHAnsi" w:cstheme="minorHAnsi"/>
        </w:rPr>
        <w:t>e</w:t>
      </w:r>
      <w:r w:rsidRPr="000A1A15">
        <w:rPr>
          <w:rFonts w:asciiTheme="minorHAnsi" w:hAnsiTheme="minorHAnsi" w:cstheme="minorHAnsi"/>
        </w:rPr>
        <w:t>społowa) – III etap edukacyjny</w:t>
      </w:r>
    </w:p>
    <w:p w:rsidR="00C80F2E" w:rsidRPr="000A1A15" w:rsidRDefault="00C80F2E" w:rsidP="008A27C6">
      <w:pPr>
        <w:numPr>
          <w:ilvl w:val="0"/>
          <w:numId w:val="8"/>
        </w:numPr>
        <w:spacing w:line="360" w:lineRule="auto"/>
        <w:contextualSpacing/>
        <w:jc w:val="both"/>
        <w:rPr>
          <w:rFonts w:asciiTheme="minorHAnsi" w:hAnsiTheme="minorHAnsi" w:cstheme="minorHAnsi"/>
        </w:rPr>
      </w:pPr>
      <w:r w:rsidRPr="000A1A15">
        <w:rPr>
          <w:rFonts w:asciiTheme="minorHAnsi" w:hAnsiTheme="minorHAnsi" w:cstheme="minorHAnsi"/>
        </w:rPr>
        <w:t>Kompetencje cyfrowe TIK – I poziom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cyfrowe TIK – II poziom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cyfrowe TIK – III poziom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Uczenie się przez eksperymentowanie i doświadczanie – I etap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Uczenie się przez eksperymentowanie i doświadczanie – II etap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Uczenie się przez eksperymentowanie i doświadczanie – III etap edukacyjny</w:t>
      </w:r>
    </w:p>
    <w:p w:rsidR="00C80F2E" w:rsidRPr="000A1A15" w:rsidRDefault="00C80F2E" w:rsidP="008A27C6">
      <w:pPr>
        <w:numPr>
          <w:ilvl w:val="0"/>
          <w:numId w:val="8"/>
        </w:numPr>
        <w:spacing w:after="160" w:line="360" w:lineRule="auto"/>
        <w:contextualSpacing/>
        <w:jc w:val="both"/>
        <w:rPr>
          <w:rFonts w:asciiTheme="minorHAnsi" w:hAnsiTheme="minorHAnsi" w:cstheme="minorHAnsi"/>
        </w:rPr>
      </w:pPr>
      <w:r w:rsidRPr="000A1A15">
        <w:rPr>
          <w:rFonts w:asciiTheme="minorHAnsi" w:hAnsiTheme="minorHAnsi" w:cstheme="minorHAnsi"/>
        </w:rPr>
        <w:t>Wspomaganie przedszkoli w rozwijaniu kompetencji kluczowych dzieci</w:t>
      </w:r>
    </w:p>
    <w:p w:rsidR="00C80F2E" w:rsidRPr="000A1A15" w:rsidRDefault="00C80F2E" w:rsidP="00C80F2E">
      <w:pPr>
        <w:spacing w:after="240" w:line="360" w:lineRule="auto"/>
        <w:jc w:val="both"/>
        <w:rPr>
          <w:rFonts w:asciiTheme="minorHAnsi" w:hAnsiTheme="minorHAnsi" w:cstheme="minorHAnsi"/>
        </w:rPr>
      </w:pPr>
      <w:r w:rsidRPr="000A1A15">
        <w:rPr>
          <w:rFonts w:asciiTheme="minorHAnsi" w:hAnsiTheme="minorHAnsi" w:cstheme="minorHAnsi"/>
        </w:rPr>
        <w:t xml:space="preserve">W celu wejścia na odpowiedni kurs należy go odnaleźć i kliknąć w jego nazwę, która jest jednocześnie linkiem go </w:t>
      </w:r>
      <w:r w:rsidRPr="000A1A15">
        <w:rPr>
          <w:rFonts w:asciiTheme="minorHAnsi" w:hAnsiTheme="minorHAnsi" w:cstheme="minorHAnsi"/>
          <w:noProof/>
        </w:rPr>
        <w:t>uruchamiającym</w:t>
      </w:r>
      <w:r w:rsidRPr="000A1A15">
        <w:rPr>
          <w:rFonts w:asciiTheme="minorHAnsi" w:hAnsiTheme="minorHAnsi" w:cstheme="minorHAnsi"/>
        </w:rPr>
        <w:t>.</w:t>
      </w:r>
    </w:p>
    <w:p w:rsidR="00C80F2E" w:rsidRPr="000A1A15" w:rsidRDefault="00C80F2E" w:rsidP="00C80F2E">
      <w:pPr>
        <w:spacing w:line="360" w:lineRule="auto"/>
        <w:jc w:val="both"/>
        <w:rPr>
          <w:rFonts w:asciiTheme="minorHAnsi" w:hAnsiTheme="minorHAnsi" w:cstheme="minorHAnsi"/>
          <w:color w:val="FF0000"/>
        </w:rPr>
      </w:pPr>
      <w:r w:rsidRPr="000A1A15">
        <w:rPr>
          <w:rFonts w:asciiTheme="minorHAnsi" w:hAnsiTheme="minorHAnsi" w:cstheme="minorHAnsi"/>
          <w:noProof/>
        </w:rPr>
        <w:drawing>
          <wp:inline distT="0" distB="0" distL="0" distR="0" wp14:anchorId="40AF4F10" wp14:editId="2078F8A6">
            <wp:extent cx="2990850" cy="656058"/>
            <wp:effectExtent l="19050" t="19050" r="19050" b="1079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33">
                      <a:extLst>
                        <a:ext uri="{28A0092B-C50C-407E-A947-70E740481C1C}">
                          <a14:useLocalDpi xmlns:a14="http://schemas.microsoft.com/office/drawing/2010/main"/>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C80F2E" w:rsidRPr="000A1A15" w:rsidRDefault="00C80F2E" w:rsidP="00C80F2E">
      <w:pPr>
        <w:spacing w:before="240" w:line="360" w:lineRule="auto"/>
        <w:jc w:val="both"/>
        <w:rPr>
          <w:rFonts w:asciiTheme="minorHAnsi" w:hAnsiTheme="minorHAnsi" w:cstheme="minorHAnsi"/>
        </w:rPr>
      </w:pPr>
      <w:r w:rsidRPr="000A1A15">
        <w:rPr>
          <w:rFonts w:asciiTheme="minorHAnsi" w:hAnsiTheme="minorHAnsi" w:cstheme="minorHAnsi"/>
        </w:rPr>
        <w:t>Zanim jednak ukażą się materiały szkoleniowe, pojawi się okno logowania, w którym każdy trener powinien podać swój login i hasło otrzymane podczas szkolenia ToT.</w:t>
      </w:r>
    </w:p>
    <w:p w:rsidR="00C80F2E" w:rsidRPr="00E63CC5" w:rsidRDefault="00C80F2E" w:rsidP="00C80F2E">
      <w:pPr>
        <w:spacing w:line="360" w:lineRule="auto"/>
        <w:jc w:val="both"/>
        <w:rPr>
          <w:rFonts w:asciiTheme="minorHAnsi" w:hAnsiTheme="minorHAnsi" w:cstheme="minorHAnsi"/>
          <w:color w:val="FF0000"/>
        </w:rPr>
      </w:pPr>
      <w:r w:rsidRPr="000A1A15">
        <w:rPr>
          <w:rFonts w:asciiTheme="minorHAnsi" w:hAnsiTheme="minorHAnsi" w:cstheme="minorHAnsi"/>
          <w:noProof/>
        </w:rPr>
        <w:drawing>
          <wp:inline distT="0" distB="0" distL="0" distR="0" wp14:anchorId="5BE7B7FE" wp14:editId="638A743F">
            <wp:extent cx="2534856" cy="1948762"/>
            <wp:effectExtent l="12700" t="12700" r="18415" b="762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34" cstate="print">
                      <a:extLst>
                        <a:ext uri="{28A0092B-C50C-407E-A947-70E740481C1C}">
                          <a14:useLocalDpi xmlns:a14="http://schemas.microsoft.com/office/drawing/2010/main"/>
                        </a:ext>
                      </a:extLst>
                    </a:blip>
                    <a:stretch>
                      <a:fillRect/>
                    </a:stretch>
                  </pic:blipFill>
                  <pic:spPr>
                    <a:xfrm>
                      <a:off x="0" y="0"/>
                      <a:ext cx="2562578" cy="1970074"/>
                    </a:xfrm>
                    <a:prstGeom prst="rect">
                      <a:avLst/>
                    </a:prstGeom>
                    <a:ln>
                      <a:solidFill>
                        <a:sysClr val="window" lastClr="FFFFFF">
                          <a:lumMod val="50000"/>
                        </a:sysClr>
                      </a:solidFill>
                    </a:ln>
                  </pic:spPr>
                </pic:pic>
              </a:graphicData>
            </a:graphic>
          </wp:inline>
        </w:drawing>
      </w:r>
    </w:p>
    <w:p w:rsidR="00C80F2E" w:rsidRDefault="00C80F2E" w:rsidP="00C80F2E">
      <w:pPr>
        <w:spacing w:line="360" w:lineRule="auto"/>
        <w:jc w:val="both"/>
        <w:rPr>
          <w:rFonts w:asciiTheme="minorHAnsi" w:hAnsiTheme="minorHAnsi" w:cstheme="minorHAnsi"/>
        </w:rPr>
      </w:pPr>
      <w:r w:rsidRPr="000A1A15">
        <w:rPr>
          <w:rFonts w:asciiTheme="minorHAnsi" w:hAnsiTheme="minorHAnsi" w:cstheme="minorHAnsi"/>
        </w:rPr>
        <w:lastRenderedPageBreak/>
        <w:t>Natomiast każdy uczestnik szkolenia (tzw. student) zakłada swoje konto samodzielnie. W tym celu należy wybrać przycisk „Zacznij teraz od utworzenia nowego konta”.</w:t>
      </w:r>
    </w:p>
    <w:p w:rsidR="00C80F2E" w:rsidRPr="000A1A15" w:rsidRDefault="00C80F2E" w:rsidP="00C80F2E">
      <w:pPr>
        <w:spacing w:line="360" w:lineRule="auto"/>
        <w:jc w:val="both"/>
        <w:rPr>
          <w:rFonts w:asciiTheme="minorHAnsi" w:hAnsiTheme="minorHAnsi" w:cstheme="minorHAnsi"/>
        </w:rPr>
      </w:pPr>
    </w:p>
    <w:p w:rsidR="00C80F2E" w:rsidRPr="000A1A15" w:rsidRDefault="00C80F2E" w:rsidP="00C80F2E">
      <w:pPr>
        <w:spacing w:line="360" w:lineRule="auto"/>
        <w:jc w:val="both"/>
        <w:rPr>
          <w:rFonts w:asciiTheme="minorHAnsi" w:hAnsiTheme="minorHAnsi" w:cstheme="minorHAnsi"/>
          <w:color w:val="FF0000"/>
        </w:rPr>
      </w:pPr>
      <w:r w:rsidRPr="000A1A15">
        <w:rPr>
          <w:rFonts w:asciiTheme="minorHAnsi" w:hAnsiTheme="minorHAnsi" w:cstheme="minorHAnsi"/>
          <w:noProof/>
        </w:rPr>
        <w:drawing>
          <wp:inline distT="0" distB="0" distL="0" distR="0" wp14:anchorId="519A8115" wp14:editId="2F56E78F">
            <wp:extent cx="5048955" cy="5391902"/>
            <wp:effectExtent l="19050" t="19050" r="18415" b="1841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35">
                      <a:extLst>
                        <a:ext uri="{28A0092B-C50C-407E-A947-70E740481C1C}">
                          <a14:useLocalDpi xmlns:a14="http://schemas.microsoft.com/office/drawing/2010/main"/>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C80F2E" w:rsidRDefault="00C80F2E" w:rsidP="00C80F2E">
      <w:pPr>
        <w:spacing w:line="360" w:lineRule="auto"/>
        <w:jc w:val="both"/>
        <w:rPr>
          <w:rFonts w:asciiTheme="minorHAnsi" w:hAnsiTheme="minorHAnsi" w:cstheme="minorHAnsi"/>
        </w:rPr>
      </w:pPr>
    </w:p>
    <w:p w:rsidR="00C80F2E" w:rsidRDefault="00C80F2E" w:rsidP="00C80F2E">
      <w:pPr>
        <w:spacing w:line="360" w:lineRule="auto"/>
        <w:jc w:val="both"/>
        <w:rPr>
          <w:rFonts w:asciiTheme="minorHAnsi" w:hAnsiTheme="minorHAnsi" w:cstheme="minorHAnsi"/>
        </w:rPr>
      </w:pPr>
      <w:r w:rsidRPr="000A1A15">
        <w:rPr>
          <w:rFonts w:asciiTheme="minorHAnsi" w:hAnsiTheme="minorHAnsi" w:cstheme="minorHAnsi"/>
        </w:rPr>
        <w:t>Po utworzeniu konta i zalogowaniu się student musi podać klucz dostępu do kursu (klucz zostanie rozdany przez trenerów na pierwszych zajęciach stacjonarnych), co a</w:t>
      </w:r>
      <w:r w:rsidRPr="000A1A15">
        <w:rPr>
          <w:rFonts w:asciiTheme="minorHAnsi" w:hAnsiTheme="minorHAnsi" w:cstheme="minorHAnsi"/>
        </w:rPr>
        <w:t>u</w:t>
      </w:r>
      <w:r w:rsidRPr="000A1A15">
        <w:rPr>
          <w:rFonts w:asciiTheme="minorHAnsi" w:hAnsiTheme="minorHAnsi" w:cstheme="minorHAnsi"/>
        </w:rPr>
        <w:t>tomatycznie spowoduje zapisanie na wybrane szkolenie.</w:t>
      </w:r>
    </w:p>
    <w:p w:rsidR="00C80F2E" w:rsidRDefault="00C80F2E" w:rsidP="00C80F2E">
      <w:pPr>
        <w:spacing w:line="360" w:lineRule="auto"/>
        <w:jc w:val="both"/>
        <w:rPr>
          <w:rFonts w:asciiTheme="minorHAnsi" w:hAnsiTheme="minorHAnsi" w:cstheme="minorHAnsi"/>
        </w:rPr>
      </w:pPr>
    </w:p>
    <w:p w:rsidR="00C80F2E" w:rsidRDefault="00C80F2E" w:rsidP="00C80F2E">
      <w:pPr>
        <w:spacing w:line="360" w:lineRule="auto"/>
        <w:jc w:val="both"/>
        <w:rPr>
          <w:rFonts w:asciiTheme="minorHAnsi" w:hAnsiTheme="minorHAnsi" w:cstheme="minorHAnsi"/>
        </w:rPr>
      </w:pPr>
    </w:p>
    <w:p w:rsidR="00C80F2E" w:rsidRPr="000A1A15" w:rsidRDefault="00C80F2E" w:rsidP="00C80F2E">
      <w:pPr>
        <w:spacing w:line="360" w:lineRule="auto"/>
        <w:jc w:val="both"/>
        <w:rPr>
          <w:rFonts w:asciiTheme="minorHAnsi" w:hAnsiTheme="minorHAnsi" w:cstheme="minorHAnsi"/>
        </w:rPr>
      </w:pPr>
    </w:p>
    <w:p w:rsidR="00C80F2E" w:rsidRPr="000A1A15" w:rsidRDefault="00C80F2E" w:rsidP="00C80F2E">
      <w:pPr>
        <w:spacing w:line="360" w:lineRule="auto"/>
        <w:jc w:val="both"/>
        <w:rPr>
          <w:rFonts w:asciiTheme="minorHAnsi" w:hAnsiTheme="minorHAnsi" w:cstheme="minorHAnsi"/>
          <w:color w:val="FF0000"/>
        </w:rPr>
      </w:pPr>
      <w:r w:rsidRPr="000A1A15">
        <w:rPr>
          <w:rFonts w:asciiTheme="minorHAnsi" w:hAnsiTheme="minorHAnsi" w:cstheme="minorHAnsi"/>
          <w:noProof/>
        </w:rPr>
        <w:drawing>
          <wp:inline distT="0" distB="0" distL="0" distR="0" wp14:anchorId="33FE2620" wp14:editId="380976E9">
            <wp:extent cx="5048885" cy="1311398"/>
            <wp:effectExtent l="19050" t="19050" r="18415" b="22225"/>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36">
                      <a:extLst>
                        <a:ext uri="{28A0092B-C50C-407E-A947-70E740481C1C}">
                          <a14:useLocalDpi xmlns:a14="http://schemas.microsoft.com/office/drawing/2010/main"/>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C80F2E" w:rsidRPr="000A1A15" w:rsidRDefault="00C80F2E" w:rsidP="00C80F2E">
      <w:pPr>
        <w:spacing w:before="240" w:line="360" w:lineRule="auto"/>
        <w:jc w:val="both"/>
        <w:rPr>
          <w:rFonts w:asciiTheme="minorHAnsi" w:hAnsiTheme="minorHAnsi" w:cstheme="minorHAnsi"/>
        </w:rPr>
      </w:pPr>
      <w:r w:rsidRPr="000A1A15">
        <w:rPr>
          <w:rFonts w:asciiTheme="minorHAnsi" w:hAnsiTheme="minorHAnsi" w:cstheme="minorHAnsi"/>
        </w:rPr>
        <w:t>I praca na platformie może ruszyć. Materiały zamieszczone na platformie mają we</w:t>
      </w:r>
      <w:r w:rsidRPr="000A1A15">
        <w:rPr>
          <w:rFonts w:asciiTheme="minorHAnsi" w:hAnsiTheme="minorHAnsi" w:cstheme="minorHAnsi"/>
        </w:rPr>
        <w:t>s</w:t>
      </w:r>
      <w:r w:rsidRPr="000A1A15">
        <w:rPr>
          <w:rFonts w:asciiTheme="minorHAnsi" w:hAnsiTheme="minorHAnsi" w:cstheme="minorHAnsi"/>
        </w:rPr>
        <w:t>przeć uczestników w procesie wspomagania szkół i placówek oświatowych. Są one d</w:t>
      </w:r>
      <w:r w:rsidRPr="000A1A15">
        <w:rPr>
          <w:rFonts w:asciiTheme="minorHAnsi" w:hAnsiTheme="minorHAnsi" w:cstheme="minorHAnsi"/>
        </w:rPr>
        <w:t>o</w:t>
      </w:r>
      <w:r w:rsidRPr="000A1A15">
        <w:rPr>
          <w:rFonts w:asciiTheme="minorHAnsi" w:hAnsiTheme="minorHAnsi" w:cstheme="minorHAnsi"/>
        </w:rPr>
        <w:t xml:space="preserve">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w:t>
      </w:r>
      <w:r w:rsidRPr="000A1A15">
        <w:rPr>
          <w:rFonts w:asciiTheme="minorHAnsi" w:hAnsiTheme="minorHAnsi" w:cstheme="minorHAnsi"/>
          <w:b/>
        </w:rPr>
        <w:t>F</w:t>
      </w:r>
      <w:r w:rsidRPr="000A1A15">
        <w:rPr>
          <w:rFonts w:asciiTheme="minorHAnsi" w:hAnsiTheme="minorHAnsi" w:cstheme="minorHAnsi"/>
          <w:b/>
        </w:rPr>
        <w:t>o</w:t>
      </w:r>
      <w:r w:rsidRPr="000A1A15">
        <w:rPr>
          <w:rFonts w:asciiTheme="minorHAnsi" w:hAnsiTheme="minorHAnsi" w:cstheme="minorHAnsi"/>
          <w:b/>
        </w:rPr>
        <w:t>rum</w:t>
      </w:r>
      <w:r w:rsidRPr="000A1A15">
        <w:rPr>
          <w:rFonts w:asciiTheme="minorHAnsi" w:hAnsiTheme="minorHAnsi" w:cstheme="minorHAnsi"/>
        </w:rPr>
        <w:t xml:space="preserve"> to służy również do wymiany informacji pomiędzy uczestnikami.</w:t>
      </w:r>
    </w:p>
    <w:p w:rsidR="00C80F2E" w:rsidRPr="000A1A15" w:rsidRDefault="00C80F2E" w:rsidP="00C80F2E">
      <w:pPr>
        <w:spacing w:line="360" w:lineRule="auto"/>
        <w:rPr>
          <w:rFonts w:asciiTheme="minorHAnsi" w:hAnsiTheme="minorHAnsi" w:cstheme="minorHAnsi"/>
        </w:rPr>
      </w:pPr>
      <w:r w:rsidRPr="000A1A15">
        <w:rPr>
          <w:rFonts w:asciiTheme="minorHAnsi" w:hAnsiTheme="minorHAnsi" w:cstheme="minorHAnsi"/>
          <w:noProof/>
        </w:rPr>
        <w:drawing>
          <wp:inline distT="0" distB="0" distL="0" distR="0" wp14:anchorId="5E23A7F4" wp14:editId="18EF1748">
            <wp:extent cx="1419423" cy="257211"/>
            <wp:effectExtent l="19050" t="19050" r="9525" b="2857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37">
                      <a:extLst>
                        <a:ext uri="{28A0092B-C50C-407E-A947-70E740481C1C}">
                          <a14:useLocalDpi xmlns:a14="http://schemas.microsoft.com/office/drawing/2010/main"/>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C80F2E" w:rsidRPr="000A1A15" w:rsidRDefault="00C80F2E" w:rsidP="00C80F2E">
      <w:pPr>
        <w:spacing w:line="360" w:lineRule="auto"/>
        <w:jc w:val="both"/>
        <w:rPr>
          <w:rFonts w:asciiTheme="minorHAnsi" w:hAnsiTheme="minorHAnsi" w:cstheme="minorHAnsi"/>
        </w:rPr>
      </w:pPr>
      <w:r w:rsidRPr="000A1A15">
        <w:rPr>
          <w:rFonts w:asciiTheme="minorHAnsi" w:hAnsiTheme="minorHAnsi" w:cstheme="minorHAnsi"/>
        </w:rPr>
        <w:t>Dodatkowo na platformie funkcjonują zakładki:</w:t>
      </w:r>
    </w:p>
    <w:p w:rsidR="00C80F2E" w:rsidRPr="000A1A15" w:rsidRDefault="00C80F2E" w:rsidP="00C80F2E">
      <w:pPr>
        <w:spacing w:line="360" w:lineRule="auto"/>
        <w:jc w:val="both"/>
        <w:rPr>
          <w:rFonts w:asciiTheme="minorHAnsi" w:hAnsiTheme="minorHAnsi" w:cstheme="minorHAnsi"/>
        </w:rPr>
      </w:pPr>
      <w:r w:rsidRPr="000A1A15">
        <w:rPr>
          <w:rFonts w:asciiTheme="minorHAnsi" w:hAnsiTheme="minorHAnsi" w:cstheme="minorHAnsi"/>
          <w:b/>
        </w:rPr>
        <w:t>Informacje</w:t>
      </w:r>
      <w:r w:rsidRPr="000A1A15">
        <w:rPr>
          <w:rFonts w:asciiTheme="minorHAnsi" w:hAnsiTheme="minorHAnsi" w:cstheme="minorHAnsi"/>
        </w:rPr>
        <w:t xml:space="preserve"> -  są na nich umieszczone informacje (np. dokumenty tekstowe, prezent</w:t>
      </w:r>
      <w:r w:rsidRPr="000A1A15">
        <w:rPr>
          <w:rFonts w:asciiTheme="minorHAnsi" w:hAnsiTheme="minorHAnsi" w:cstheme="minorHAnsi"/>
        </w:rPr>
        <w:t>a</w:t>
      </w:r>
      <w:r w:rsidRPr="000A1A15">
        <w:rPr>
          <w:rFonts w:asciiTheme="minorHAnsi" w:hAnsiTheme="minorHAnsi" w:cstheme="minorHAnsi"/>
        </w:rPr>
        <w:t xml:space="preserve">cje multimedialne, filmy, itp.) </w:t>
      </w:r>
    </w:p>
    <w:p w:rsidR="00C80F2E" w:rsidRPr="000A1A15" w:rsidRDefault="00C80F2E" w:rsidP="00C80F2E">
      <w:pPr>
        <w:spacing w:line="360" w:lineRule="auto"/>
        <w:jc w:val="both"/>
        <w:rPr>
          <w:rFonts w:asciiTheme="minorHAnsi" w:hAnsiTheme="minorHAnsi" w:cstheme="minorHAnsi"/>
        </w:rPr>
      </w:pPr>
      <w:r w:rsidRPr="000A1A15">
        <w:rPr>
          <w:rFonts w:asciiTheme="minorHAnsi" w:hAnsiTheme="minorHAnsi" w:cstheme="minorHAnsi"/>
          <w:b/>
        </w:rPr>
        <w:t>Ćwiczenia</w:t>
      </w:r>
      <w:r w:rsidRPr="000A1A15">
        <w:rPr>
          <w:rFonts w:asciiTheme="minorHAnsi" w:hAnsiTheme="minorHAnsi" w:cstheme="minorHAnsi"/>
        </w:rPr>
        <w:t xml:space="preserve"> - które studenci muszą rozwiązać i oddać/przesłać plik poprzez umieszczenie ich na platformie. Zadaniem trenera jest odebranie prac i informacja zwrotna.</w:t>
      </w:r>
    </w:p>
    <w:p w:rsidR="00C80F2E" w:rsidRPr="000A1A15" w:rsidRDefault="00C80F2E" w:rsidP="00C80F2E">
      <w:pPr>
        <w:spacing w:line="360" w:lineRule="auto"/>
        <w:jc w:val="both"/>
        <w:rPr>
          <w:rFonts w:asciiTheme="minorHAnsi" w:hAnsiTheme="minorHAnsi" w:cstheme="minorHAnsi"/>
        </w:rPr>
      </w:pPr>
      <w:r w:rsidRPr="000A1A15">
        <w:rPr>
          <w:rFonts w:asciiTheme="minorHAnsi" w:hAnsiTheme="minorHAnsi" w:cstheme="minorHAnsi"/>
          <w:b/>
        </w:rPr>
        <w:t>Zaliczenia</w:t>
      </w:r>
      <w:r w:rsidRPr="000A1A15">
        <w:rPr>
          <w:rFonts w:asciiTheme="minorHAnsi" w:hAnsiTheme="minorHAnsi" w:cstheme="minorHAnsi"/>
        </w:rPr>
        <w:t xml:space="preserve"> -  każdy kursant ma 4 obowiązkowe zaliczenia. Trener ma obowiązek oc</w:t>
      </w:r>
      <w:r w:rsidRPr="000A1A15">
        <w:rPr>
          <w:rFonts w:asciiTheme="minorHAnsi" w:hAnsiTheme="minorHAnsi" w:cstheme="minorHAnsi"/>
        </w:rPr>
        <w:t>e</w:t>
      </w:r>
      <w:r w:rsidRPr="000A1A15">
        <w:rPr>
          <w:rFonts w:asciiTheme="minorHAnsi" w:hAnsiTheme="minorHAnsi" w:cstheme="minorHAnsi"/>
        </w:rPr>
        <w:t>nienia ich oraz umieszczenie informacji zwrotnej dla uczestnika na platformie.</w:t>
      </w:r>
    </w:p>
    <w:p w:rsidR="00C80F2E" w:rsidRDefault="00C80F2E" w:rsidP="00C80F2E">
      <w:pPr>
        <w:spacing w:line="360" w:lineRule="auto"/>
        <w:jc w:val="both"/>
        <w:rPr>
          <w:rFonts w:asciiTheme="minorHAnsi" w:hAnsiTheme="minorHAnsi" w:cstheme="minorHAnsi"/>
        </w:rPr>
      </w:pPr>
    </w:p>
    <w:p w:rsidR="00C80F2E" w:rsidRPr="000A1A15" w:rsidRDefault="00C80F2E" w:rsidP="00C80F2E">
      <w:pPr>
        <w:spacing w:line="360" w:lineRule="auto"/>
        <w:jc w:val="both"/>
        <w:rPr>
          <w:rFonts w:asciiTheme="minorHAnsi" w:hAnsiTheme="minorHAnsi" w:cstheme="minorHAnsi"/>
        </w:rPr>
      </w:pPr>
      <w:r w:rsidRPr="000A1A15">
        <w:rPr>
          <w:rFonts w:asciiTheme="minorHAnsi" w:hAnsiTheme="minorHAnsi" w:cstheme="minorHAnsi"/>
        </w:rPr>
        <w:t xml:space="preserve">Administratorem danych na platformie jest ŁCDNiKP. W razie problemów technicznych należy skontaktować się z administratorem platformy pisząc maila na adres: </w:t>
      </w:r>
      <w:hyperlink r:id="rId38" w:history="1">
        <w:r w:rsidRPr="000A1A15">
          <w:rPr>
            <w:rFonts w:asciiTheme="minorHAnsi" w:hAnsiTheme="minorHAnsi" w:cstheme="minorHAnsi"/>
          </w:rPr>
          <w:t>bi</w:t>
        </w:r>
        <w:r w:rsidRPr="000A1A15">
          <w:rPr>
            <w:rFonts w:asciiTheme="minorHAnsi" w:hAnsiTheme="minorHAnsi" w:cstheme="minorHAnsi"/>
          </w:rPr>
          <w:t>u</w:t>
        </w:r>
        <w:r w:rsidRPr="000A1A15">
          <w:rPr>
            <w:rFonts w:asciiTheme="minorHAnsi" w:hAnsiTheme="minorHAnsi" w:cstheme="minorHAnsi"/>
          </w:rPr>
          <w:t>ro@studio-projektow.pl</w:t>
        </w:r>
      </w:hyperlink>
      <w:r w:rsidRPr="000A1A15">
        <w:rPr>
          <w:rFonts w:asciiTheme="minorHAnsi" w:hAnsiTheme="minorHAnsi" w:cstheme="minorHAnsi"/>
        </w:rPr>
        <w:t>.</w:t>
      </w:r>
    </w:p>
    <w:p w:rsidR="002216A5" w:rsidRDefault="002216A5">
      <w:pPr>
        <w:spacing w:after="160" w:line="259" w:lineRule="auto"/>
        <w:rPr>
          <w:rFonts w:asciiTheme="minorHAnsi" w:hAnsiTheme="minorHAnsi" w:cstheme="minorHAnsi"/>
          <w:b/>
          <w:color w:val="000000" w:themeColor="text1"/>
        </w:rPr>
      </w:pPr>
      <w:r>
        <w:rPr>
          <w:rFonts w:asciiTheme="minorHAnsi" w:hAnsiTheme="minorHAnsi" w:cstheme="minorHAnsi"/>
          <w:b/>
          <w:color w:val="000000" w:themeColor="text1"/>
        </w:rPr>
        <w:br w:type="page"/>
      </w:r>
    </w:p>
    <w:p w:rsidR="000369C1" w:rsidRDefault="000369C1" w:rsidP="000369C1">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lastRenderedPageBreak/>
        <w:t>Zjazd 2</w:t>
      </w:r>
    </w:p>
    <w:p w:rsidR="005C57AA" w:rsidRDefault="000369C1" w:rsidP="0001534D">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Dzień 1 – 10,5 godz.</w:t>
      </w:r>
      <w:r w:rsidR="00955B14">
        <w:rPr>
          <w:rFonts w:asciiTheme="minorHAnsi" w:hAnsiTheme="minorHAnsi" w:cstheme="minorHAnsi"/>
          <w:b/>
          <w:color w:val="000000" w:themeColor="text1"/>
          <w:sz w:val="32"/>
          <w:szCs w:val="32"/>
        </w:rPr>
        <w:t xml:space="preserve"> </w:t>
      </w:r>
    </w:p>
    <w:p w:rsidR="0006748C" w:rsidRDefault="0006748C" w:rsidP="00C80F2E">
      <w:pPr>
        <w:spacing w:before="120" w:after="120" w:line="360" w:lineRule="auto"/>
        <w:jc w:val="both"/>
        <w:rPr>
          <w:rFonts w:asciiTheme="minorHAnsi" w:hAnsiTheme="minorHAnsi" w:cstheme="minorHAnsi"/>
          <w:b/>
          <w:color w:val="000000" w:themeColor="text1"/>
          <w:sz w:val="28"/>
          <w:szCs w:val="28"/>
        </w:rPr>
      </w:pPr>
    </w:p>
    <w:p w:rsidR="00CC7A1F" w:rsidRDefault="00C80F2E" w:rsidP="00C80F2E">
      <w:pPr>
        <w:spacing w:before="120" w:after="120" w:line="360" w:lineRule="auto"/>
        <w:jc w:val="both"/>
        <w:rPr>
          <w:rFonts w:asciiTheme="minorHAnsi" w:hAnsiTheme="minorHAnsi" w:cstheme="minorHAnsi"/>
          <w:b/>
          <w:color w:val="000000" w:themeColor="text1"/>
          <w:sz w:val="28"/>
          <w:szCs w:val="28"/>
        </w:rPr>
      </w:pPr>
      <w:r w:rsidRPr="004A6BA3">
        <w:rPr>
          <w:rFonts w:asciiTheme="minorHAnsi" w:hAnsiTheme="minorHAnsi" w:cstheme="minorHAnsi"/>
          <w:b/>
          <w:color w:val="000000" w:themeColor="text1"/>
          <w:sz w:val="28"/>
          <w:szCs w:val="28"/>
        </w:rPr>
        <w:t>Moduł V</w:t>
      </w:r>
      <w:r>
        <w:rPr>
          <w:rFonts w:asciiTheme="minorHAnsi" w:hAnsiTheme="minorHAnsi" w:cstheme="minorHAnsi"/>
          <w:b/>
          <w:color w:val="000000" w:themeColor="text1"/>
          <w:sz w:val="28"/>
          <w:szCs w:val="28"/>
        </w:rPr>
        <w:t>I</w:t>
      </w:r>
      <w:r w:rsidRPr="004A6BA3">
        <w:rPr>
          <w:rFonts w:asciiTheme="minorHAnsi" w:hAnsiTheme="minorHAnsi" w:cstheme="minorHAnsi"/>
          <w:b/>
          <w:color w:val="000000" w:themeColor="text1"/>
          <w:sz w:val="28"/>
          <w:szCs w:val="28"/>
        </w:rPr>
        <w:t xml:space="preserve"> - </w:t>
      </w:r>
      <w:r w:rsidR="00824A76" w:rsidRPr="00824A76">
        <w:rPr>
          <w:rFonts w:asciiTheme="minorHAnsi" w:hAnsiTheme="minorHAnsi" w:cstheme="minorHAnsi"/>
          <w:b/>
          <w:color w:val="000000" w:themeColor="text1"/>
          <w:sz w:val="28"/>
          <w:szCs w:val="28"/>
        </w:rPr>
        <w:t>Metody aktywizujące w procesie nauczania/uczenia się</w:t>
      </w:r>
    </w:p>
    <w:p w:rsidR="008A16FA" w:rsidRPr="00D41E91" w:rsidRDefault="00D41E91" w:rsidP="00D41E91">
      <w:pPr>
        <w:pStyle w:val="Akapitzlist"/>
        <w:numPr>
          <w:ilvl w:val="0"/>
          <w:numId w:val="4"/>
        </w:numPr>
        <w:tabs>
          <w:tab w:val="left" w:pos="2820"/>
        </w:tabs>
        <w:spacing w:line="360" w:lineRule="auto"/>
        <w:ind w:left="426" w:hanging="426"/>
        <w:rPr>
          <w:rFonts w:asciiTheme="minorHAnsi" w:hAnsiTheme="minorHAnsi"/>
          <w:b/>
        </w:rPr>
      </w:pPr>
      <w:r>
        <w:rPr>
          <w:rFonts w:asciiTheme="minorHAnsi" w:hAnsiTheme="minorHAnsi"/>
          <w:b/>
        </w:rPr>
        <w:t xml:space="preserve">Strategia </w:t>
      </w:r>
      <w:r w:rsidRPr="00D41E91">
        <w:rPr>
          <w:rFonts w:asciiTheme="minorHAnsi" w:hAnsiTheme="minorHAnsi"/>
          <w:b/>
        </w:rPr>
        <w:t xml:space="preserve"> wyprzedzając</w:t>
      </w:r>
      <w:r>
        <w:rPr>
          <w:rFonts w:asciiTheme="minorHAnsi" w:hAnsiTheme="minorHAnsi"/>
          <w:b/>
        </w:rPr>
        <w:t>a</w:t>
      </w:r>
    </w:p>
    <w:p w:rsidR="00D41E91" w:rsidRDefault="00D41E91" w:rsidP="00D41E91">
      <w:pPr>
        <w:spacing w:before="240" w:line="360" w:lineRule="auto"/>
        <w:jc w:val="both"/>
        <w:rPr>
          <w:rFonts w:asciiTheme="minorHAnsi" w:hAnsiTheme="minorHAnsi" w:cstheme="minorHAnsi"/>
        </w:rPr>
      </w:pPr>
      <w:r w:rsidRPr="004443AC">
        <w:rPr>
          <w:rFonts w:asciiTheme="minorHAnsi" w:hAnsiTheme="minorHAnsi" w:cstheme="minorHAnsi"/>
        </w:rPr>
        <w:t>Istotą kształcenia</w:t>
      </w:r>
      <w:r w:rsidRPr="006018AF">
        <w:rPr>
          <w:rFonts w:asciiTheme="minorHAnsi" w:hAnsiTheme="minorHAnsi" w:cstheme="minorHAnsi"/>
        </w:rPr>
        <w:t xml:space="preserve"> wyprzedzającego jest</w:t>
      </w:r>
      <w:r>
        <w:rPr>
          <w:rFonts w:asciiTheme="minorHAnsi" w:hAnsiTheme="minorHAnsi" w:cstheme="minorHAnsi"/>
        </w:rPr>
        <w:t xml:space="preserve"> </w:t>
      </w:r>
      <w:r w:rsidRPr="006018AF">
        <w:rPr>
          <w:rFonts w:asciiTheme="minorHAnsi" w:hAnsiTheme="minorHAnsi" w:cstheme="minorHAnsi"/>
        </w:rPr>
        <w:t>aktywne organizowanie wiadomości</w:t>
      </w:r>
      <w:r>
        <w:rPr>
          <w:rFonts w:asciiTheme="minorHAnsi" w:hAnsiTheme="minorHAnsi" w:cstheme="minorHAnsi"/>
        </w:rPr>
        <w:t xml:space="preserve"> </w:t>
      </w:r>
      <w:r w:rsidRPr="006018AF">
        <w:rPr>
          <w:rFonts w:asciiTheme="minorHAnsi" w:hAnsiTheme="minorHAnsi" w:cstheme="minorHAnsi"/>
        </w:rPr>
        <w:t>w procesie samodzielnego zbierania informacji,</w:t>
      </w:r>
      <w:r>
        <w:rPr>
          <w:rFonts w:asciiTheme="minorHAnsi" w:hAnsiTheme="minorHAnsi" w:cstheme="minorHAnsi"/>
        </w:rPr>
        <w:t xml:space="preserve"> </w:t>
      </w:r>
      <w:r w:rsidRPr="006018AF">
        <w:rPr>
          <w:rFonts w:asciiTheme="minorHAnsi" w:hAnsiTheme="minorHAnsi" w:cstheme="minorHAnsi"/>
        </w:rPr>
        <w:t>a także przez poszukiwanie odniesień</w:t>
      </w:r>
      <w:r>
        <w:rPr>
          <w:rFonts w:asciiTheme="minorHAnsi" w:hAnsiTheme="minorHAnsi" w:cstheme="minorHAnsi"/>
        </w:rPr>
        <w:t xml:space="preserve"> </w:t>
      </w:r>
      <w:r w:rsidRPr="006018AF">
        <w:rPr>
          <w:rFonts w:asciiTheme="minorHAnsi" w:hAnsiTheme="minorHAnsi" w:cstheme="minorHAnsi"/>
        </w:rPr>
        <w:t>we własnej wiedzy dotychczasowej.</w:t>
      </w:r>
      <w:r>
        <w:rPr>
          <w:rFonts w:asciiTheme="minorHAnsi" w:hAnsiTheme="minorHAnsi" w:cstheme="minorHAnsi"/>
        </w:rPr>
        <w:t xml:space="preserve"> </w:t>
      </w:r>
      <w:r w:rsidRPr="006018AF">
        <w:rPr>
          <w:rFonts w:asciiTheme="minorHAnsi" w:hAnsiTheme="minorHAnsi" w:cstheme="minorHAnsi"/>
        </w:rPr>
        <w:t>Uczniowie, aby zrozumieć nowy materiał,</w:t>
      </w:r>
      <w:r>
        <w:rPr>
          <w:rFonts w:asciiTheme="minorHAnsi" w:hAnsiTheme="minorHAnsi" w:cstheme="minorHAnsi"/>
        </w:rPr>
        <w:t xml:space="preserve"> </w:t>
      </w:r>
      <w:r w:rsidRPr="006018AF">
        <w:rPr>
          <w:rFonts w:asciiTheme="minorHAnsi" w:hAnsiTheme="minorHAnsi" w:cstheme="minorHAnsi"/>
        </w:rPr>
        <w:t>używają wcześnie</w:t>
      </w:r>
      <w:r w:rsidRPr="006018AF">
        <w:rPr>
          <w:rFonts w:asciiTheme="minorHAnsi" w:hAnsiTheme="minorHAnsi" w:cstheme="minorHAnsi"/>
        </w:rPr>
        <w:t>j</w:t>
      </w:r>
      <w:r w:rsidRPr="006018AF">
        <w:rPr>
          <w:rFonts w:asciiTheme="minorHAnsi" w:hAnsiTheme="minorHAnsi" w:cstheme="minorHAnsi"/>
        </w:rPr>
        <w:t>szej wiedzy, poszukują</w:t>
      </w:r>
      <w:r>
        <w:rPr>
          <w:rFonts w:asciiTheme="minorHAnsi" w:hAnsiTheme="minorHAnsi" w:cstheme="minorHAnsi"/>
        </w:rPr>
        <w:t xml:space="preserve"> </w:t>
      </w:r>
      <w:r w:rsidRPr="006018AF">
        <w:rPr>
          <w:rFonts w:asciiTheme="minorHAnsi" w:hAnsiTheme="minorHAnsi" w:cstheme="minorHAnsi"/>
        </w:rPr>
        <w:t>w pamięci informacji i doświadczeń, które</w:t>
      </w:r>
      <w:r>
        <w:rPr>
          <w:rFonts w:asciiTheme="minorHAnsi" w:hAnsiTheme="minorHAnsi" w:cstheme="minorHAnsi"/>
        </w:rPr>
        <w:t xml:space="preserve"> </w:t>
      </w:r>
      <w:r w:rsidRPr="006018AF">
        <w:rPr>
          <w:rFonts w:asciiTheme="minorHAnsi" w:hAnsiTheme="minorHAnsi" w:cstheme="minorHAnsi"/>
        </w:rPr>
        <w:t>pozwolą im na zr</w:t>
      </w:r>
      <w:r w:rsidRPr="006018AF">
        <w:rPr>
          <w:rFonts w:asciiTheme="minorHAnsi" w:hAnsiTheme="minorHAnsi" w:cstheme="minorHAnsi"/>
        </w:rPr>
        <w:t>o</w:t>
      </w:r>
      <w:r w:rsidRPr="006018AF">
        <w:rPr>
          <w:rFonts w:asciiTheme="minorHAnsi" w:hAnsiTheme="minorHAnsi" w:cstheme="minorHAnsi"/>
        </w:rPr>
        <w:t>zumienie nowego materiału</w:t>
      </w:r>
      <w:r>
        <w:rPr>
          <w:rFonts w:asciiTheme="minorHAnsi" w:hAnsiTheme="minorHAnsi" w:cstheme="minorHAnsi"/>
        </w:rPr>
        <w:t xml:space="preserve"> </w:t>
      </w:r>
      <w:r w:rsidRPr="006018AF">
        <w:rPr>
          <w:rFonts w:asciiTheme="minorHAnsi" w:hAnsiTheme="minorHAnsi" w:cstheme="minorHAnsi"/>
        </w:rPr>
        <w:t>i nadanie mu znaczenia. Uczący się starają się</w:t>
      </w:r>
      <w:r>
        <w:rPr>
          <w:rFonts w:asciiTheme="minorHAnsi" w:hAnsiTheme="minorHAnsi" w:cstheme="minorHAnsi"/>
        </w:rPr>
        <w:t xml:space="preserve"> </w:t>
      </w:r>
      <w:r w:rsidRPr="006018AF">
        <w:rPr>
          <w:rFonts w:asciiTheme="minorHAnsi" w:hAnsiTheme="minorHAnsi" w:cstheme="minorHAnsi"/>
        </w:rPr>
        <w:t>przerzucić pomost między wiedzą uprzednią</w:t>
      </w:r>
      <w:r>
        <w:rPr>
          <w:rFonts w:asciiTheme="minorHAnsi" w:hAnsiTheme="minorHAnsi" w:cstheme="minorHAnsi"/>
        </w:rPr>
        <w:t xml:space="preserve"> </w:t>
      </w:r>
      <w:r w:rsidRPr="006018AF">
        <w:rPr>
          <w:rFonts w:asciiTheme="minorHAnsi" w:hAnsiTheme="minorHAnsi" w:cstheme="minorHAnsi"/>
        </w:rPr>
        <w:t>i materiałem, który mają opanować</w:t>
      </w:r>
      <w:r>
        <w:rPr>
          <w:rFonts w:asciiTheme="minorHAnsi" w:hAnsiTheme="minorHAnsi" w:cstheme="minorHAnsi"/>
        </w:rPr>
        <w:t xml:space="preserve"> </w:t>
      </w:r>
      <w:r w:rsidRPr="006018AF">
        <w:rPr>
          <w:rFonts w:asciiTheme="minorHAnsi" w:hAnsiTheme="minorHAnsi" w:cstheme="minorHAnsi"/>
        </w:rPr>
        <w:t>(Kruszewski, 2004).</w:t>
      </w:r>
    </w:p>
    <w:p w:rsidR="00D41E91" w:rsidRPr="00D41E91" w:rsidRDefault="00D41E91" w:rsidP="00D41E91">
      <w:pPr>
        <w:spacing w:line="360" w:lineRule="auto"/>
        <w:jc w:val="both"/>
        <w:rPr>
          <w:rFonts w:asciiTheme="minorHAnsi" w:hAnsiTheme="minorHAnsi" w:cstheme="minorHAnsi"/>
          <w:sz w:val="10"/>
          <w:szCs w:val="10"/>
        </w:rPr>
      </w:pPr>
    </w:p>
    <w:p w:rsidR="00D41E91" w:rsidRPr="00D43475" w:rsidRDefault="00D41E91" w:rsidP="00D41E91">
      <w:pPr>
        <w:spacing w:before="120" w:after="120" w:line="360" w:lineRule="auto"/>
        <w:jc w:val="both"/>
        <w:rPr>
          <w:rFonts w:asciiTheme="minorHAnsi" w:hAnsiTheme="minorHAnsi" w:cstheme="minorHAnsi"/>
        </w:rPr>
      </w:pPr>
      <w:r w:rsidRPr="00651811">
        <w:rPr>
          <w:rFonts w:asciiTheme="minorHAnsi" w:hAnsiTheme="minorHAnsi" w:cstheme="minorHAnsi"/>
          <w:b/>
        </w:rPr>
        <w:t>Zmiana roli nauczyciela</w:t>
      </w:r>
      <w:r w:rsidRPr="00D43475">
        <w:rPr>
          <w:rFonts w:asciiTheme="minorHAnsi" w:hAnsiTheme="minorHAnsi" w:cstheme="minorHAnsi"/>
        </w:rPr>
        <w:t xml:space="preserve"> - przestaje być on kierownikiem,</w:t>
      </w:r>
      <w:r>
        <w:rPr>
          <w:rFonts w:asciiTheme="minorHAnsi" w:hAnsiTheme="minorHAnsi" w:cstheme="minorHAnsi"/>
        </w:rPr>
        <w:t xml:space="preserve"> </w:t>
      </w:r>
      <w:r w:rsidRPr="00D43475">
        <w:rPr>
          <w:rFonts w:asciiTheme="minorHAnsi" w:hAnsiTheme="minorHAnsi" w:cstheme="minorHAnsi"/>
        </w:rPr>
        <w:t>a staje się tłumaczem, mod</w:t>
      </w:r>
      <w:r w:rsidRPr="00D43475">
        <w:rPr>
          <w:rFonts w:asciiTheme="minorHAnsi" w:hAnsiTheme="minorHAnsi" w:cstheme="minorHAnsi"/>
        </w:rPr>
        <w:t>e</w:t>
      </w:r>
      <w:r w:rsidRPr="00D43475">
        <w:rPr>
          <w:rFonts w:asciiTheme="minorHAnsi" w:hAnsiTheme="minorHAnsi" w:cstheme="minorHAnsi"/>
        </w:rPr>
        <w:t>ratorem, nie</w:t>
      </w:r>
      <w:r>
        <w:rPr>
          <w:rFonts w:asciiTheme="minorHAnsi" w:hAnsiTheme="minorHAnsi" w:cstheme="minorHAnsi"/>
        </w:rPr>
        <w:t xml:space="preserve"> </w:t>
      </w:r>
      <w:r w:rsidRPr="00D43475">
        <w:rPr>
          <w:rFonts w:asciiTheme="minorHAnsi" w:hAnsiTheme="minorHAnsi" w:cstheme="minorHAnsi"/>
        </w:rPr>
        <w:t>tyle naucza co wspomaga w uczeniu, nie tyle</w:t>
      </w:r>
      <w:r>
        <w:rPr>
          <w:rFonts w:asciiTheme="minorHAnsi" w:hAnsiTheme="minorHAnsi" w:cstheme="minorHAnsi"/>
        </w:rPr>
        <w:t xml:space="preserve"> </w:t>
      </w:r>
      <w:r w:rsidRPr="00D43475">
        <w:rPr>
          <w:rFonts w:asciiTheme="minorHAnsi" w:hAnsiTheme="minorHAnsi" w:cstheme="minorHAnsi"/>
        </w:rPr>
        <w:t>wykłada temat, co wyjaśnia, tłumaczy</w:t>
      </w:r>
    </w:p>
    <w:p w:rsidR="00D41E91" w:rsidRDefault="00D41E91" w:rsidP="00D41E91">
      <w:pPr>
        <w:spacing w:before="120" w:after="120" w:line="360" w:lineRule="auto"/>
        <w:jc w:val="both"/>
        <w:rPr>
          <w:rFonts w:asciiTheme="minorHAnsi" w:hAnsiTheme="minorHAnsi" w:cstheme="minorHAnsi"/>
        </w:rPr>
      </w:pPr>
      <w:r w:rsidRPr="00651811">
        <w:rPr>
          <w:rFonts w:asciiTheme="minorHAnsi" w:hAnsiTheme="minorHAnsi" w:cstheme="minorHAnsi"/>
          <w:b/>
        </w:rPr>
        <w:t>Zmiana roli ucznia</w:t>
      </w:r>
      <w:r w:rsidRPr="00D43475">
        <w:rPr>
          <w:rFonts w:asciiTheme="minorHAnsi" w:hAnsiTheme="minorHAnsi" w:cstheme="minorHAnsi"/>
        </w:rPr>
        <w:t xml:space="preserve"> - z biernego odbiorcy</w:t>
      </w:r>
      <w:r>
        <w:rPr>
          <w:rFonts w:asciiTheme="minorHAnsi" w:hAnsiTheme="minorHAnsi" w:cstheme="minorHAnsi"/>
        </w:rPr>
        <w:t xml:space="preserve"> </w:t>
      </w:r>
      <w:r w:rsidRPr="00D43475">
        <w:rPr>
          <w:rFonts w:asciiTheme="minorHAnsi" w:hAnsiTheme="minorHAnsi" w:cstheme="minorHAnsi"/>
        </w:rPr>
        <w:t>staje się aktywnym twórcą – konstruktorem</w:t>
      </w:r>
      <w:r w:rsidRPr="00D43475">
        <w:rPr>
          <w:rFonts w:asciiTheme="minorHAnsi" w:hAnsiTheme="minorHAnsi" w:cstheme="minorHAnsi"/>
        </w:rPr>
        <w:br/>
        <w:t>własnej wiedzy.</w:t>
      </w:r>
    </w:p>
    <w:p w:rsidR="00D41E91" w:rsidRPr="00D41E91" w:rsidRDefault="00D41E91" w:rsidP="00D41E91">
      <w:pPr>
        <w:spacing w:before="120" w:after="120" w:line="360" w:lineRule="auto"/>
        <w:jc w:val="both"/>
        <w:rPr>
          <w:rFonts w:asciiTheme="minorHAnsi" w:hAnsiTheme="minorHAnsi" w:cstheme="minorHAnsi"/>
          <w:sz w:val="10"/>
          <w:szCs w:val="10"/>
        </w:rPr>
      </w:pPr>
    </w:p>
    <w:p w:rsidR="00D41E91" w:rsidRPr="00D43475" w:rsidRDefault="00D41E91" w:rsidP="00D41E91">
      <w:pPr>
        <w:spacing w:before="120" w:after="120" w:line="360" w:lineRule="auto"/>
        <w:jc w:val="both"/>
        <w:rPr>
          <w:rFonts w:asciiTheme="minorHAnsi" w:hAnsiTheme="minorHAnsi" w:cstheme="minorHAnsi"/>
        </w:rPr>
      </w:pPr>
      <w:r w:rsidRPr="00651811">
        <w:rPr>
          <w:rFonts w:asciiTheme="minorHAnsi" w:hAnsiTheme="minorHAnsi" w:cstheme="minorHAnsi"/>
          <w:b/>
        </w:rPr>
        <w:t>Zmiana lekcji</w:t>
      </w:r>
      <w:r w:rsidRPr="00D43475">
        <w:rPr>
          <w:rFonts w:asciiTheme="minorHAnsi" w:hAnsiTheme="minorHAnsi" w:cstheme="minorHAnsi"/>
        </w:rPr>
        <w:t xml:space="preserve"> - przestaje być to jednostka, na</w:t>
      </w:r>
      <w:r>
        <w:rPr>
          <w:rFonts w:asciiTheme="minorHAnsi" w:hAnsiTheme="minorHAnsi" w:cstheme="minorHAnsi"/>
        </w:rPr>
        <w:t xml:space="preserve"> </w:t>
      </w:r>
      <w:r w:rsidRPr="00D43475">
        <w:rPr>
          <w:rFonts w:asciiTheme="minorHAnsi" w:hAnsiTheme="minorHAnsi" w:cstheme="minorHAnsi"/>
        </w:rPr>
        <w:t>której uczeń zostaje zapoznany z nowymi</w:t>
      </w:r>
      <w:r w:rsidRPr="00D43475">
        <w:rPr>
          <w:rFonts w:asciiTheme="minorHAnsi" w:hAnsiTheme="minorHAnsi" w:cstheme="minorHAnsi"/>
        </w:rPr>
        <w:br/>
        <w:t>treściami, na której jest nauczany. Celem</w:t>
      </w:r>
      <w:r>
        <w:rPr>
          <w:rFonts w:asciiTheme="minorHAnsi" w:hAnsiTheme="minorHAnsi" w:cstheme="minorHAnsi"/>
        </w:rPr>
        <w:t xml:space="preserve"> </w:t>
      </w:r>
      <w:r w:rsidRPr="00D43475">
        <w:rPr>
          <w:rFonts w:asciiTheme="minorHAnsi" w:hAnsiTheme="minorHAnsi" w:cstheme="minorHAnsi"/>
        </w:rPr>
        <w:t>lekcji staje się ugruntowanie wiadomości,</w:t>
      </w:r>
      <w:r w:rsidRPr="00D43475">
        <w:rPr>
          <w:rFonts w:asciiTheme="minorHAnsi" w:hAnsiTheme="minorHAnsi" w:cstheme="minorHAnsi"/>
        </w:rPr>
        <w:br/>
        <w:t>rozwiązanie ewentualnych problemów.</w:t>
      </w:r>
    </w:p>
    <w:p w:rsidR="00D41E91" w:rsidRPr="00D43475" w:rsidRDefault="00D41E91" w:rsidP="00D41E91">
      <w:pPr>
        <w:spacing w:before="120" w:after="120" w:line="360" w:lineRule="auto"/>
        <w:jc w:val="both"/>
        <w:rPr>
          <w:rFonts w:asciiTheme="minorHAnsi" w:hAnsiTheme="minorHAnsi" w:cstheme="minorHAnsi"/>
        </w:rPr>
      </w:pPr>
      <w:r w:rsidRPr="00651811">
        <w:rPr>
          <w:rFonts w:asciiTheme="minorHAnsi" w:hAnsiTheme="minorHAnsi" w:cstheme="minorHAnsi"/>
          <w:b/>
        </w:rPr>
        <w:t>Zmiana środowiska</w:t>
      </w:r>
      <w:r w:rsidRPr="00D43475">
        <w:rPr>
          <w:rFonts w:asciiTheme="minorHAnsi" w:hAnsiTheme="minorHAnsi" w:cstheme="minorHAnsi"/>
        </w:rPr>
        <w:t xml:space="preserve"> - z klasowo-lekcyjnego na</w:t>
      </w:r>
      <w:r>
        <w:rPr>
          <w:rFonts w:asciiTheme="minorHAnsi" w:hAnsiTheme="minorHAnsi" w:cstheme="minorHAnsi"/>
        </w:rPr>
        <w:t xml:space="preserve"> </w:t>
      </w:r>
      <w:r w:rsidRPr="00D43475">
        <w:rPr>
          <w:rFonts w:asciiTheme="minorHAnsi" w:hAnsiTheme="minorHAnsi" w:cstheme="minorHAnsi"/>
        </w:rPr>
        <w:t>internetowe.</w:t>
      </w:r>
    </w:p>
    <w:p w:rsidR="00D41E91" w:rsidRDefault="00D41E91" w:rsidP="00D41E91">
      <w:pPr>
        <w:spacing w:line="360" w:lineRule="auto"/>
        <w:jc w:val="both"/>
        <w:rPr>
          <w:rFonts w:asciiTheme="minorHAnsi" w:hAnsiTheme="minorHAnsi" w:cstheme="minorHAnsi"/>
        </w:rPr>
      </w:pPr>
    </w:p>
    <w:p w:rsidR="00D41E91" w:rsidRDefault="00D41E91">
      <w:pPr>
        <w:spacing w:after="160" w:line="259" w:lineRule="auto"/>
        <w:rPr>
          <w:rFonts w:asciiTheme="minorHAnsi" w:hAnsiTheme="minorHAnsi" w:cstheme="minorHAnsi"/>
        </w:rPr>
      </w:pPr>
      <w:r>
        <w:rPr>
          <w:rFonts w:asciiTheme="minorHAnsi" w:hAnsiTheme="minorHAnsi" w:cstheme="minorHAnsi"/>
        </w:rPr>
        <w:br w:type="page"/>
      </w:r>
    </w:p>
    <w:p w:rsidR="00D41E91" w:rsidRDefault="00D41E91" w:rsidP="00D41E91">
      <w:pPr>
        <w:spacing w:line="360" w:lineRule="auto"/>
        <w:jc w:val="center"/>
        <w:rPr>
          <w:rFonts w:asciiTheme="minorHAnsi" w:hAnsiTheme="minorHAnsi" w:cstheme="minorHAnsi"/>
        </w:rPr>
      </w:pPr>
    </w:p>
    <w:p w:rsidR="00D41E91" w:rsidRDefault="00D41E91" w:rsidP="00D41E91">
      <w:pPr>
        <w:spacing w:line="360" w:lineRule="auto"/>
        <w:jc w:val="center"/>
        <w:rPr>
          <w:rFonts w:asciiTheme="minorHAnsi" w:hAnsiTheme="minorHAnsi" w:cstheme="minorHAnsi"/>
        </w:rPr>
      </w:pPr>
      <w:r w:rsidRPr="00F2461C">
        <w:rPr>
          <w:rFonts w:asciiTheme="minorHAnsi" w:hAnsiTheme="minorHAnsi" w:cstheme="minorHAnsi"/>
        </w:rPr>
        <w:t>ETAPY UCZENIA SIĘ W KSZTAŁCENIU WYPRZEDZAJĄCYM</w:t>
      </w:r>
      <w:r>
        <w:rPr>
          <w:rStyle w:val="Odwoanieprzypisudolnego"/>
          <w:rFonts w:asciiTheme="minorHAnsi" w:hAnsiTheme="minorHAnsi" w:cstheme="minorHAnsi"/>
        </w:rPr>
        <w:footnoteReference w:id="16"/>
      </w:r>
    </w:p>
    <w:p w:rsidR="00D41E91" w:rsidRPr="00D41E91" w:rsidRDefault="00D41E91" w:rsidP="00D41E91">
      <w:pPr>
        <w:spacing w:line="360" w:lineRule="auto"/>
        <w:jc w:val="center"/>
        <w:rPr>
          <w:rFonts w:asciiTheme="minorHAnsi" w:hAnsiTheme="minorHAnsi" w:cs="Arial"/>
          <w:color w:val="484848"/>
          <w:sz w:val="10"/>
          <w:szCs w:val="10"/>
        </w:rPr>
      </w:pPr>
    </w:p>
    <w:tbl>
      <w:tblPr>
        <w:tblStyle w:val="Tabela-Siatka"/>
        <w:tblW w:w="0" w:type="auto"/>
        <w:tblInd w:w="43" w:type="dxa"/>
        <w:tblLook w:val="04A0" w:firstRow="1" w:lastRow="0" w:firstColumn="1" w:lastColumn="0" w:noHBand="0" w:noVBand="1"/>
      </w:tblPr>
      <w:tblGrid>
        <w:gridCol w:w="945"/>
        <w:gridCol w:w="7505"/>
      </w:tblGrid>
      <w:tr w:rsidR="00D41E91" w:rsidTr="00ED243D">
        <w:trPr>
          <w:cantSplit/>
          <w:trHeight w:val="1134"/>
        </w:trPr>
        <w:tc>
          <w:tcPr>
            <w:tcW w:w="945" w:type="dxa"/>
            <w:shd w:val="clear" w:color="auto" w:fill="FAFAFA"/>
            <w:textDirection w:val="btLr"/>
            <w:vAlign w:val="center"/>
          </w:tcPr>
          <w:p w:rsidR="00D41E91" w:rsidRPr="003A3B37" w:rsidRDefault="00D41E91" w:rsidP="00D41E91">
            <w:pPr>
              <w:pStyle w:val="Akapitzlist"/>
              <w:numPr>
                <w:ilvl w:val="0"/>
                <w:numId w:val="1"/>
              </w:numPr>
              <w:tabs>
                <w:tab w:val="clear" w:pos="720"/>
                <w:tab w:val="num" w:pos="418"/>
              </w:tabs>
              <w:spacing w:before="100" w:after="100" w:line="360" w:lineRule="auto"/>
              <w:ind w:left="0" w:right="199" w:firstLine="0"/>
              <w:jc w:val="center"/>
              <w:rPr>
                <w:rFonts w:asciiTheme="minorHAnsi" w:hAnsiTheme="minorHAnsi" w:cstheme="minorHAnsi"/>
                <w:b/>
                <w:spacing w:val="-2"/>
              </w:rPr>
            </w:pPr>
            <w:r w:rsidRPr="003A3B37">
              <w:rPr>
                <w:rFonts w:asciiTheme="minorHAnsi" w:hAnsiTheme="minorHAnsi" w:cstheme="minorHAnsi"/>
                <w:b/>
                <w:spacing w:val="-2"/>
              </w:rPr>
              <w:t>AKTYWACJA</w:t>
            </w:r>
          </w:p>
        </w:tc>
        <w:tc>
          <w:tcPr>
            <w:tcW w:w="7505" w:type="dxa"/>
          </w:tcPr>
          <w:p w:rsidR="00D41E91" w:rsidRDefault="00D41E91" w:rsidP="00D41E91">
            <w:pPr>
              <w:spacing w:before="100" w:after="100" w:line="360" w:lineRule="auto"/>
              <w:jc w:val="both"/>
              <w:rPr>
                <w:rFonts w:asciiTheme="minorHAnsi" w:hAnsiTheme="minorHAnsi" w:cstheme="minorHAnsi"/>
                <w:spacing w:val="-2"/>
              </w:rPr>
            </w:pPr>
            <w:r w:rsidRPr="00304E2A">
              <w:rPr>
                <w:rFonts w:asciiTheme="minorHAnsi" w:hAnsiTheme="minorHAnsi" w:cstheme="minorHAnsi"/>
              </w:rPr>
              <w:t>Uczniowie przystępując do realizacji określonego zagadnienia aktywują swoją semiotyczną wiedzę bazową – posługując się wyobrażeniami, obr</w:t>
            </w:r>
            <w:r w:rsidRPr="00304E2A">
              <w:rPr>
                <w:rFonts w:asciiTheme="minorHAnsi" w:hAnsiTheme="minorHAnsi" w:cstheme="minorHAnsi"/>
              </w:rPr>
              <w:t>a</w:t>
            </w:r>
            <w:r w:rsidRPr="00304E2A">
              <w:rPr>
                <w:rFonts w:asciiTheme="minorHAnsi" w:hAnsiTheme="minorHAnsi" w:cstheme="minorHAnsi"/>
              </w:rPr>
              <w:t>zami rzeczy, zgodnie z tym, jak one jawią się im w życiu codziennym. Istotą tego etapu jest aktywowanie wiedzy uprzedniej oraz formułowanie pytań, na które chcą znaleźć odpowiedź.</w:t>
            </w:r>
          </w:p>
        </w:tc>
      </w:tr>
      <w:tr w:rsidR="00D41E91" w:rsidTr="00ED243D">
        <w:trPr>
          <w:cantSplit/>
          <w:trHeight w:val="1134"/>
        </w:trPr>
        <w:tc>
          <w:tcPr>
            <w:tcW w:w="945" w:type="dxa"/>
            <w:shd w:val="clear" w:color="auto" w:fill="EEEEEE"/>
            <w:textDirection w:val="btLr"/>
            <w:vAlign w:val="center"/>
          </w:tcPr>
          <w:p w:rsidR="00D41E91" w:rsidRPr="003A3B37" w:rsidRDefault="00D41E91" w:rsidP="00D41E91">
            <w:pPr>
              <w:pStyle w:val="Akapitzlist"/>
              <w:numPr>
                <w:ilvl w:val="0"/>
                <w:numId w:val="1"/>
              </w:numPr>
              <w:tabs>
                <w:tab w:val="clear" w:pos="720"/>
                <w:tab w:val="num" w:pos="418"/>
              </w:tabs>
              <w:spacing w:before="100" w:after="100" w:line="360" w:lineRule="auto"/>
              <w:ind w:left="0" w:right="199" w:firstLine="0"/>
              <w:jc w:val="center"/>
              <w:rPr>
                <w:rFonts w:asciiTheme="minorHAnsi" w:hAnsiTheme="minorHAnsi" w:cstheme="minorHAnsi"/>
                <w:b/>
                <w:spacing w:val="-2"/>
              </w:rPr>
            </w:pPr>
            <w:r w:rsidRPr="003A3B37">
              <w:rPr>
                <w:rFonts w:asciiTheme="minorHAnsi" w:hAnsiTheme="minorHAnsi" w:cstheme="minorHAnsi"/>
                <w:b/>
                <w:spacing w:val="-2"/>
              </w:rPr>
              <w:t>PRZETWARZANIE</w:t>
            </w:r>
          </w:p>
        </w:tc>
        <w:tc>
          <w:tcPr>
            <w:tcW w:w="7505" w:type="dxa"/>
          </w:tcPr>
          <w:p w:rsidR="00D41E91" w:rsidRPr="00F2461C" w:rsidRDefault="00D41E91" w:rsidP="00D41E91">
            <w:pPr>
              <w:spacing w:before="100" w:after="100" w:line="360" w:lineRule="auto"/>
              <w:jc w:val="both"/>
              <w:rPr>
                <w:rFonts w:asciiTheme="minorHAnsi" w:hAnsiTheme="minorHAnsi" w:cstheme="minorHAnsi"/>
              </w:rPr>
            </w:pPr>
            <w:r>
              <w:rPr>
                <w:rFonts w:asciiTheme="minorHAnsi" w:hAnsiTheme="minorHAnsi" w:cstheme="minorHAnsi"/>
              </w:rPr>
              <w:t>O</w:t>
            </w:r>
            <w:r w:rsidRPr="00F2461C">
              <w:rPr>
                <w:rFonts w:asciiTheme="minorHAnsi" w:hAnsiTheme="minorHAnsi" w:cstheme="minorHAnsi"/>
              </w:rPr>
              <w:t>dbywa się</w:t>
            </w:r>
            <w:r>
              <w:rPr>
                <w:rFonts w:asciiTheme="minorHAnsi" w:hAnsiTheme="minorHAnsi" w:cstheme="minorHAnsi"/>
              </w:rPr>
              <w:t xml:space="preserve"> </w:t>
            </w:r>
            <w:r w:rsidRPr="00F2461C">
              <w:rPr>
                <w:rFonts w:asciiTheme="minorHAnsi" w:hAnsiTheme="minorHAnsi" w:cstheme="minorHAnsi"/>
              </w:rPr>
              <w:t>w środowisku cyfrowym. Uczniowie w oparciu</w:t>
            </w:r>
            <w:r>
              <w:rPr>
                <w:rFonts w:asciiTheme="minorHAnsi" w:hAnsiTheme="minorHAnsi" w:cstheme="minorHAnsi"/>
              </w:rPr>
              <w:t xml:space="preserve"> </w:t>
            </w:r>
            <w:r w:rsidRPr="00F2461C">
              <w:rPr>
                <w:rFonts w:asciiTheme="minorHAnsi" w:hAnsiTheme="minorHAnsi" w:cstheme="minorHAnsi"/>
              </w:rPr>
              <w:t>o wskazane lub przygotowane przez nauczyciela</w:t>
            </w:r>
            <w:r>
              <w:rPr>
                <w:rFonts w:asciiTheme="minorHAnsi" w:hAnsiTheme="minorHAnsi" w:cstheme="minorHAnsi"/>
              </w:rPr>
              <w:t xml:space="preserve"> </w:t>
            </w:r>
            <w:r w:rsidRPr="00F2461C">
              <w:rPr>
                <w:rFonts w:asciiTheme="minorHAnsi" w:hAnsiTheme="minorHAnsi" w:cstheme="minorHAnsi"/>
              </w:rPr>
              <w:t>materiały dydaktyczne na dany temat</w:t>
            </w:r>
            <w:r>
              <w:rPr>
                <w:rFonts w:asciiTheme="minorHAnsi" w:hAnsiTheme="minorHAnsi" w:cstheme="minorHAnsi"/>
              </w:rPr>
              <w:t xml:space="preserve"> </w:t>
            </w:r>
            <w:r w:rsidRPr="00F2461C">
              <w:rPr>
                <w:rFonts w:asciiTheme="minorHAnsi" w:hAnsiTheme="minorHAnsi" w:cstheme="minorHAnsi"/>
              </w:rPr>
              <w:t>tworzą cyfrowe materiały (prace) – strony</w:t>
            </w:r>
            <w:r>
              <w:rPr>
                <w:rFonts w:asciiTheme="minorHAnsi" w:hAnsiTheme="minorHAnsi" w:cstheme="minorHAnsi"/>
              </w:rPr>
              <w:t xml:space="preserve"> </w:t>
            </w:r>
            <w:r w:rsidRPr="00F2461C">
              <w:rPr>
                <w:rFonts w:asciiTheme="minorHAnsi" w:hAnsiTheme="minorHAnsi" w:cstheme="minorHAnsi"/>
              </w:rPr>
              <w:t>www, e-portfolio, prezentacje multimedialne,</w:t>
            </w:r>
            <w:r>
              <w:rPr>
                <w:rFonts w:asciiTheme="minorHAnsi" w:hAnsiTheme="minorHAnsi" w:cstheme="minorHAnsi"/>
              </w:rPr>
              <w:t xml:space="preserve"> </w:t>
            </w:r>
            <w:r w:rsidRPr="00F2461C">
              <w:rPr>
                <w:rFonts w:asciiTheme="minorHAnsi" w:hAnsiTheme="minorHAnsi" w:cstheme="minorHAnsi"/>
              </w:rPr>
              <w:t>filmy, animacje. Uczniowie pracują samodzielnie,</w:t>
            </w:r>
            <w:r>
              <w:rPr>
                <w:rFonts w:asciiTheme="minorHAnsi" w:hAnsiTheme="minorHAnsi" w:cstheme="minorHAnsi"/>
              </w:rPr>
              <w:t xml:space="preserve"> </w:t>
            </w:r>
            <w:r w:rsidRPr="00F2461C">
              <w:rPr>
                <w:rFonts w:asciiTheme="minorHAnsi" w:hAnsiTheme="minorHAnsi" w:cstheme="minorHAnsi"/>
              </w:rPr>
              <w:t>w gr</w:t>
            </w:r>
            <w:r w:rsidRPr="00F2461C">
              <w:rPr>
                <w:rFonts w:asciiTheme="minorHAnsi" w:hAnsiTheme="minorHAnsi" w:cstheme="minorHAnsi"/>
              </w:rPr>
              <w:t>u</w:t>
            </w:r>
            <w:r w:rsidRPr="00F2461C">
              <w:rPr>
                <w:rFonts w:asciiTheme="minorHAnsi" w:hAnsiTheme="minorHAnsi" w:cstheme="minorHAnsi"/>
              </w:rPr>
              <w:t xml:space="preserve">pach, </w:t>
            </w:r>
            <w:r>
              <w:rPr>
                <w:rFonts w:asciiTheme="minorHAnsi" w:hAnsiTheme="minorHAnsi" w:cstheme="minorHAnsi"/>
              </w:rPr>
              <w:br/>
            </w:r>
            <w:r w:rsidRPr="00F2461C">
              <w:rPr>
                <w:rFonts w:asciiTheme="minorHAnsi" w:hAnsiTheme="minorHAnsi" w:cstheme="minorHAnsi"/>
              </w:rPr>
              <w:t>w porozumieniu między</w:t>
            </w:r>
            <w:r>
              <w:rPr>
                <w:rFonts w:asciiTheme="minorHAnsi" w:hAnsiTheme="minorHAnsi" w:cstheme="minorHAnsi"/>
              </w:rPr>
              <w:t xml:space="preserve"> </w:t>
            </w:r>
            <w:r w:rsidRPr="00F2461C">
              <w:rPr>
                <w:rFonts w:asciiTheme="minorHAnsi" w:hAnsiTheme="minorHAnsi" w:cstheme="minorHAnsi"/>
              </w:rPr>
              <w:t>sobą oraz z nauczycielem – porządkują,</w:t>
            </w:r>
            <w:r>
              <w:rPr>
                <w:rFonts w:asciiTheme="minorHAnsi" w:hAnsiTheme="minorHAnsi" w:cstheme="minorHAnsi"/>
              </w:rPr>
              <w:t xml:space="preserve"> </w:t>
            </w:r>
            <w:r w:rsidRPr="00F2461C">
              <w:rPr>
                <w:rFonts w:asciiTheme="minorHAnsi" w:hAnsiTheme="minorHAnsi" w:cstheme="minorHAnsi"/>
              </w:rPr>
              <w:t>kategor</w:t>
            </w:r>
            <w:r w:rsidRPr="00F2461C">
              <w:rPr>
                <w:rFonts w:asciiTheme="minorHAnsi" w:hAnsiTheme="minorHAnsi" w:cstheme="minorHAnsi"/>
              </w:rPr>
              <w:t>y</w:t>
            </w:r>
            <w:r w:rsidRPr="00F2461C">
              <w:rPr>
                <w:rFonts w:asciiTheme="minorHAnsi" w:hAnsiTheme="minorHAnsi" w:cstheme="minorHAnsi"/>
              </w:rPr>
              <w:t>zują, filtrują zebrany materiał tak,</w:t>
            </w:r>
            <w:r>
              <w:rPr>
                <w:rFonts w:asciiTheme="minorHAnsi" w:hAnsiTheme="minorHAnsi" w:cstheme="minorHAnsi"/>
              </w:rPr>
              <w:t xml:space="preserve"> </w:t>
            </w:r>
            <w:r w:rsidRPr="00F2461C">
              <w:rPr>
                <w:rFonts w:asciiTheme="minorHAnsi" w:hAnsiTheme="minorHAnsi" w:cstheme="minorHAnsi"/>
              </w:rPr>
              <w:t>aby opracować dane zagadnienie w sp</w:t>
            </w:r>
            <w:r w:rsidRPr="00F2461C">
              <w:rPr>
                <w:rFonts w:asciiTheme="minorHAnsi" w:hAnsiTheme="minorHAnsi" w:cstheme="minorHAnsi"/>
              </w:rPr>
              <w:t>o</w:t>
            </w:r>
            <w:r w:rsidRPr="00F2461C">
              <w:rPr>
                <w:rFonts w:asciiTheme="minorHAnsi" w:hAnsiTheme="minorHAnsi" w:cstheme="minorHAnsi"/>
              </w:rPr>
              <w:t>sób</w:t>
            </w:r>
            <w:r>
              <w:rPr>
                <w:rFonts w:asciiTheme="minorHAnsi" w:hAnsiTheme="minorHAnsi" w:cstheme="minorHAnsi"/>
              </w:rPr>
              <w:t xml:space="preserve"> </w:t>
            </w:r>
            <w:r w:rsidRPr="00F2461C">
              <w:rPr>
                <w:rFonts w:asciiTheme="minorHAnsi" w:hAnsiTheme="minorHAnsi" w:cstheme="minorHAnsi"/>
              </w:rPr>
              <w:t>wyczerpujący i interesujący.</w:t>
            </w:r>
          </w:p>
        </w:tc>
      </w:tr>
      <w:tr w:rsidR="00D41E91" w:rsidTr="00ED243D">
        <w:trPr>
          <w:cantSplit/>
          <w:trHeight w:val="1134"/>
        </w:trPr>
        <w:tc>
          <w:tcPr>
            <w:tcW w:w="945" w:type="dxa"/>
            <w:shd w:val="clear" w:color="auto" w:fill="D9D9D9" w:themeFill="background1" w:themeFillShade="D9"/>
            <w:textDirection w:val="btLr"/>
            <w:vAlign w:val="center"/>
          </w:tcPr>
          <w:p w:rsidR="00D41E91" w:rsidRPr="003A3B37" w:rsidRDefault="00D41E91" w:rsidP="00D41E91">
            <w:pPr>
              <w:pStyle w:val="Akapitzlist"/>
              <w:numPr>
                <w:ilvl w:val="0"/>
                <w:numId w:val="1"/>
              </w:numPr>
              <w:tabs>
                <w:tab w:val="clear" w:pos="720"/>
                <w:tab w:val="num" w:pos="418"/>
              </w:tabs>
              <w:spacing w:before="100" w:after="100" w:line="360" w:lineRule="auto"/>
              <w:ind w:left="0" w:right="199" w:firstLine="0"/>
              <w:jc w:val="center"/>
              <w:rPr>
                <w:rFonts w:asciiTheme="minorHAnsi" w:hAnsiTheme="minorHAnsi" w:cstheme="minorHAnsi"/>
                <w:b/>
                <w:spacing w:val="-2"/>
              </w:rPr>
            </w:pPr>
            <w:r w:rsidRPr="003A3B37">
              <w:rPr>
                <w:rFonts w:asciiTheme="minorHAnsi" w:hAnsiTheme="minorHAnsi" w:cstheme="minorHAnsi"/>
                <w:b/>
                <w:spacing w:val="-2"/>
              </w:rPr>
              <w:t>SYSTEMATYZACJA</w:t>
            </w:r>
          </w:p>
        </w:tc>
        <w:tc>
          <w:tcPr>
            <w:tcW w:w="7505" w:type="dxa"/>
          </w:tcPr>
          <w:p w:rsidR="00D41E91" w:rsidRPr="00F2461C" w:rsidRDefault="00D41E91" w:rsidP="00D41E91">
            <w:pPr>
              <w:spacing w:before="100" w:after="100" w:line="360" w:lineRule="auto"/>
              <w:jc w:val="both"/>
              <w:rPr>
                <w:rFonts w:asciiTheme="minorHAnsi" w:hAnsiTheme="minorHAnsi" w:cstheme="minorHAnsi"/>
              </w:rPr>
            </w:pPr>
            <w:r>
              <w:rPr>
                <w:rFonts w:asciiTheme="minorHAnsi" w:hAnsiTheme="minorHAnsi" w:cstheme="minorHAnsi"/>
              </w:rPr>
              <w:t>P</w:t>
            </w:r>
            <w:r w:rsidRPr="00F2461C">
              <w:rPr>
                <w:rFonts w:asciiTheme="minorHAnsi" w:hAnsiTheme="minorHAnsi" w:cstheme="minorHAnsi"/>
              </w:rPr>
              <w:t>odobnie jak</w:t>
            </w:r>
            <w:r>
              <w:rPr>
                <w:rFonts w:asciiTheme="minorHAnsi" w:hAnsiTheme="minorHAnsi" w:cstheme="minorHAnsi"/>
              </w:rPr>
              <w:t xml:space="preserve"> </w:t>
            </w:r>
            <w:r w:rsidRPr="00F2461C">
              <w:rPr>
                <w:rFonts w:asciiTheme="minorHAnsi" w:hAnsiTheme="minorHAnsi" w:cstheme="minorHAnsi"/>
              </w:rPr>
              <w:t>pierwszy, realizowany jest on na lekcji (lekcjach),</w:t>
            </w:r>
            <w:r>
              <w:rPr>
                <w:rFonts w:asciiTheme="minorHAnsi" w:hAnsiTheme="minorHAnsi" w:cstheme="minorHAnsi"/>
              </w:rPr>
              <w:t xml:space="preserve"> </w:t>
            </w:r>
            <w:r w:rsidRPr="00F2461C">
              <w:rPr>
                <w:rFonts w:asciiTheme="minorHAnsi" w:hAnsiTheme="minorHAnsi" w:cstheme="minorHAnsi"/>
              </w:rPr>
              <w:t>w obecn</w:t>
            </w:r>
            <w:r w:rsidRPr="00F2461C">
              <w:rPr>
                <w:rFonts w:asciiTheme="minorHAnsi" w:hAnsiTheme="minorHAnsi" w:cstheme="minorHAnsi"/>
              </w:rPr>
              <w:t>o</w:t>
            </w:r>
            <w:r w:rsidRPr="00F2461C">
              <w:rPr>
                <w:rFonts w:asciiTheme="minorHAnsi" w:hAnsiTheme="minorHAnsi" w:cstheme="minorHAnsi"/>
              </w:rPr>
              <w:t>ści nauczyciela. Nauczyciel nie</w:t>
            </w:r>
            <w:r>
              <w:rPr>
                <w:rFonts w:asciiTheme="minorHAnsi" w:hAnsiTheme="minorHAnsi" w:cstheme="minorHAnsi"/>
              </w:rPr>
              <w:t xml:space="preserve"> </w:t>
            </w:r>
            <w:r w:rsidRPr="00F2461C">
              <w:rPr>
                <w:rFonts w:asciiTheme="minorHAnsi" w:hAnsiTheme="minorHAnsi" w:cstheme="minorHAnsi"/>
              </w:rPr>
              <w:t>wykłada na tej lekcji, a uzupełnia, interpr</w:t>
            </w:r>
            <w:r w:rsidRPr="00F2461C">
              <w:rPr>
                <w:rFonts w:asciiTheme="minorHAnsi" w:hAnsiTheme="minorHAnsi" w:cstheme="minorHAnsi"/>
              </w:rPr>
              <w:t>e</w:t>
            </w:r>
            <w:r w:rsidRPr="00F2461C">
              <w:rPr>
                <w:rFonts w:asciiTheme="minorHAnsi" w:hAnsiTheme="minorHAnsi" w:cstheme="minorHAnsi"/>
              </w:rPr>
              <w:t>tuje,</w:t>
            </w:r>
            <w:r>
              <w:rPr>
                <w:rFonts w:asciiTheme="minorHAnsi" w:hAnsiTheme="minorHAnsi" w:cstheme="minorHAnsi"/>
              </w:rPr>
              <w:t xml:space="preserve"> </w:t>
            </w:r>
            <w:r w:rsidRPr="00F2461C">
              <w:rPr>
                <w:rFonts w:asciiTheme="minorHAnsi" w:hAnsiTheme="minorHAnsi" w:cstheme="minorHAnsi"/>
              </w:rPr>
              <w:t>systematyzuje, odpowiada na uczniowskie</w:t>
            </w:r>
            <w:r>
              <w:rPr>
                <w:rFonts w:asciiTheme="minorHAnsi" w:hAnsiTheme="minorHAnsi" w:cstheme="minorHAnsi"/>
              </w:rPr>
              <w:t xml:space="preserve"> </w:t>
            </w:r>
            <w:r w:rsidRPr="00F2461C">
              <w:rPr>
                <w:rFonts w:asciiTheme="minorHAnsi" w:hAnsiTheme="minorHAnsi" w:cstheme="minorHAnsi"/>
              </w:rPr>
              <w:t>pytania, tak aby uczniowie mogli dokonać</w:t>
            </w:r>
            <w:r>
              <w:rPr>
                <w:rFonts w:asciiTheme="minorHAnsi" w:hAnsiTheme="minorHAnsi" w:cstheme="minorHAnsi"/>
              </w:rPr>
              <w:t xml:space="preserve"> </w:t>
            </w:r>
            <w:r w:rsidRPr="00F2461C">
              <w:rPr>
                <w:rFonts w:asciiTheme="minorHAnsi" w:hAnsiTheme="minorHAnsi" w:cstheme="minorHAnsi"/>
              </w:rPr>
              <w:t>korekty w swoich notatkach w portfolio i na</w:t>
            </w:r>
            <w:r>
              <w:rPr>
                <w:rFonts w:asciiTheme="minorHAnsi" w:hAnsiTheme="minorHAnsi" w:cstheme="minorHAnsi"/>
              </w:rPr>
              <w:t xml:space="preserve"> </w:t>
            </w:r>
            <w:r w:rsidRPr="00F2461C">
              <w:rPr>
                <w:rFonts w:asciiTheme="minorHAnsi" w:hAnsiTheme="minorHAnsi" w:cstheme="minorHAnsi"/>
              </w:rPr>
              <w:t>opracowanych przez siebie stronach www.</w:t>
            </w:r>
            <w:r>
              <w:rPr>
                <w:rFonts w:asciiTheme="minorHAnsi" w:hAnsiTheme="minorHAnsi" w:cstheme="minorHAnsi"/>
              </w:rPr>
              <w:t xml:space="preserve"> </w:t>
            </w:r>
            <w:r w:rsidRPr="00F2461C">
              <w:rPr>
                <w:rFonts w:asciiTheme="minorHAnsi" w:hAnsiTheme="minorHAnsi" w:cstheme="minorHAnsi"/>
              </w:rPr>
              <w:t>Lekcja ta kończy zajmowanie się przez</w:t>
            </w:r>
            <w:r>
              <w:rPr>
                <w:rFonts w:asciiTheme="minorHAnsi" w:hAnsiTheme="minorHAnsi" w:cstheme="minorHAnsi"/>
              </w:rPr>
              <w:t xml:space="preserve"> </w:t>
            </w:r>
            <w:r w:rsidRPr="00F2461C">
              <w:rPr>
                <w:rFonts w:asciiTheme="minorHAnsi" w:hAnsiTheme="minorHAnsi" w:cstheme="minorHAnsi"/>
              </w:rPr>
              <w:t>uczniów danym zagadnieniem, jako zagadnieniem</w:t>
            </w:r>
            <w:r>
              <w:rPr>
                <w:rFonts w:asciiTheme="minorHAnsi" w:hAnsiTheme="minorHAnsi" w:cstheme="minorHAnsi"/>
              </w:rPr>
              <w:t xml:space="preserve"> </w:t>
            </w:r>
            <w:r w:rsidRPr="00F2461C">
              <w:rPr>
                <w:rFonts w:asciiTheme="minorHAnsi" w:hAnsiTheme="minorHAnsi" w:cstheme="minorHAnsi"/>
              </w:rPr>
              <w:t>do zrozumienia, opanowania</w:t>
            </w:r>
            <w:r>
              <w:rPr>
                <w:rFonts w:asciiTheme="minorHAnsi" w:hAnsiTheme="minorHAnsi" w:cstheme="minorHAnsi"/>
              </w:rPr>
              <w:t xml:space="preserve"> </w:t>
            </w:r>
            <w:r w:rsidRPr="00F2461C">
              <w:rPr>
                <w:rFonts w:asciiTheme="minorHAnsi" w:hAnsiTheme="minorHAnsi" w:cstheme="minorHAnsi"/>
              </w:rPr>
              <w:t>i polega na systematyzowaniu, uzupełnianiu</w:t>
            </w:r>
            <w:r>
              <w:rPr>
                <w:rFonts w:asciiTheme="minorHAnsi" w:hAnsiTheme="minorHAnsi" w:cstheme="minorHAnsi"/>
              </w:rPr>
              <w:t xml:space="preserve"> </w:t>
            </w:r>
            <w:r w:rsidRPr="00F2461C">
              <w:rPr>
                <w:rFonts w:asciiTheme="minorHAnsi" w:hAnsiTheme="minorHAnsi" w:cstheme="minorHAnsi"/>
              </w:rPr>
              <w:t>uwewnętrznionych już wiad</w:t>
            </w:r>
            <w:r w:rsidRPr="00F2461C">
              <w:rPr>
                <w:rFonts w:asciiTheme="minorHAnsi" w:hAnsiTheme="minorHAnsi" w:cstheme="minorHAnsi"/>
              </w:rPr>
              <w:t>o</w:t>
            </w:r>
            <w:r w:rsidRPr="00F2461C">
              <w:rPr>
                <w:rFonts w:asciiTheme="minorHAnsi" w:hAnsiTheme="minorHAnsi" w:cstheme="minorHAnsi"/>
              </w:rPr>
              <w:t>mości</w:t>
            </w:r>
            <w:r w:rsidR="0006748C">
              <w:rPr>
                <w:rFonts w:asciiTheme="minorHAnsi" w:hAnsiTheme="minorHAnsi" w:cstheme="minorHAnsi"/>
              </w:rPr>
              <w:t xml:space="preserve">, </w:t>
            </w:r>
            <w:r w:rsidRPr="00F2461C">
              <w:rPr>
                <w:rFonts w:asciiTheme="minorHAnsi" w:hAnsiTheme="minorHAnsi" w:cstheme="minorHAnsi"/>
              </w:rPr>
              <w:t>struktur.</w:t>
            </w:r>
          </w:p>
        </w:tc>
      </w:tr>
      <w:tr w:rsidR="00D41E91" w:rsidTr="00ED243D">
        <w:trPr>
          <w:cantSplit/>
          <w:trHeight w:val="1134"/>
        </w:trPr>
        <w:tc>
          <w:tcPr>
            <w:tcW w:w="945" w:type="dxa"/>
            <w:shd w:val="clear" w:color="auto" w:fill="BFBFBF" w:themeFill="background1" w:themeFillShade="BF"/>
            <w:textDirection w:val="btLr"/>
            <w:vAlign w:val="center"/>
          </w:tcPr>
          <w:p w:rsidR="00D41E91" w:rsidRPr="003A3B37" w:rsidRDefault="00D41E91" w:rsidP="00D41E91">
            <w:pPr>
              <w:pStyle w:val="Akapitzlist"/>
              <w:numPr>
                <w:ilvl w:val="0"/>
                <w:numId w:val="1"/>
              </w:numPr>
              <w:tabs>
                <w:tab w:val="clear" w:pos="720"/>
                <w:tab w:val="num" w:pos="418"/>
              </w:tabs>
              <w:spacing w:before="100" w:after="100" w:line="360" w:lineRule="auto"/>
              <w:ind w:left="0" w:right="199" w:firstLine="0"/>
              <w:jc w:val="center"/>
              <w:rPr>
                <w:rFonts w:asciiTheme="minorHAnsi" w:hAnsiTheme="minorHAnsi" w:cstheme="minorHAnsi"/>
                <w:b/>
                <w:spacing w:val="-2"/>
              </w:rPr>
            </w:pPr>
            <w:r w:rsidRPr="003A3B37">
              <w:rPr>
                <w:rFonts w:asciiTheme="minorHAnsi" w:hAnsiTheme="minorHAnsi" w:cstheme="minorHAnsi"/>
                <w:b/>
                <w:spacing w:val="-2"/>
              </w:rPr>
              <w:lastRenderedPageBreak/>
              <w:t>EWALUACJA</w:t>
            </w:r>
          </w:p>
        </w:tc>
        <w:tc>
          <w:tcPr>
            <w:tcW w:w="7505" w:type="dxa"/>
          </w:tcPr>
          <w:p w:rsidR="00D41E91" w:rsidRPr="00F2461C" w:rsidRDefault="00D41E91" w:rsidP="00D41E91">
            <w:pPr>
              <w:spacing w:before="100" w:after="100" w:line="360" w:lineRule="auto"/>
              <w:jc w:val="both"/>
              <w:rPr>
                <w:rFonts w:asciiTheme="minorHAnsi" w:hAnsiTheme="minorHAnsi" w:cstheme="minorHAnsi"/>
              </w:rPr>
            </w:pPr>
            <w:r w:rsidRPr="00F2461C">
              <w:rPr>
                <w:rFonts w:asciiTheme="minorHAnsi" w:hAnsiTheme="minorHAnsi" w:cstheme="minorHAnsi"/>
              </w:rPr>
              <w:t>W procesie ewaluacji uczniowie jako</w:t>
            </w:r>
            <w:r>
              <w:rPr>
                <w:rFonts w:asciiTheme="minorHAnsi" w:hAnsiTheme="minorHAnsi" w:cstheme="minorHAnsi"/>
              </w:rPr>
              <w:t xml:space="preserve"> </w:t>
            </w:r>
            <w:r w:rsidRPr="00F2461C">
              <w:rPr>
                <w:rFonts w:asciiTheme="minorHAnsi" w:hAnsiTheme="minorHAnsi" w:cstheme="minorHAnsi"/>
              </w:rPr>
              <w:t>sędziowie, krytycy i recenzenci orz</w:t>
            </w:r>
            <w:r w:rsidRPr="00F2461C">
              <w:rPr>
                <w:rFonts w:asciiTheme="minorHAnsi" w:hAnsiTheme="minorHAnsi" w:cstheme="minorHAnsi"/>
              </w:rPr>
              <w:t>e</w:t>
            </w:r>
            <w:r w:rsidRPr="00F2461C">
              <w:rPr>
                <w:rFonts w:asciiTheme="minorHAnsi" w:hAnsiTheme="minorHAnsi" w:cstheme="minorHAnsi"/>
              </w:rPr>
              <w:t>kają</w:t>
            </w:r>
            <w:r>
              <w:rPr>
                <w:rFonts w:asciiTheme="minorHAnsi" w:hAnsiTheme="minorHAnsi" w:cstheme="minorHAnsi"/>
              </w:rPr>
              <w:t xml:space="preserve"> </w:t>
            </w:r>
            <w:r w:rsidRPr="00F2461C">
              <w:rPr>
                <w:rFonts w:asciiTheme="minorHAnsi" w:hAnsiTheme="minorHAnsi" w:cstheme="minorHAnsi"/>
              </w:rPr>
              <w:t>o swojej pracy i osiągnięciach, np. Co się</w:t>
            </w:r>
            <w:r>
              <w:rPr>
                <w:rFonts w:asciiTheme="minorHAnsi" w:hAnsiTheme="minorHAnsi" w:cstheme="minorHAnsi"/>
              </w:rPr>
              <w:t xml:space="preserve"> </w:t>
            </w:r>
            <w:r w:rsidRPr="00F2461C">
              <w:rPr>
                <w:rFonts w:asciiTheme="minorHAnsi" w:hAnsiTheme="minorHAnsi" w:cstheme="minorHAnsi"/>
              </w:rPr>
              <w:t>w ich wiedzy zmieniło od czasu zajmowania</w:t>
            </w:r>
            <w:r>
              <w:rPr>
                <w:rFonts w:asciiTheme="minorHAnsi" w:hAnsiTheme="minorHAnsi" w:cstheme="minorHAnsi"/>
              </w:rPr>
              <w:t xml:space="preserve"> </w:t>
            </w:r>
            <w:r w:rsidRPr="00F2461C">
              <w:rPr>
                <w:rFonts w:asciiTheme="minorHAnsi" w:hAnsiTheme="minorHAnsi" w:cstheme="minorHAnsi"/>
              </w:rPr>
              <w:t>się danym tematem, co można by</w:t>
            </w:r>
            <w:r>
              <w:rPr>
                <w:rFonts w:asciiTheme="minorHAnsi" w:hAnsiTheme="minorHAnsi" w:cstheme="minorHAnsi"/>
              </w:rPr>
              <w:t xml:space="preserve"> </w:t>
            </w:r>
            <w:r w:rsidRPr="00F2461C">
              <w:rPr>
                <w:rFonts w:asciiTheme="minorHAnsi" w:hAnsiTheme="minorHAnsi" w:cstheme="minorHAnsi"/>
              </w:rPr>
              <w:t>dodać, czy i jak mo</w:t>
            </w:r>
            <w:r w:rsidRPr="00F2461C">
              <w:rPr>
                <w:rFonts w:asciiTheme="minorHAnsi" w:hAnsiTheme="minorHAnsi" w:cstheme="minorHAnsi"/>
              </w:rPr>
              <w:t>ż</w:t>
            </w:r>
            <w:r w:rsidRPr="00F2461C">
              <w:rPr>
                <w:rFonts w:asciiTheme="minorHAnsi" w:hAnsiTheme="minorHAnsi" w:cstheme="minorHAnsi"/>
              </w:rPr>
              <w:t>na by zorganizować pracę?</w:t>
            </w:r>
            <w:r>
              <w:rPr>
                <w:rFonts w:asciiTheme="minorHAnsi" w:hAnsiTheme="minorHAnsi" w:cstheme="minorHAnsi"/>
              </w:rPr>
              <w:t xml:space="preserve"> </w:t>
            </w:r>
            <w:r w:rsidRPr="00F2461C">
              <w:rPr>
                <w:rFonts w:asciiTheme="minorHAnsi" w:hAnsiTheme="minorHAnsi" w:cstheme="minorHAnsi"/>
              </w:rPr>
              <w:t>Zadaniem nauczyciela jest ocena pracy uczniów</w:t>
            </w:r>
            <w:r>
              <w:rPr>
                <w:rFonts w:asciiTheme="minorHAnsi" w:hAnsiTheme="minorHAnsi" w:cstheme="minorHAnsi"/>
              </w:rPr>
              <w:t xml:space="preserve"> </w:t>
            </w:r>
            <w:r>
              <w:rPr>
                <w:rFonts w:asciiTheme="minorHAnsi" w:hAnsiTheme="minorHAnsi" w:cstheme="minorHAnsi"/>
              </w:rPr>
              <w:br/>
            </w:r>
            <w:r w:rsidRPr="00F2461C">
              <w:rPr>
                <w:rFonts w:asciiTheme="minorHAnsi" w:hAnsiTheme="minorHAnsi" w:cstheme="minorHAnsi"/>
              </w:rPr>
              <w:t>w oparciu o kryteria opracowane w porozumieniu</w:t>
            </w:r>
            <w:r>
              <w:rPr>
                <w:rFonts w:asciiTheme="minorHAnsi" w:hAnsiTheme="minorHAnsi" w:cstheme="minorHAnsi"/>
              </w:rPr>
              <w:t xml:space="preserve"> </w:t>
            </w:r>
            <w:r w:rsidRPr="00F2461C">
              <w:rPr>
                <w:rFonts w:asciiTheme="minorHAnsi" w:hAnsiTheme="minorHAnsi" w:cstheme="minorHAnsi"/>
              </w:rPr>
              <w:t>z uczniami. </w:t>
            </w:r>
          </w:p>
        </w:tc>
      </w:tr>
    </w:tbl>
    <w:p w:rsidR="00D41E91" w:rsidRPr="00EB0721" w:rsidRDefault="00D41E91" w:rsidP="00D41E91">
      <w:pPr>
        <w:spacing w:before="120" w:after="120" w:line="360" w:lineRule="auto"/>
        <w:jc w:val="both"/>
        <w:rPr>
          <w:rFonts w:asciiTheme="minorHAnsi" w:hAnsiTheme="minorHAnsi" w:cstheme="minorHAnsi"/>
          <w:b/>
          <w:spacing w:val="-2"/>
          <w:sz w:val="10"/>
          <w:szCs w:val="10"/>
        </w:rPr>
      </w:pPr>
    </w:p>
    <w:p w:rsidR="00D41E91" w:rsidRPr="008A16FA" w:rsidRDefault="00D41E91" w:rsidP="00C80F2E">
      <w:pPr>
        <w:spacing w:before="120" w:after="120" w:line="360" w:lineRule="auto"/>
        <w:jc w:val="both"/>
        <w:rPr>
          <w:rFonts w:asciiTheme="minorHAnsi" w:hAnsiTheme="minorHAnsi" w:cstheme="minorHAnsi"/>
          <w:b/>
          <w:color w:val="000000" w:themeColor="text1"/>
          <w:sz w:val="10"/>
          <w:szCs w:val="10"/>
        </w:rPr>
      </w:pPr>
    </w:p>
    <w:p w:rsidR="00824A76" w:rsidRPr="00CC7A1F" w:rsidRDefault="00824A76" w:rsidP="00824A76">
      <w:pPr>
        <w:pStyle w:val="Akapitzlist"/>
        <w:numPr>
          <w:ilvl w:val="0"/>
          <w:numId w:val="4"/>
        </w:numPr>
        <w:tabs>
          <w:tab w:val="left" w:pos="2820"/>
        </w:tabs>
        <w:spacing w:line="360" w:lineRule="auto"/>
        <w:ind w:left="426" w:hanging="426"/>
        <w:rPr>
          <w:rFonts w:asciiTheme="minorHAnsi" w:hAnsiTheme="minorHAnsi"/>
          <w:b/>
        </w:rPr>
      </w:pPr>
      <w:r w:rsidRPr="00CC7A1F">
        <w:rPr>
          <w:rFonts w:asciiTheme="minorHAnsi" w:hAnsiTheme="minorHAnsi"/>
          <w:b/>
        </w:rPr>
        <w:t>Odwrócona lekcja</w:t>
      </w:r>
    </w:p>
    <w:p w:rsidR="00CC7A1F" w:rsidRPr="00CC7A1F" w:rsidRDefault="00CC7A1F" w:rsidP="00824A76">
      <w:pPr>
        <w:spacing w:line="360" w:lineRule="auto"/>
        <w:jc w:val="both"/>
        <w:rPr>
          <w:rFonts w:asciiTheme="minorHAnsi" w:hAnsiTheme="minorHAnsi" w:cstheme="minorHAnsi"/>
          <w:color w:val="000000"/>
          <w:sz w:val="10"/>
          <w:szCs w:val="10"/>
          <w:shd w:val="clear" w:color="auto" w:fill="FFFFFF"/>
        </w:rPr>
      </w:pPr>
    </w:p>
    <w:p w:rsidR="00824A76" w:rsidRPr="00824A76" w:rsidRDefault="00824A76" w:rsidP="00824A76">
      <w:pPr>
        <w:spacing w:line="360" w:lineRule="auto"/>
        <w:jc w:val="both"/>
        <w:rPr>
          <w:rFonts w:asciiTheme="minorHAnsi" w:hAnsiTheme="minorHAnsi" w:cstheme="minorHAnsi"/>
          <w:color w:val="000000"/>
          <w:shd w:val="clear" w:color="auto" w:fill="FFFFFF"/>
        </w:rPr>
      </w:pPr>
      <w:r w:rsidRPr="00824A76">
        <w:rPr>
          <w:rFonts w:asciiTheme="minorHAnsi" w:hAnsiTheme="minorHAnsi" w:cstheme="minorHAnsi"/>
          <w:color w:val="000000"/>
          <w:shd w:val="clear" w:color="auto" w:fill="FFFFFF"/>
        </w:rPr>
        <w:t xml:space="preserve">Odwrócona lekcja to propozycja na potwierdzone naukowo teorie dotyczące nauczania wyprzedzającego i współczesnej wiedzy o tym, jak ludzie się uczą. </w:t>
      </w:r>
    </w:p>
    <w:p w:rsidR="00824A76" w:rsidRPr="00824A76" w:rsidRDefault="00824A76" w:rsidP="00824A76">
      <w:pPr>
        <w:spacing w:line="360" w:lineRule="auto"/>
        <w:jc w:val="both"/>
        <w:rPr>
          <w:rFonts w:asciiTheme="minorHAnsi" w:hAnsiTheme="minorHAnsi" w:cstheme="minorHAnsi"/>
          <w:color w:val="000000"/>
          <w:shd w:val="clear" w:color="auto" w:fill="FFFFFF"/>
        </w:rPr>
      </w:pPr>
      <w:r w:rsidRPr="00824A76">
        <w:rPr>
          <w:rFonts w:asciiTheme="minorHAnsi" w:hAnsiTheme="minorHAnsi" w:cstheme="minorHAnsi"/>
          <w:color w:val="000000"/>
          <w:shd w:val="clear" w:color="auto" w:fill="FFFFFF"/>
        </w:rPr>
        <w:t>Lekcja odwrócona – wymaga umiejętności planowania, przewidywania rezultatów, monitorowania i oceny efektów oraz umiejętności negocjowania i moderowania. W</w:t>
      </w:r>
      <w:r w:rsidRPr="00824A76">
        <w:rPr>
          <w:rFonts w:asciiTheme="minorHAnsi" w:hAnsiTheme="minorHAnsi" w:cstheme="minorHAnsi"/>
          <w:color w:val="000000"/>
          <w:shd w:val="clear" w:color="auto" w:fill="FFFFFF"/>
        </w:rPr>
        <w:t>y</w:t>
      </w:r>
      <w:r w:rsidRPr="00824A76">
        <w:rPr>
          <w:rFonts w:asciiTheme="minorHAnsi" w:hAnsiTheme="minorHAnsi" w:cstheme="minorHAnsi"/>
          <w:color w:val="000000"/>
          <w:shd w:val="clear" w:color="auto" w:fill="FFFFFF"/>
        </w:rPr>
        <w:t>maga wyobraźni i odwagi. Ale nagrodą jest zwykle znacznie lepszy efekt, zaa</w:t>
      </w:r>
      <w:r w:rsidRPr="00824A76">
        <w:rPr>
          <w:rFonts w:asciiTheme="minorHAnsi" w:hAnsiTheme="minorHAnsi" w:cstheme="minorHAnsi"/>
          <w:color w:val="000000"/>
          <w:shd w:val="clear" w:color="auto" w:fill="FFFFFF"/>
        </w:rPr>
        <w:t>n</w:t>
      </w:r>
      <w:r w:rsidRPr="00824A76">
        <w:rPr>
          <w:rFonts w:asciiTheme="minorHAnsi" w:hAnsiTheme="minorHAnsi" w:cstheme="minorHAnsi"/>
          <w:color w:val="000000"/>
          <w:shd w:val="clear" w:color="auto" w:fill="FFFFFF"/>
        </w:rPr>
        <w:t xml:space="preserve">gażowanie uczniów i satysfakcja z pracy. </w:t>
      </w:r>
    </w:p>
    <w:p w:rsidR="00824A76" w:rsidRPr="00824A76" w:rsidRDefault="00824A76" w:rsidP="00824A76">
      <w:pPr>
        <w:spacing w:line="360" w:lineRule="auto"/>
        <w:jc w:val="both"/>
        <w:rPr>
          <w:rFonts w:asciiTheme="minorHAnsi" w:hAnsiTheme="minorHAnsi" w:cstheme="minorHAnsi"/>
          <w:color w:val="000000"/>
          <w:shd w:val="clear" w:color="auto" w:fill="FFFFFF"/>
        </w:rPr>
      </w:pPr>
      <w:r w:rsidRPr="00824A76">
        <w:rPr>
          <w:rFonts w:asciiTheme="minorHAnsi" w:hAnsiTheme="minorHAnsi" w:cstheme="minorHAnsi"/>
          <w:color w:val="000000"/>
          <w:shd w:val="clear" w:color="auto" w:fill="FFFFFF"/>
        </w:rPr>
        <w:t>Takie odwrócone strategie pozwalają też znacznie lepiej wykorzystać technologie i</w:t>
      </w:r>
      <w:r w:rsidRPr="00824A76">
        <w:rPr>
          <w:rFonts w:asciiTheme="minorHAnsi" w:hAnsiTheme="minorHAnsi" w:cstheme="minorHAnsi"/>
          <w:color w:val="000000"/>
          <w:shd w:val="clear" w:color="auto" w:fill="FFFFFF"/>
        </w:rPr>
        <w:t>n</w:t>
      </w:r>
      <w:r w:rsidRPr="00824A76">
        <w:rPr>
          <w:rFonts w:asciiTheme="minorHAnsi" w:hAnsiTheme="minorHAnsi" w:cstheme="minorHAnsi"/>
          <w:color w:val="000000"/>
          <w:shd w:val="clear" w:color="auto" w:fill="FFFFFF"/>
        </w:rPr>
        <w:t xml:space="preserve">formacyjne w procesie kształcenia </w:t>
      </w:r>
    </w:p>
    <w:p w:rsidR="00824A76" w:rsidRPr="00824A76" w:rsidRDefault="00824A76" w:rsidP="00824A76">
      <w:pPr>
        <w:spacing w:line="360" w:lineRule="auto"/>
        <w:jc w:val="both"/>
        <w:rPr>
          <w:rFonts w:asciiTheme="minorHAnsi" w:hAnsiTheme="minorHAnsi" w:cstheme="minorHAnsi"/>
          <w:color w:val="000000"/>
          <w:shd w:val="clear" w:color="auto" w:fill="FFFFFF"/>
        </w:rPr>
      </w:pPr>
      <w:r w:rsidRPr="00824A76">
        <w:rPr>
          <w:rFonts w:asciiTheme="minorHAnsi" w:hAnsiTheme="minorHAnsi" w:cstheme="minorHAnsi"/>
          <w:color w:val="000000"/>
          <w:shd w:val="clear" w:color="auto" w:fill="FFFFFF"/>
        </w:rPr>
        <w:t>Nowoczesne technologie nie są niezbędne, ale są niezwykle ważne i pomocne w pracy metodą odwróconej lekcji. To, co jest istotą tradycyjnej lekcji – jej treść, nauczyciel musi przekazać uczniom wcześniej, w przystępnej i zrozumiałej formie. Skoro lekcja ma być czasem na praktyczne sprawdzanie wiedzy (np. prowadzenie eksperymentu, ro</w:t>
      </w:r>
      <w:r w:rsidRPr="00824A76">
        <w:rPr>
          <w:rFonts w:asciiTheme="minorHAnsi" w:hAnsiTheme="minorHAnsi" w:cstheme="minorHAnsi"/>
          <w:color w:val="000000"/>
          <w:shd w:val="clear" w:color="auto" w:fill="FFFFFF"/>
        </w:rPr>
        <w:t>z</w:t>
      </w:r>
      <w:r w:rsidRPr="00824A76">
        <w:rPr>
          <w:rFonts w:asciiTheme="minorHAnsi" w:hAnsiTheme="minorHAnsi" w:cstheme="minorHAnsi"/>
          <w:color w:val="000000"/>
          <w:shd w:val="clear" w:color="auto" w:fill="FFFFFF"/>
        </w:rPr>
        <w:t xml:space="preserve">wiązywanie równań), wiedzę, którą nauczyciel przekazałby na lekcji w postaci wykładu, może np. nagrać na dyktafon lub kamerę (lub wyszukać taki materiał, już wcześniej przez kogoś stworzony) i wysłać uczniom e-mailem. </w:t>
      </w:r>
    </w:p>
    <w:p w:rsidR="00824A76" w:rsidRDefault="00824A76" w:rsidP="00824A76">
      <w:pPr>
        <w:spacing w:line="360" w:lineRule="auto"/>
        <w:jc w:val="both"/>
        <w:rPr>
          <w:rFonts w:asciiTheme="minorHAnsi" w:hAnsiTheme="minorHAnsi" w:cstheme="minorHAnsi"/>
          <w:color w:val="000000"/>
          <w:shd w:val="clear" w:color="auto" w:fill="FFFFFF"/>
        </w:rPr>
      </w:pPr>
      <w:r w:rsidRPr="00824A76">
        <w:rPr>
          <w:rFonts w:asciiTheme="minorHAnsi" w:hAnsiTheme="minorHAnsi" w:cstheme="minorHAnsi"/>
          <w:color w:val="000000"/>
          <w:shd w:val="clear" w:color="auto" w:fill="FFFFFF"/>
        </w:rPr>
        <w:t xml:space="preserve">Nowoczesne technologie pozwalają zaangażować ucznia w proces uczenia się bardziej niż sam tekst drukowany, poprzez oddziaływanie na kilka zmysłów jednocześnie. </w:t>
      </w:r>
    </w:p>
    <w:p w:rsidR="003E29AE" w:rsidRDefault="003E29AE" w:rsidP="00824A76">
      <w:pPr>
        <w:spacing w:line="360" w:lineRule="auto"/>
        <w:jc w:val="both"/>
        <w:rPr>
          <w:rFonts w:asciiTheme="minorHAnsi" w:hAnsiTheme="minorHAnsi" w:cstheme="minorHAnsi"/>
          <w:color w:val="000000"/>
          <w:shd w:val="clear" w:color="auto" w:fill="FFFFFF"/>
        </w:rPr>
      </w:pPr>
    </w:p>
    <w:p w:rsidR="004C5917" w:rsidRPr="003E29AE" w:rsidRDefault="003E29AE" w:rsidP="003E29AE">
      <w:pPr>
        <w:spacing w:line="360" w:lineRule="auto"/>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Wyróżnić możemy 5 etapów w pracy modelem odwróconej lekcji:</w:t>
      </w:r>
    </w:p>
    <w:p w:rsidR="004C5917" w:rsidRDefault="004C5917" w:rsidP="0001534D">
      <w:pPr>
        <w:spacing w:before="120" w:after="120" w:line="360" w:lineRule="auto"/>
        <w:jc w:val="both"/>
        <w:rPr>
          <w:rFonts w:asciiTheme="minorHAnsi" w:hAnsiTheme="minorHAnsi" w:cstheme="minorHAnsi"/>
          <w:b/>
          <w:color w:val="000000" w:themeColor="text1"/>
        </w:rPr>
      </w:pPr>
      <w:r>
        <w:rPr>
          <w:rFonts w:asciiTheme="minorHAnsi" w:hAnsiTheme="minorHAnsi" w:cstheme="minorHAnsi"/>
          <w:b/>
          <w:noProof/>
          <w:color w:val="000000" w:themeColor="text1"/>
        </w:rPr>
        <w:lastRenderedPageBreak/>
        <mc:AlternateContent>
          <mc:Choice Requires="wps">
            <w:drawing>
              <wp:anchor distT="0" distB="0" distL="114300" distR="114300" simplePos="0" relativeHeight="251782144" behindDoc="0" locked="0" layoutInCell="1" allowOverlap="1">
                <wp:simplePos x="0" y="0"/>
                <wp:positionH relativeFrom="column">
                  <wp:posOffset>-3720440</wp:posOffset>
                </wp:positionH>
                <wp:positionV relativeFrom="paragraph">
                  <wp:posOffset>3801381</wp:posOffset>
                </wp:positionV>
                <wp:extent cx="7196982" cy="238126"/>
                <wp:effectExtent l="12065" t="13335" r="29210" b="29210"/>
                <wp:wrapNone/>
                <wp:docPr id="22" name="Strzałka w prawo z wcięciem 22"/>
                <wp:cNvGraphicFramePr/>
                <a:graphic xmlns:a="http://schemas.openxmlformats.org/drawingml/2006/main">
                  <a:graphicData uri="http://schemas.microsoft.com/office/word/2010/wordprocessingShape">
                    <wps:wsp>
                      <wps:cNvSpPr/>
                      <wps:spPr>
                        <a:xfrm rot="5400000">
                          <a:off x="0" y="0"/>
                          <a:ext cx="7196982" cy="238126"/>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4D70E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trzałka w prawo z wcięciem 22" o:spid="_x0000_s1026" type="#_x0000_t94" style="position:absolute;margin-left:-292.95pt;margin-top:299.3pt;width:566.7pt;height:18.7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" adj="21243" fillcolor="#5b9bd5 [3204]" strokecolor="#1f4d78 [1604]" strokeweight="1pt"/>
            </w:pict>
          </mc:Fallback>
        </mc:AlternateContent>
      </w:r>
      <w:r w:rsidR="00824A76" w:rsidRPr="00824A76">
        <w:rPr>
          <w:rFonts w:asciiTheme="minorHAnsi" w:hAnsiTheme="minorHAnsi" w:cstheme="minorHAnsi"/>
          <w:b/>
          <w:color w:val="000000" w:themeColor="text1"/>
        </w:rPr>
        <w:t>Etapy pracy metodą odwróconej lekcji</w:t>
      </w:r>
      <w:r>
        <w:rPr>
          <w:rStyle w:val="Odwoanieprzypisudolnego"/>
          <w:rFonts w:asciiTheme="minorHAnsi" w:hAnsiTheme="minorHAnsi" w:cstheme="minorHAnsi"/>
          <w:b/>
          <w:color w:val="000000" w:themeColor="text1"/>
        </w:rPr>
        <w:footnoteReference w:id="17"/>
      </w:r>
    </w:p>
    <w:tbl>
      <w:tblPr>
        <w:tblStyle w:val="Tabela-Siatka"/>
        <w:tblW w:w="0" w:type="auto"/>
        <w:tblLook w:val="04A0" w:firstRow="1" w:lastRow="0" w:firstColumn="1" w:lastColumn="0" w:noHBand="0" w:noVBand="1"/>
      </w:tblPr>
      <w:tblGrid>
        <w:gridCol w:w="2405"/>
        <w:gridCol w:w="6088"/>
      </w:tblGrid>
      <w:tr w:rsidR="004C5917" w:rsidRPr="004C5917" w:rsidTr="00B21098">
        <w:tc>
          <w:tcPr>
            <w:tcW w:w="2405" w:type="dxa"/>
            <w:vAlign w:val="center"/>
          </w:tcPr>
          <w:p w:rsidR="004C5917" w:rsidRPr="004C5917" w:rsidRDefault="004C5917" w:rsidP="004C5917">
            <w:pPr>
              <w:spacing w:before="60" w:after="60"/>
              <w:jc w:val="center"/>
              <w:rPr>
                <w:rFonts w:asciiTheme="minorHAnsi" w:hAnsiTheme="minorHAnsi" w:cstheme="minorHAnsi"/>
                <w:b/>
                <w:color w:val="000000"/>
                <w:sz w:val="22"/>
                <w:szCs w:val="22"/>
                <w:shd w:val="clear" w:color="auto" w:fill="FFFFFF"/>
              </w:rPr>
            </w:pPr>
            <w:r w:rsidRPr="004C5917">
              <w:rPr>
                <w:rFonts w:asciiTheme="minorHAnsi" w:hAnsiTheme="minorHAnsi" w:cstheme="minorHAnsi"/>
                <w:b/>
                <w:color w:val="000000"/>
                <w:sz w:val="22"/>
                <w:szCs w:val="22"/>
                <w:shd w:val="clear" w:color="auto" w:fill="FFFFFF"/>
              </w:rPr>
              <w:t xml:space="preserve">Zaplanowanie cyklu, przygotowanie </w:t>
            </w:r>
            <w:r w:rsidRPr="004C5917">
              <w:rPr>
                <w:rFonts w:asciiTheme="minorHAnsi" w:hAnsiTheme="minorHAnsi" w:cstheme="minorHAnsi"/>
                <w:b/>
                <w:color w:val="000000"/>
                <w:sz w:val="22"/>
                <w:szCs w:val="22"/>
                <w:shd w:val="clear" w:color="auto" w:fill="FFFFFF"/>
              </w:rPr>
              <w:br/>
              <w:t>materiałów</w:t>
            </w:r>
          </w:p>
          <w:p w:rsidR="004C5917" w:rsidRPr="004C5917" w:rsidRDefault="004C5917" w:rsidP="004C5917">
            <w:pPr>
              <w:spacing w:before="60" w:after="60"/>
              <w:jc w:val="center"/>
              <w:rPr>
                <w:rFonts w:asciiTheme="minorHAnsi" w:hAnsiTheme="minorHAnsi" w:cstheme="minorHAnsi"/>
                <w:b/>
                <w:color w:val="000000" w:themeColor="text1"/>
                <w:sz w:val="22"/>
                <w:szCs w:val="22"/>
              </w:rPr>
            </w:pPr>
          </w:p>
        </w:tc>
        <w:tc>
          <w:tcPr>
            <w:tcW w:w="6088" w:type="dxa"/>
            <w:vAlign w:val="center"/>
          </w:tcPr>
          <w:p w:rsidR="004C5917" w:rsidRPr="004C5917" w:rsidRDefault="004C5917" w:rsidP="004C5917">
            <w:pPr>
              <w:pStyle w:val="NormalnyWeb"/>
              <w:spacing w:before="60" w:after="60"/>
              <w:jc w:val="both"/>
              <w:rPr>
                <w:rFonts w:asciiTheme="minorHAnsi" w:hAnsiTheme="minorHAnsi" w:cstheme="minorHAnsi"/>
                <w:color w:val="000000"/>
                <w:sz w:val="22"/>
                <w:szCs w:val="22"/>
                <w:shd w:val="clear" w:color="auto" w:fill="FFFFFF"/>
              </w:rPr>
            </w:pPr>
            <w:r w:rsidRPr="004C5917">
              <w:rPr>
                <w:rFonts w:asciiTheme="minorHAnsi" w:hAnsiTheme="minorHAnsi" w:cstheme="minorHAnsi"/>
                <w:color w:val="000000"/>
                <w:sz w:val="22"/>
                <w:szCs w:val="22"/>
                <w:shd w:val="clear" w:color="auto" w:fill="FFFFFF"/>
              </w:rPr>
              <w:t>Nauczyciel zanim przystąpi do realizacji zadania, powinien zast</w:t>
            </w:r>
            <w:r w:rsidRPr="004C5917">
              <w:rPr>
                <w:rFonts w:asciiTheme="minorHAnsi" w:hAnsiTheme="minorHAnsi" w:cstheme="minorHAnsi"/>
                <w:color w:val="000000"/>
                <w:sz w:val="22"/>
                <w:szCs w:val="22"/>
                <w:shd w:val="clear" w:color="auto" w:fill="FFFFFF"/>
              </w:rPr>
              <w:t>a</w:t>
            </w:r>
            <w:r w:rsidRPr="004C5917">
              <w:rPr>
                <w:rFonts w:asciiTheme="minorHAnsi" w:hAnsiTheme="minorHAnsi" w:cstheme="minorHAnsi"/>
                <w:color w:val="000000"/>
                <w:sz w:val="22"/>
                <w:szCs w:val="22"/>
                <w:shd w:val="clear" w:color="auto" w:fill="FFFFFF"/>
              </w:rPr>
              <w:t>nowić się nad tematem oraz celami, jak w przygotowywaniu tr</w:t>
            </w:r>
            <w:r w:rsidRPr="004C5917">
              <w:rPr>
                <w:rFonts w:asciiTheme="minorHAnsi" w:hAnsiTheme="minorHAnsi" w:cstheme="minorHAnsi"/>
                <w:color w:val="000000"/>
                <w:sz w:val="22"/>
                <w:szCs w:val="22"/>
                <w:shd w:val="clear" w:color="auto" w:fill="FFFFFF"/>
              </w:rPr>
              <w:t>a</w:t>
            </w:r>
            <w:r w:rsidRPr="004C5917">
              <w:rPr>
                <w:rFonts w:asciiTheme="minorHAnsi" w:hAnsiTheme="minorHAnsi" w:cstheme="minorHAnsi"/>
                <w:color w:val="000000"/>
                <w:sz w:val="22"/>
                <w:szCs w:val="22"/>
                <w:shd w:val="clear" w:color="auto" w:fill="FFFFFF"/>
              </w:rPr>
              <w:t>dycyjnej lekcji. Następnie powinien zastanowić się, jakie treści realizowałby z uczniami na lekcji, a jakie zadał jako ćwiczenia do domu. Teraz następuje zaplanowanie, w jaki sposób ułatwić uc</w:t>
            </w:r>
            <w:r w:rsidRPr="004C5917">
              <w:rPr>
                <w:rFonts w:asciiTheme="minorHAnsi" w:hAnsiTheme="minorHAnsi" w:cstheme="minorHAnsi"/>
                <w:color w:val="000000"/>
                <w:sz w:val="22"/>
                <w:szCs w:val="22"/>
                <w:shd w:val="clear" w:color="auto" w:fill="FFFFFF"/>
              </w:rPr>
              <w:t>z</w:t>
            </w:r>
            <w:r w:rsidRPr="004C5917">
              <w:rPr>
                <w:rFonts w:asciiTheme="minorHAnsi" w:hAnsiTheme="minorHAnsi" w:cstheme="minorHAnsi"/>
                <w:color w:val="000000"/>
                <w:sz w:val="22"/>
                <w:szCs w:val="22"/>
                <w:shd w:val="clear" w:color="auto" w:fill="FFFFFF"/>
              </w:rPr>
              <w:t>niom samodzielne przyswojenie tych treści, które normalnie na</w:t>
            </w:r>
            <w:r w:rsidRPr="004C5917">
              <w:rPr>
                <w:rFonts w:asciiTheme="minorHAnsi" w:hAnsiTheme="minorHAnsi" w:cstheme="minorHAnsi"/>
                <w:color w:val="000000"/>
                <w:sz w:val="22"/>
                <w:szCs w:val="22"/>
                <w:shd w:val="clear" w:color="auto" w:fill="FFFFFF"/>
              </w:rPr>
              <w:t>u</w:t>
            </w:r>
            <w:r w:rsidRPr="004C5917">
              <w:rPr>
                <w:rFonts w:asciiTheme="minorHAnsi" w:hAnsiTheme="minorHAnsi" w:cstheme="minorHAnsi"/>
                <w:color w:val="000000"/>
                <w:sz w:val="22"/>
                <w:szCs w:val="22"/>
                <w:shd w:val="clear" w:color="auto" w:fill="FFFFFF"/>
              </w:rPr>
              <w:t>czyciel przekazałby uczniom na lekcji. To kluczowy element dla powodzenia odwróconej lekcji. Nauczyciel poszukuje wiarygo</w:t>
            </w:r>
            <w:r w:rsidRPr="004C5917">
              <w:rPr>
                <w:rFonts w:asciiTheme="minorHAnsi" w:hAnsiTheme="minorHAnsi" w:cstheme="minorHAnsi"/>
                <w:color w:val="000000"/>
                <w:sz w:val="22"/>
                <w:szCs w:val="22"/>
                <w:shd w:val="clear" w:color="auto" w:fill="FFFFFF"/>
              </w:rPr>
              <w:t>d</w:t>
            </w:r>
            <w:r w:rsidRPr="004C5917">
              <w:rPr>
                <w:rFonts w:asciiTheme="minorHAnsi" w:hAnsiTheme="minorHAnsi" w:cstheme="minorHAnsi"/>
                <w:color w:val="000000"/>
                <w:sz w:val="22"/>
                <w:szCs w:val="22"/>
                <w:shd w:val="clear" w:color="auto" w:fill="FFFFFF"/>
              </w:rPr>
              <w:t>nych źródeł lub zastanawia się, jak samodzielnie przygotuje m</w:t>
            </w:r>
            <w:r w:rsidRPr="004C5917">
              <w:rPr>
                <w:rFonts w:asciiTheme="minorHAnsi" w:hAnsiTheme="minorHAnsi" w:cstheme="minorHAnsi"/>
                <w:color w:val="000000"/>
                <w:sz w:val="22"/>
                <w:szCs w:val="22"/>
                <w:shd w:val="clear" w:color="auto" w:fill="FFFFFF"/>
              </w:rPr>
              <w:t>a</w:t>
            </w:r>
            <w:r w:rsidRPr="004C5917">
              <w:rPr>
                <w:rFonts w:asciiTheme="minorHAnsi" w:hAnsiTheme="minorHAnsi" w:cstheme="minorHAnsi"/>
                <w:color w:val="000000"/>
                <w:sz w:val="22"/>
                <w:szCs w:val="22"/>
                <w:shd w:val="clear" w:color="auto" w:fill="FFFFFF"/>
              </w:rPr>
              <w:t xml:space="preserve">teriały. </w:t>
            </w:r>
          </w:p>
        </w:tc>
      </w:tr>
      <w:tr w:rsidR="004C5917" w:rsidRPr="004C5917" w:rsidTr="00B21098">
        <w:tc>
          <w:tcPr>
            <w:tcW w:w="2405" w:type="dxa"/>
            <w:vAlign w:val="center"/>
          </w:tcPr>
          <w:p w:rsidR="004C5917" w:rsidRPr="004C5917" w:rsidRDefault="004C5917" w:rsidP="004C5917">
            <w:pPr>
              <w:spacing w:before="60" w:after="60"/>
              <w:jc w:val="center"/>
              <w:rPr>
                <w:rFonts w:asciiTheme="minorHAnsi" w:hAnsiTheme="minorHAnsi" w:cstheme="minorHAnsi"/>
                <w:b/>
                <w:color w:val="000000"/>
                <w:sz w:val="22"/>
                <w:szCs w:val="22"/>
                <w:shd w:val="clear" w:color="auto" w:fill="FFFFFF"/>
              </w:rPr>
            </w:pPr>
            <w:r w:rsidRPr="004C5917">
              <w:rPr>
                <w:rFonts w:asciiTheme="minorHAnsi" w:hAnsiTheme="minorHAnsi" w:cstheme="minorHAnsi"/>
                <w:b/>
                <w:color w:val="000000"/>
                <w:sz w:val="22"/>
                <w:szCs w:val="22"/>
                <w:shd w:val="clear" w:color="auto" w:fill="FFFFFF"/>
              </w:rPr>
              <w:t xml:space="preserve">Przedstawienie </w:t>
            </w:r>
            <w:r w:rsidRPr="004C5917">
              <w:rPr>
                <w:rFonts w:asciiTheme="minorHAnsi" w:hAnsiTheme="minorHAnsi" w:cstheme="minorHAnsi"/>
                <w:b/>
                <w:color w:val="000000"/>
                <w:sz w:val="22"/>
                <w:szCs w:val="22"/>
                <w:shd w:val="clear" w:color="auto" w:fill="FFFFFF"/>
              </w:rPr>
              <w:br/>
              <w:t xml:space="preserve">uczniom tematu, </w:t>
            </w:r>
            <w:r>
              <w:rPr>
                <w:rFonts w:asciiTheme="minorHAnsi" w:hAnsiTheme="minorHAnsi" w:cstheme="minorHAnsi"/>
                <w:b/>
                <w:color w:val="000000"/>
                <w:sz w:val="22"/>
                <w:szCs w:val="22"/>
                <w:shd w:val="clear" w:color="auto" w:fill="FFFFFF"/>
              </w:rPr>
              <w:br/>
            </w:r>
            <w:r w:rsidRPr="004C5917">
              <w:rPr>
                <w:rFonts w:asciiTheme="minorHAnsi" w:hAnsiTheme="minorHAnsi" w:cstheme="minorHAnsi"/>
                <w:b/>
                <w:color w:val="000000"/>
                <w:sz w:val="22"/>
                <w:szCs w:val="22"/>
                <w:shd w:val="clear" w:color="auto" w:fill="FFFFFF"/>
              </w:rPr>
              <w:t xml:space="preserve">pytania problemowego, celu zajęć </w:t>
            </w:r>
            <w:r w:rsidRPr="004C5917">
              <w:rPr>
                <w:rFonts w:asciiTheme="minorHAnsi" w:hAnsiTheme="minorHAnsi" w:cstheme="minorHAnsi"/>
                <w:b/>
                <w:color w:val="000000"/>
                <w:sz w:val="22"/>
                <w:szCs w:val="22"/>
                <w:shd w:val="clear" w:color="auto" w:fill="FFFFFF"/>
              </w:rPr>
              <w:br/>
              <w:t>(lekcja poprzedzająca)</w:t>
            </w:r>
          </w:p>
        </w:tc>
        <w:tc>
          <w:tcPr>
            <w:tcW w:w="6088" w:type="dxa"/>
            <w:vAlign w:val="center"/>
          </w:tcPr>
          <w:p w:rsidR="004C5917" w:rsidRPr="004C5917" w:rsidRDefault="004C5917" w:rsidP="004C5917">
            <w:pPr>
              <w:pStyle w:val="NormalnyWeb"/>
              <w:spacing w:before="60" w:after="60"/>
              <w:jc w:val="both"/>
              <w:rPr>
                <w:rFonts w:asciiTheme="minorHAnsi" w:hAnsiTheme="minorHAnsi" w:cstheme="minorHAnsi"/>
                <w:sz w:val="22"/>
                <w:szCs w:val="22"/>
              </w:rPr>
            </w:pPr>
            <w:r w:rsidRPr="004C5917">
              <w:rPr>
                <w:rFonts w:asciiTheme="minorHAnsi" w:hAnsiTheme="minorHAnsi" w:cstheme="minorHAnsi"/>
                <w:sz w:val="22"/>
                <w:szCs w:val="22"/>
              </w:rPr>
              <w:t>Nauczyciel już na samym początku w przystępny sposób tłumaczy</w:t>
            </w:r>
            <w:r w:rsidR="00496482">
              <w:rPr>
                <w:rFonts w:asciiTheme="minorHAnsi" w:hAnsiTheme="minorHAnsi" w:cstheme="minorHAnsi"/>
                <w:sz w:val="22"/>
                <w:szCs w:val="22"/>
              </w:rPr>
              <w:t xml:space="preserve"> uczniom</w:t>
            </w:r>
            <w:r w:rsidRPr="004C5917">
              <w:rPr>
                <w:rFonts w:asciiTheme="minorHAnsi" w:hAnsiTheme="minorHAnsi" w:cstheme="minorHAnsi"/>
                <w:sz w:val="22"/>
                <w:szCs w:val="22"/>
              </w:rPr>
              <w:t>, na czym polega odwrócona lekcja, wskazać jej zalety i zachęcić do aktywnego udziału. Pomysł na przebieg procesu na</w:t>
            </w:r>
            <w:r w:rsidRPr="004C5917">
              <w:rPr>
                <w:rFonts w:asciiTheme="minorHAnsi" w:hAnsiTheme="minorHAnsi" w:cstheme="minorHAnsi"/>
                <w:sz w:val="22"/>
                <w:szCs w:val="22"/>
              </w:rPr>
              <w:t>u</w:t>
            </w:r>
            <w:r w:rsidRPr="004C5917">
              <w:rPr>
                <w:rFonts w:asciiTheme="minorHAnsi" w:hAnsiTheme="minorHAnsi" w:cstheme="minorHAnsi"/>
                <w:sz w:val="22"/>
                <w:szCs w:val="22"/>
              </w:rPr>
              <w:t xml:space="preserve">czania i jego umocowanie w realizowanym programie należy do nauczyciela </w:t>
            </w:r>
          </w:p>
        </w:tc>
      </w:tr>
      <w:tr w:rsidR="004C5917" w:rsidRPr="004C5917" w:rsidTr="00B21098">
        <w:tc>
          <w:tcPr>
            <w:tcW w:w="2405" w:type="dxa"/>
            <w:vAlign w:val="center"/>
          </w:tcPr>
          <w:p w:rsidR="004C5917" w:rsidRPr="004C5917" w:rsidRDefault="004C5917" w:rsidP="004C5917">
            <w:pPr>
              <w:pStyle w:val="NormalnyWeb"/>
              <w:spacing w:before="60" w:after="60"/>
              <w:jc w:val="center"/>
              <w:rPr>
                <w:rFonts w:asciiTheme="minorHAnsi" w:hAnsiTheme="minorHAnsi" w:cstheme="minorHAnsi"/>
                <w:b/>
                <w:sz w:val="22"/>
                <w:szCs w:val="22"/>
              </w:rPr>
            </w:pPr>
            <w:r w:rsidRPr="004C5917">
              <w:rPr>
                <w:rFonts w:asciiTheme="minorHAnsi" w:hAnsiTheme="minorHAnsi" w:cstheme="minorHAnsi"/>
                <w:b/>
                <w:sz w:val="22"/>
                <w:szCs w:val="22"/>
              </w:rPr>
              <w:t>Zadanie uczniom pracy do domu</w:t>
            </w:r>
          </w:p>
          <w:p w:rsidR="004C5917" w:rsidRPr="004C5917" w:rsidRDefault="004C5917" w:rsidP="004C5917">
            <w:pPr>
              <w:spacing w:before="60" w:after="60"/>
              <w:jc w:val="center"/>
              <w:rPr>
                <w:rFonts w:asciiTheme="minorHAnsi" w:hAnsiTheme="minorHAnsi" w:cstheme="minorHAnsi"/>
                <w:b/>
                <w:color w:val="000000" w:themeColor="text1"/>
                <w:sz w:val="22"/>
                <w:szCs w:val="22"/>
              </w:rPr>
            </w:pPr>
          </w:p>
        </w:tc>
        <w:tc>
          <w:tcPr>
            <w:tcW w:w="6088" w:type="dxa"/>
            <w:vAlign w:val="center"/>
          </w:tcPr>
          <w:p w:rsidR="004C5917" w:rsidRPr="004C5917" w:rsidRDefault="004C5917" w:rsidP="004C5917">
            <w:pPr>
              <w:pStyle w:val="NormalnyWeb"/>
              <w:spacing w:before="60" w:after="60"/>
              <w:jc w:val="both"/>
              <w:rPr>
                <w:rFonts w:asciiTheme="minorHAnsi" w:hAnsiTheme="minorHAnsi" w:cstheme="minorHAnsi"/>
                <w:sz w:val="22"/>
                <w:szCs w:val="22"/>
              </w:rPr>
            </w:pPr>
            <w:r w:rsidRPr="004C5917">
              <w:rPr>
                <w:rFonts w:asciiTheme="minorHAnsi" w:hAnsiTheme="minorHAnsi" w:cstheme="minorHAnsi"/>
                <w:sz w:val="22"/>
                <w:szCs w:val="22"/>
              </w:rPr>
              <w:t>Zadania dla uczniów</w:t>
            </w:r>
            <w:r>
              <w:rPr>
                <w:rFonts w:asciiTheme="minorHAnsi" w:hAnsiTheme="minorHAnsi" w:cstheme="minorHAnsi"/>
                <w:sz w:val="22"/>
                <w:szCs w:val="22"/>
              </w:rPr>
              <w:t xml:space="preserve">: </w:t>
            </w:r>
            <w:r w:rsidRPr="004C5917">
              <w:rPr>
                <w:rFonts w:asciiTheme="minorHAnsi" w:hAnsiTheme="minorHAnsi" w:cstheme="minorHAnsi"/>
                <w:sz w:val="22"/>
                <w:szCs w:val="22"/>
              </w:rPr>
              <w:t>przygotowanie się do lekcji w domu lub ( jeśli nie mają dostępu do komputera i Internetu) w szkole, zap</w:t>
            </w:r>
            <w:r w:rsidRPr="004C5917">
              <w:rPr>
                <w:rFonts w:asciiTheme="minorHAnsi" w:hAnsiTheme="minorHAnsi" w:cstheme="minorHAnsi"/>
                <w:sz w:val="22"/>
                <w:szCs w:val="22"/>
              </w:rPr>
              <w:t>o</w:t>
            </w:r>
            <w:r w:rsidRPr="004C5917">
              <w:rPr>
                <w:rFonts w:asciiTheme="minorHAnsi" w:hAnsiTheme="minorHAnsi" w:cstheme="minorHAnsi"/>
                <w:sz w:val="22"/>
                <w:szCs w:val="22"/>
              </w:rPr>
              <w:t>znanie się z przygotowanymi wcześniej przez nauczyciela mat</w:t>
            </w:r>
            <w:r w:rsidRPr="004C5917">
              <w:rPr>
                <w:rFonts w:asciiTheme="minorHAnsi" w:hAnsiTheme="minorHAnsi" w:cstheme="minorHAnsi"/>
                <w:sz w:val="22"/>
                <w:szCs w:val="22"/>
              </w:rPr>
              <w:t>e</w:t>
            </w:r>
            <w:r w:rsidRPr="004C5917">
              <w:rPr>
                <w:rFonts w:asciiTheme="minorHAnsi" w:hAnsiTheme="minorHAnsi" w:cstheme="minorHAnsi"/>
                <w:sz w:val="22"/>
                <w:szCs w:val="22"/>
              </w:rPr>
              <w:t>riałami (np. oglądanie filmów edukacyjnych), odpowiadanie na postawione przez nauczyciela pytania</w:t>
            </w:r>
            <w:r>
              <w:rPr>
                <w:rFonts w:asciiTheme="minorHAnsi" w:hAnsiTheme="minorHAnsi" w:cstheme="minorHAnsi"/>
                <w:sz w:val="22"/>
                <w:szCs w:val="22"/>
              </w:rPr>
              <w:t xml:space="preserve">. </w:t>
            </w:r>
            <w:r w:rsidRPr="004C5917">
              <w:rPr>
                <w:rFonts w:asciiTheme="minorHAnsi" w:hAnsiTheme="minorHAnsi" w:cstheme="minorHAnsi"/>
                <w:sz w:val="22"/>
                <w:szCs w:val="22"/>
              </w:rPr>
              <w:t xml:space="preserve">Nauczyciel powinien upewnić się, że instrukcja dla uczniów, na temat tego co i jak muszą przygotować, została przez wszystkich zrozumiana. </w:t>
            </w:r>
          </w:p>
        </w:tc>
      </w:tr>
      <w:tr w:rsidR="004C5917" w:rsidRPr="004C5917" w:rsidTr="00B21098">
        <w:tc>
          <w:tcPr>
            <w:tcW w:w="2405" w:type="dxa"/>
            <w:vAlign w:val="center"/>
          </w:tcPr>
          <w:p w:rsidR="004C5917" w:rsidRPr="004C5917" w:rsidRDefault="004C5917" w:rsidP="004C5917">
            <w:pPr>
              <w:pStyle w:val="NormalnyWeb"/>
              <w:spacing w:before="60" w:after="60"/>
              <w:jc w:val="center"/>
              <w:rPr>
                <w:rFonts w:asciiTheme="minorHAnsi" w:hAnsiTheme="minorHAnsi" w:cstheme="minorHAnsi"/>
                <w:b/>
                <w:sz w:val="22"/>
                <w:szCs w:val="22"/>
              </w:rPr>
            </w:pPr>
            <w:r w:rsidRPr="004C5917">
              <w:rPr>
                <w:rFonts w:asciiTheme="minorHAnsi" w:hAnsiTheme="minorHAnsi" w:cstheme="minorHAnsi"/>
                <w:b/>
                <w:sz w:val="22"/>
                <w:szCs w:val="22"/>
              </w:rPr>
              <w:t>Samodzielne zdobyw</w:t>
            </w:r>
            <w:r w:rsidRPr="004C5917">
              <w:rPr>
                <w:rFonts w:asciiTheme="minorHAnsi" w:hAnsiTheme="minorHAnsi" w:cstheme="minorHAnsi"/>
                <w:b/>
                <w:sz w:val="22"/>
                <w:szCs w:val="22"/>
              </w:rPr>
              <w:t>a</w:t>
            </w:r>
            <w:r w:rsidRPr="004C5917">
              <w:rPr>
                <w:rFonts w:asciiTheme="minorHAnsi" w:hAnsiTheme="minorHAnsi" w:cstheme="minorHAnsi"/>
                <w:b/>
                <w:sz w:val="22"/>
                <w:szCs w:val="22"/>
              </w:rPr>
              <w:t>nie przez uczniów wi</w:t>
            </w:r>
            <w:r w:rsidRPr="004C5917">
              <w:rPr>
                <w:rFonts w:asciiTheme="minorHAnsi" w:hAnsiTheme="minorHAnsi" w:cstheme="minorHAnsi"/>
                <w:b/>
                <w:sz w:val="22"/>
                <w:szCs w:val="22"/>
              </w:rPr>
              <w:t>e</w:t>
            </w:r>
            <w:r w:rsidRPr="004C5917">
              <w:rPr>
                <w:rFonts w:asciiTheme="minorHAnsi" w:hAnsiTheme="minorHAnsi" w:cstheme="minorHAnsi"/>
                <w:b/>
                <w:sz w:val="22"/>
                <w:szCs w:val="22"/>
              </w:rPr>
              <w:t xml:space="preserve">dzy na zadany </w:t>
            </w:r>
            <w:r>
              <w:rPr>
                <w:rFonts w:asciiTheme="minorHAnsi" w:hAnsiTheme="minorHAnsi" w:cstheme="minorHAnsi"/>
                <w:b/>
                <w:sz w:val="22"/>
                <w:szCs w:val="22"/>
              </w:rPr>
              <w:br/>
            </w:r>
            <w:r w:rsidRPr="004C5917">
              <w:rPr>
                <w:rFonts w:asciiTheme="minorHAnsi" w:hAnsiTheme="minorHAnsi" w:cstheme="minorHAnsi"/>
                <w:b/>
                <w:sz w:val="22"/>
                <w:szCs w:val="22"/>
              </w:rPr>
              <w:t xml:space="preserve">temat (praca u uczniów </w:t>
            </w:r>
            <w:r>
              <w:rPr>
                <w:rFonts w:asciiTheme="minorHAnsi" w:hAnsiTheme="minorHAnsi" w:cstheme="minorHAnsi"/>
                <w:b/>
                <w:sz w:val="22"/>
                <w:szCs w:val="22"/>
              </w:rPr>
              <w:br/>
            </w:r>
            <w:r w:rsidRPr="004C5917">
              <w:rPr>
                <w:rFonts w:asciiTheme="minorHAnsi" w:hAnsiTheme="minorHAnsi" w:cstheme="minorHAnsi"/>
                <w:b/>
                <w:sz w:val="22"/>
                <w:szCs w:val="22"/>
              </w:rPr>
              <w:t>w domu)</w:t>
            </w:r>
          </w:p>
        </w:tc>
        <w:tc>
          <w:tcPr>
            <w:tcW w:w="6088" w:type="dxa"/>
            <w:vAlign w:val="center"/>
          </w:tcPr>
          <w:p w:rsidR="004C5917" w:rsidRPr="004C5917" w:rsidRDefault="004C5917" w:rsidP="004C5917">
            <w:pPr>
              <w:pStyle w:val="NormalnyWeb"/>
              <w:spacing w:before="60" w:after="60"/>
              <w:jc w:val="both"/>
              <w:rPr>
                <w:rFonts w:asciiTheme="minorHAnsi" w:hAnsiTheme="minorHAnsi" w:cstheme="minorHAnsi"/>
                <w:sz w:val="22"/>
                <w:szCs w:val="22"/>
              </w:rPr>
            </w:pPr>
            <w:r w:rsidRPr="004C5917">
              <w:rPr>
                <w:rFonts w:asciiTheme="minorHAnsi" w:hAnsiTheme="minorHAnsi" w:cstheme="minorHAnsi"/>
                <w:sz w:val="22"/>
                <w:szCs w:val="22"/>
              </w:rPr>
              <w:t>Uczniowie pracują samodzielnie w sposób ustalony z nauczyci</w:t>
            </w:r>
            <w:r w:rsidRPr="004C5917">
              <w:rPr>
                <w:rFonts w:asciiTheme="minorHAnsi" w:hAnsiTheme="minorHAnsi" w:cstheme="minorHAnsi"/>
                <w:sz w:val="22"/>
                <w:szCs w:val="22"/>
              </w:rPr>
              <w:t>e</w:t>
            </w:r>
            <w:r w:rsidRPr="004C5917">
              <w:rPr>
                <w:rFonts w:asciiTheme="minorHAnsi" w:hAnsiTheme="minorHAnsi" w:cstheme="minorHAnsi"/>
                <w:sz w:val="22"/>
                <w:szCs w:val="22"/>
              </w:rPr>
              <w:t>lem. Mogą pracować indywidualnie lub w zespołach, najczęściej poza klasą</w:t>
            </w:r>
            <w:r w:rsidR="00496482">
              <w:rPr>
                <w:rFonts w:asciiTheme="minorHAnsi" w:hAnsiTheme="minorHAnsi" w:cstheme="minorHAnsi"/>
                <w:sz w:val="22"/>
                <w:szCs w:val="22"/>
              </w:rPr>
              <w:t>.</w:t>
            </w:r>
            <w:r w:rsidRPr="004C5917">
              <w:rPr>
                <w:rFonts w:asciiTheme="minorHAnsi" w:hAnsiTheme="minorHAnsi" w:cstheme="minorHAnsi"/>
                <w:sz w:val="22"/>
                <w:szCs w:val="22"/>
              </w:rPr>
              <w:t xml:space="preserve"> Korzystają z przygotowanych przez nauczyciela mat</w:t>
            </w:r>
            <w:r w:rsidRPr="004C5917">
              <w:rPr>
                <w:rFonts w:asciiTheme="minorHAnsi" w:hAnsiTheme="minorHAnsi" w:cstheme="minorHAnsi"/>
                <w:sz w:val="22"/>
                <w:szCs w:val="22"/>
              </w:rPr>
              <w:t>e</w:t>
            </w:r>
            <w:r w:rsidRPr="004C5917">
              <w:rPr>
                <w:rFonts w:asciiTheme="minorHAnsi" w:hAnsiTheme="minorHAnsi" w:cstheme="minorHAnsi"/>
                <w:sz w:val="22"/>
                <w:szCs w:val="22"/>
              </w:rPr>
              <w:t>riałów, mogą również tworzyć własną bazę interesujących linków do stron i dzielić się nimi z resztą klasy poprzez tworzenie otwa</w:t>
            </w:r>
            <w:r w:rsidRPr="004C5917">
              <w:rPr>
                <w:rFonts w:asciiTheme="minorHAnsi" w:hAnsiTheme="minorHAnsi" w:cstheme="minorHAnsi"/>
                <w:sz w:val="22"/>
                <w:szCs w:val="22"/>
              </w:rPr>
              <w:t>r</w:t>
            </w:r>
            <w:r w:rsidRPr="004C5917">
              <w:rPr>
                <w:rFonts w:asciiTheme="minorHAnsi" w:hAnsiTheme="minorHAnsi" w:cstheme="minorHAnsi"/>
                <w:sz w:val="22"/>
                <w:szCs w:val="22"/>
              </w:rPr>
              <w:t>tych dokumentów w sieci</w:t>
            </w:r>
            <w:r w:rsidR="00496482">
              <w:rPr>
                <w:rFonts w:asciiTheme="minorHAnsi" w:hAnsiTheme="minorHAnsi" w:cstheme="minorHAnsi"/>
                <w:sz w:val="22"/>
                <w:szCs w:val="22"/>
              </w:rPr>
              <w:t>.</w:t>
            </w:r>
            <w:r w:rsidRPr="004C5917">
              <w:rPr>
                <w:rFonts w:asciiTheme="minorHAnsi" w:hAnsiTheme="minorHAnsi" w:cstheme="minorHAnsi"/>
                <w:sz w:val="22"/>
                <w:szCs w:val="22"/>
              </w:rPr>
              <w:t xml:space="preserve"> </w:t>
            </w:r>
          </w:p>
        </w:tc>
      </w:tr>
      <w:tr w:rsidR="004C5917" w:rsidRPr="004C5917" w:rsidTr="00B21098">
        <w:tc>
          <w:tcPr>
            <w:tcW w:w="2405" w:type="dxa"/>
            <w:vAlign w:val="center"/>
          </w:tcPr>
          <w:p w:rsidR="004C5917" w:rsidRPr="004C5917" w:rsidRDefault="004C5917" w:rsidP="004C5917">
            <w:pPr>
              <w:pStyle w:val="NormalnyWeb"/>
              <w:spacing w:before="60" w:after="60"/>
              <w:jc w:val="center"/>
              <w:rPr>
                <w:rFonts w:asciiTheme="minorHAnsi" w:hAnsiTheme="minorHAnsi" w:cstheme="minorHAnsi"/>
                <w:b/>
                <w:sz w:val="22"/>
                <w:szCs w:val="22"/>
              </w:rPr>
            </w:pPr>
            <w:r w:rsidRPr="004C5917">
              <w:rPr>
                <w:rFonts w:asciiTheme="minorHAnsi" w:hAnsiTheme="minorHAnsi" w:cstheme="minorHAnsi"/>
                <w:b/>
                <w:sz w:val="22"/>
                <w:szCs w:val="22"/>
              </w:rPr>
              <w:t>Uporządkowanie wi</w:t>
            </w:r>
            <w:r w:rsidRPr="004C5917">
              <w:rPr>
                <w:rFonts w:asciiTheme="minorHAnsi" w:hAnsiTheme="minorHAnsi" w:cstheme="minorHAnsi"/>
                <w:b/>
                <w:sz w:val="22"/>
                <w:szCs w:val="22"/>
              </w:rPr>
              <w:t>a</w:t>
            </w:r>
            <w:r w:rsidRPr="004C5917">
              <w:rPr>
                <w:rFonts w:asciiTheme="minorHAnsi" w:hAnsiTheme="minorHAnsi" w:cstheme="minorHAnsi"/>
                <w:b/>
                <w:sz w:val="22"/>
                <w:szCs w:val="22"/>
              </w:rPr>
              <w:t>domości uczniów, zw</w:t>
            </w:r>
            <w:r w:rsidRPr="004C5917">
              <w:rPr>
                <w:rFonts w:asciiTheme="minorHAnsi" w:hAnsiTheme="minorHAnsi" w:cstheme="minorHAnsi"/>
                <w:b/>
                <w:sz w:val="22"/>
                <w:szCs w:val="22"/>
              </w:rPr>
              <w:t>e</w:t>
            </w:r>
            <w:r w:rsidRPr="004C5917">
              <w:rPr>
                <w:rFonts w:asciiTheme="minorHAnsi" w:hAnsiTheme="minorHAnsi" w:cstheme="minorHAnsi"/>
                <w:b/>
                <w:sz w:val="22"/>
                <w:szCs w:val="22"/>
              </w:rPr>
              <w:t xml:space="preserve">ryfikowanie ich </w:t>
            </w:r>
            <w:r>
              <w:rPr>
                <w:rFonts w:asciiTheme="minorHAnsi" w:hAnsiTheme="minorHAnsi" w:cstheme="minorHAnsi"/>
                <w:b/>
                <w:sz w:val="22"/>
                <w:szCs w:val="22"/>
              </w:rPr>
              <w:br/>
            </w:r>
            <w:r w:rsidRPr="004C5917">
              <w:rPr>
                <w:rFonts w:asciiTheme="minorHAnsi" w:hAnsiTheme="minorHAnsi" w:cstheme="minorHAnsi"/>
                <w:b/>
                <w:sz w:val="22"/>
                <w:szCs w:val="22"/>
              </w:rPr>
              <w:t>i wykorzystanie w z</w:t>
            </w:r>
            <w:r w:rsidRPr="004C5917">
              <w:rPr>
                <w:rFonts w:asciiTheme="minorHAnsi" w:hAnsiTheme="minorHAnsi" w:cstheme="minorHAnsi"/>
                <w:b/>
                <w:sz w:val="22"/>
                <w:szCs w:val="22"/>
              </w:rPr>
              <w:t>a</w:t>
            </w:r>
            <w:r w:rsidRPr="004C5917">
              <w:rPr>
                <w:rFonts w:asciiTheme="minorHAnsi" w:hAnsiTheme="minorHAnsi" w:cstheme="minorHAnsi"/>
                <w:b/>
                <w:sz w:val="22"/>
                <w:szCs w:val="22"/>
              </w:rPr>
              <w:t>daniach (lekcja)</w:t>
            </w:r>
          </w:p>
        </w:tc>
        <w:tc>
          <w:tcPr>
            <w:tcW w:w="6088" w:type="dxa"/>
            <w:vAlign w:val="center"/>
          </w:tcPr>
          <w:p w:rsidR="004C5917" w:rsidRPr="004C5917" w:rsidRDefault="004C5917" w:rsidP="004C5917">
            <w:pPr>
              <w:pStyle w:val="NormalnyWeb"/>
              <w:spacing w:before="60" w:after="60"/>
              <w:jc w:val="both"/>
              <w:rPr>
                <w:rFonts w:asciiTheme="minorHAnsi" w:hAnsiTheme="minorHAnsi" w:cstheme="minorHAnsi"/>
                <w:sz w:val="22"/>
                <w:szCs w:val="22"/>
              </w:rPr>
            </w:pPr>
            <w:r w:rsidRPr="004C5917">
              <w:rPr>
                <w:rFonts w:asciiTheme="minorHAnsi" w:hAnsiTheme="minorHAnsi" w:cstheme="minorHAnsi"/>
                <w:sz w:val="22"/>
                <w:szCs w:val="22"/>
              </w:rPr>
              <w:t>Ten etap odbywa się już koniecznie w obecności nauczyciela, najlepiej w klasie. Uczniowie powinni mieć szansę zweryfikow</w:t>
            </w:r>
            <w:r w:rsidRPr="004C5917">
              <w:rPr>
                <w:rFonts w:asciiTheme="minorHAnsi" w:hAnsiTheme="minorHAnsi" w:cstheme="minorHAnsi"/>
                <w:sz w:val="22"/>
                <w:szCs w:val="22"/>
              </w:rPr>
              <w:t>a</w:t>
            </w:r>
            <w:r w:rsidRPr="004C5917">
              <w:rPr>
                <w:rFonts w:asciiTheme="minorHAnsi" w:hAnsiTheme="minorHAnsi" w:cstheme="minorHAnsi"/>
                <w:sz w:val="22"/>
                <w:szCs w:val="22"/>
              </w:rPr>
              <w:t>nia własnej wiedzy i oceny poziomu zrozumienia materiału. Pod opieką nauczyciela prezentują czego się nauczyli, wykonują zad</w:t>
            </w:r>
            <w:r w:rsidRPr="004C5917">
              <w:rPr>
                <w:rFonts w:asciiTheme="minorHAnsi" w:hAnsiTheme="minorHAnsi" w:cstheme="minorHAnsi"/>
                <w:sz w:val="22"/>
                <w:szCs w:val="22"/>
              </w:rPr>
              <w:t>a</w:t>
            </w:r>
            <w:r w:rsidRPr="004C5917">
              <w:rPr>
                <w:rFonts w:asciiTheme="minorHAnsi" w:hAnsiTheme="minorHAnsi" w:cstheme="minorHAnsi"/>
                <w:sz w:val="22"/>
                <w:szCs w:val="22"/>
              </w:rPr>
              <w:t xml:space="preserve">nia, eksperymenty itp. </w:t>
            </w:r>
          </w:p>
        </w:tc>
      </w:tr>
      <w:tr w:rsidR="004C5917" w:rsidRPr="004C5917" w:rsidTr="00B21098">
        <w:tc>
          <w:tcPr>
            <w:tcW w:w="2405" w:type="dxa"/>
            <w:vAlign w:val="center"/>
          </w:tcPr>
          <w:p w:rsidR="004C5917" w:rsidRPr="00B21098" w:rsidRDefault="004C5917" w:rsidP="00B21098">
            <w:pPr>
              <w:pStyle w:val="NormalnyWeb"/>
              <w:spacing w:before="60" w:after="60"/>
              <w:jc w:val="center"/>
              <w:rPr>
                <w:rFonts w:asciiTheme="minorHAnsi" w:hAnsiTheme="minorHAnsi" w:cstheme="minorHAnsi"/>
                <w:b/>
                <w:sz w:val="22"/>
                <w:szCs w:val="22"/>
              </w:rPr>
            </w:pPr>
            <w:r w:rsidRPr="004C5917">
              <w:rPr>
                <w:rFonts w:asciiTheme="minorHAnsi" w:hAnsiTheme="minorHAnsi" w:cstheme="minorHAnsi"/>
                <w:b/>
                <w:sz w:val="22"/>
                <w:szCs w:val="22"/>
              </w:rPr>
              <w:t>Omówienie i pods</w:t>
            </w:r>
            <w:r w:rsidRPr="004C5917">
              <w:rPr>
                <w:rFonts w:asciiTheme="minorHAnsi" w:hAnsiTheme="minorHAnsi" w:cstheme="minorHAnsi"/>
                <w:b/>
                <w:sz w:val="22"/>
                <w:szCs w:val="22"/>
              </w:rPr>
              <w:t>u</w:t>
            </w:r>
            <w:r w:rsidRPr="004C5917">
              <w:rPr>
                <w:rFonts w:asciiTheme="minorHAnsi" w:hAnsiTheme="minorHAnsi" w:cstheme="minorHAnsi"/>
                <w:b/>
                <w:sz w:val="22"/>
                <w:szCs w:val="22"/>
              </w:rPr>
              <w:t xml:space="preserve">mowanie tematu oraz procesu zdobywania wiedzy i umiejętności </w:t>
            </w:r>
            <w:r w:rsidR="00496482">
              <w:rPr>
                <w:rFonts w:asciiTheme="minorHAnsi" w:hAnsiTheme="minorHAnsi" w:cstheme="minorHAnsi"/>
                <w:b/>
                <w:sz w:val="22"/>
                <w:szCs w:val="22"/>
              </w:rPr>
              <w:br/>
            </w:r>
            <w:r w:rsidRPr="004C5917">
              <w:rPr>
                <w:rFonts w:asciiTheme="minorHAnsi" w:hAnsiTheme="minorHAnsi" w:cstheme="minorHAnsi"/>
                <w:b/>
                <w:sz w:val="22"/>
                <w:szCs w:val="22"/>
              </w:rPr>
              <w:t>(lekcja)</w:t>
            </w:r>
          </w:p>
        </w:tc>
        <w:tc>
          <w:tcPr>
            <w:tcW w:w="6088" w:type="dxa"/>
            <w:vAlign w:val="center"/>
          </w:tcPr>
          <w:p w:rsidR="004C5917" w:rsidRPr="004C5917" w:rsidRDefault="004C5917" w:rsidP="004C5917">
            <w:pPr>
              <w:pStyle w:val="NormalnyWeb"/>
              <w:spacing w:before="60" w:after="60"/>
              <w:jc w:val="both"/>
              <w:rPr>
                <w:rFonts w:asciiTheme="minorHAnsi" w:hAnsiTheme="minorHAnsi" w:cstheme="minorHAnsi"/>
                <w:sz w:val="22"/>
                <w:szCs w:val="22"/>
              </w:rPr>
            </w:pPr>
            <w:r w:rsidRPr="004C5917">
              <w:rPr>
                <w:rFonts w:asciiTheme="minorHAnsi" w:hAnsiTheme="minorHAnsi" w:cstheme="minorHAnsi"/>
                <w:sz w:val="22"/>
                <w:szCs w:val="22"/>
              </w:rPr>
              <w:t>Na koniec cyklu działań, uczniowie sprawdzają wspólnie z na</w:t>
            </w:r>
            <w:r w:rsidRPr="004C5917">
              <w:rPr>
                <w:rFonts w:asciiTheme="minorHAnsi" w:hAnsiTheme="minorHAnsi" w:cstheme="minorHAnsi"/>
                <w:sz w:val="22"/>
                <w:szCs w:val="22"/>
              </w:rPr>
              <w:t>u</w:t>
            </w:r>
            <w:r w:rsidRPr="004C5917">
              <w:rPr>
                <w:rFonts w:asciiTheme="minorHAnsi" w:hAnsiTheme="minorHAnsi" w:cstheme="minorHAnsi"/>
                <w:sz w:val="22"/>
                <w:szCs w:val="22"/>
              </w:rPr>
              <w:t>czycielem, czy udało im się osiągnąć założone cele. Nauczyciel upewnia się, że temat został w pełni omówiony i przez wszystkich zrozumiany. Uczniowie stają się krytycznymi recenzentami dok</w:t>
            </w:r>
            <w:r w:rsidRPr="004C5917">
              <w:rPr>
                <w:rFonts w:asciiTheme="minorHAnsi" w:hAnsiTheme="minorHAnsi" w:cstheme="minorHAnsi"/>
                <w:sz w:val="22"/>
                <w:szCs w:val="22"/>
              </w:rPr>
              <w:t>o</w:t>
            </w:r>
            <w:r w:rsidRPr="004C5917">
              <w:rPr>
                <w:rFonts w:asciiTheme="minorHAnsi" w:hAnsiTheme="minorHAnsi" w:cstheme="minorHAnsi"/>
                <w:sz w:val="22"/>
                <w:szCs w:val="22"/>
              </w:rPr>
              <w:t xml:space="preserve">nań własnych i kolegów, aby wzmocnić świeżo skonstruowaną wiedzę </w:t>
            </w:r>
            <w:r>
              <w:rPr>
                <w:rFonts w:asciiTheme="minorHAnsi" w:hAnsiTheme="minorHAnsi" w:cstheme="minorHAnsi"/>
                <w:sz w:val="22"/>
                <w:szCs w:val="22"/>
              </w:rPr>
              <w:br/>
            </w:r>
            <w:r w:rsidRPr="004C5917">
              <w:rPr>
                <w:rFonts w:asciiTheme="minorHAnsi" w:hAnsiTheme="minorHAnsi" w:cstheme="minorHAnsi"/>
                <w:sz w:val="22"/>
                <w:szCs w:val="22"/>
              </w:rPr>
              <w:lastRenderedPageBreak/>
              <w:t xml:space="preserve">i uświadomić sobie, że ich osiągnięcia nie kończą procesu uczenia się, ale mogą być początkiem kolejnego etapu </w:t>
            </w:r>
          </w:p>
        </w:tc>
      </w:tr>
    </w:tbl>
    <w:p w:rsidR="004C5917" w:rsidRPr="0020772E" w:rsidRDefault="004C5917" w:rsidP="0001534D">
      <w:pPr>
        <w:spacing w:before="120" w:after="120" w:line="360" w:lineRule="auto"/>
        <w:jc w:val="both"/>
        <w:rPr>
          <w:rFonts w:asciiTheme="minorHAnsi" w:hAnsiTheme="minorHAnsi" w:cstheme="minorHAnsi"/>
          <w:b/>
          <w:color w:val="000000" w:themeColor="text1"/>
          <w:sz w:val="10"/>
          <w:szCs w:val="10"/>
        </w:rPr>
      </w:pPr>
    </w:p>
    <w:p w:rsidR="00006547" w:rsidRPr="00006547" w:rsidRDefault="00F1395B" w:rsidP="00006547">
      <w:pPr>
        <w:spacing w:before="120" w:after="120" w:line="360" w:lineRule="auto"/>
        <w:jc w:val="both"/>
        <w:rPr>
          <w:rFonts w:asciiTheme="minorHAnsi" w:hAnsiTheme="minorHAnsi" w:cstheme="minorHAnsi"/>
          <w:b/>
          <w:color w:val="000000" w:themeColor="text1"/>
        </w:rPr>
      </w:pPr>
      <w:r w:rsidRPr="00006547">
        <w:rPr>
          <w:rFonts w:asciiTheme="minorHAnsi" w:hAnsiTheme="minorHAnsi" w:cstheme="minorHAnsi"/>
          <w:b/>
          <w:color w:val="000000" w:themeColor="text1"/>
        </w:rPr>
        <w:t>Interaktyw</w:t>
      </w:r>
      <w:r w:rsidR="00006547" w:rsidRPr="00006547">
        <w:rPr>
          <w:rFonts w:asciiTheme="minorHAnsi" w:hAnsiTheme="minorHAnsi" w:cstheme="minorHAnsi"/>
          <w:b/>
          <w:color w:val="000000" w:themeColor="text1"/>
        </w:rPr>
        <w:t>ny plakat o odwróconej lekcji</w:t>
      </w:r>
      <w:r w:rsidR="00006547">
        <w:rPr>
          <w:rFonts w:asciiTheme="minorHAnsi" w:hAnsiTheme="minorHAnsi" w:cstheme="minorHAnsi"/>
          <w:b/>
          <w:color w:val="000000" w:themeColor="text1"/>
        </w:rPr>
        <w:t xml:space="preserve"> – zeskanuj kod QR</w:t>
      </w:r>
    </w:p>
    <w:p w:rsidR="00006547" w:rsidRDefault="00006547" w:rsidP="00006547">
      <w:r>
        <w:fldChar w:fldCharType="begin"/>
      </w:r>
      <w:r w:rsidR="009C7B21">
        <w:instrText xml:space="preserve"> INCLUDEPICTURE "C:\\var\\folders\\_1\\_63y502j5f9_v5lq0_776c_w0000gn\\T\\com.microsoft.Word\\WebArchiveCopyPasteTempFiles\\21d3b963d13701f77409d4080b99fbeb.png" \* MERGEFORMAT </w:instrText>
      </w:r>
      <w:r>
        <w:fldChar w:fldCharType="separate"/>
      </w:r>
      <w:r>
        <w:rPr>
          <w:noProof/>
        </w:rPr>
        <w:drawing>
          <wp:inline distT="0" distB="0" distL="0" distR="0" wp14:anchorId="5D433E3C" wp14:editId="77B778FB">
            <wp:extent cx="1325880" cy="1325880"/>
            <wp:effectExtent l="0" t="0" r="0" b="0"/>
            <wp:docPr id="23" name="Obraz 23" descr="/var/folders/_1/_63y502j5f9_v5lq0_776c_w0000gn/T/com.microsoft.Word/WebArchiveCopyPasteTempFiles/21d3b963d13701f77409d4080b99f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_1/_63y502j5f9_v5lq0_776c_w0000gn/T/com.microsoft.Word/WebArchiveCopyPasteTempFiles/21d3b963d13701f77409d4080b99fbe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7013" cy="1327013"/>
                    </a:xfrm>
                    <a:prstGeom prst="rect">
                      <a:avLst/>
                    </a:prstGeom>
                    <a:noFill/>
                    <a:ln>
                      <a:noFill/>
                    </a:ln>
                  </pic:spPr>
                </pic:pic>
              </a:graphicData>
            </a:graphic>
          </wp:inline>
        </w:drawing>
      </w:r>
      <w:r>
        <w:fldChar w:fldCharType="end"/>
      </w:r>
    </w:p>
    <w:p w:rsidR="00006547" w:rsidRDefault="00006547" w:rsidP="00006547"/>
    <w:p w:rsidR="00006547" w:rsidRDefault="009C7B21" w:rsidP="00006547">
      <w:pPr>
        <w:rPr>
          <w:rStyle w:val="Pogrubienie"/>
          <w:rFonts w:asciiTheme="minorHAnsi" w:hAnsiTheme="minorHAnsi" w:cstheme="minorHAnsi"/>
          <w:b w:val="0"/>
          <w:i/>
          <w:color w:val="666666"/>
          <w:sz w:val="20"/>
          <w:szCs w:val="20"/>
        </w:rPr>
      </w:pPr>
      <w:hyperlink r:id="rId40" w:history="1">
        <w:r w:rsidR="001D461F" w:rsidRPr="007626B7">
          <w:rPr>
            <w:rStyle w:val="Hipercze"/>
            <w:rFonts w:asciiTheme="minorHAnsi" w:hAnsiTheme="minorHAnsi" w:cstheme="minorHAnsi"/>
            <w:i/>
            <w:sz w:val="20"/>
            <w:szCs w:val="20"/>
          </w:rPr>
          <w:t>https://www.thinglink.com/scene/700610043900329984</w:t>
        </w:r>
      </w:hyperlink>
    </w:p>
    <w:p w:rsidR="00006547" w:rsidRDefault="00006547" w:rsidP="00006547"/>
    <w:p w:rsidR="0020772E" w:rsidRDefault="0020772E" w:rsidP="00006547"/>
    <w:p w:rsidR="001D461F" w:rsidRDefault="001D461F" w:rsidP="001D461F">
      <w:pPr>
        <w:pStyle w:val="Akapitzlist"/>
        <w:numPr>
          <w:ilvl w:val="0"/>
          <w:numId w:val="4"/>
        </w:numPr>
        <w:tabs>
          <w:tab w:val="left" w:pos="2820"/>
        </w:tabs>
        <w:spacing w:line="360" w:lineRule="auto"/>
        <w:ind w:left="426" w:hanging="426"/>
        <w:rPr>
          <w:rFonts w:asciiTheme="minorHAnsi" w:hAnsiTheme="minorHAnsi" w:cstheme="minorHAnsi"/>
          <w:b/>
          <w:color w:val="000000" w:themeColor="text1"/>
        </w:rPr>
      </w:pPr>
      <w:r w:rsidRPr="001D461F">
        <w:rPr>
          <w:rFonts w:asciiTheme="minorHAnsi" w:hAnsiTheme="minorHAnsi"/>
          <w:b/>
        </w:rPr>
        <w:t>Propozycje</w:t>
      </w:r>
      <w:r w:rsidRPr="001D461F">
        <w:rPr>
          <w:rFonts w:asciiTheme="minorHAnsi" w:hAnsiTheme="minorHAnsi" w:cstheme="minorHAnsi"/>
          <w:b/>
          <w:color w:val="000000" w:themeColor="text1"/>
        </w:rPr>
        <w:t xml:space="preserve"> narzędzi do </w:t>
      </w:r>
      <w:r w:rsidR="006F1C7F">
        <w:rPr>
          <w:rFonts w:asciiTheme="minorHAnsi" w:hAnsiTheme="minorHAnsi" w:cstheme="minorHAnsi"/>
          <w:b/>
          <w:color w:val="000000" w:themeColor="text1"/>
        </w:rPr>
        <w:t xml:space="preserve">pogłębionej </w:t>
      </w:r>
      <w:r w:rsidRPr="001D461F">
        <w:rPr>
          <w:rFonts w:asciiTheme="minorHAnsi" w:hAnsiTheme="minorHAnsi" w:cstheme="minorHAnsi"/>
          <w:b/>
          <w:color w:val="000000" w:themeColor="text1"/>
        </w:rPr>
        <w:t>diagnozy</w:t>
      </w:r>
      <w:r w:rsidR="00921026">
        <w:rPr>
          <w:rStyle w:val="Odwoanieprzypisudolnego"/>
          <w:rFonts w:asciiTheme="minorHAnsi" w:hAnsiTheme="minorHAnsi" w:cstheme="minorHAnsi"/>
          <w:b/>
          <w:color w:val="000000" w:themeColor="text1"/>
        </w:rPr>
        <w:footnoteReference w:id="18"/>
      </w:r>
    </w:p>
    <w:p w:rsidR="0020772E" w:rsidRPr="0020772E" w:rsidRDefault="0020772E" w:rsidP="0020772E">
      <w:pPr>
        <w:pStyle w:val="Akapitzlist"/>
        <w:tabs>
          <w:tab w:val="left" w:pos="2820"/>
        </w:tabs>
        <w:spacing w:line="360" w:lineRule="auto"/>
        <w:ind w:left="426"/>
        <w:rPr>
          <w:rFonts w:asciiTheme="minorHAnsi" w:hAnsiTheme="minorHAnsi" w:cstheme="minorHAnsi"/>
          <w:b/>
          <w:color w:val="000000" w:themeColor="text1"/>
          <w:sz w:val="10"/>
          <w:szCs w:val="10"/>
        </w:rPr>
      </w:pPr>
    </w:p>
    <w:p w:rsidR="001D461F" w:rsidRPr="001D461F" w:rsidRDefault="001D461F" w:rsidP="001D461F">
      <w:pPr>
        <w:pStyle w:val="OREnormalny"/>
        <w:jc w:val="both"/>
        <w:rPr>
          <w:rFonts w:asciiTheme="minorHAnsi" w:hAnsiTheme="minorHAnsi" w:cstheme="minorHAnsi"/>
        </w:rPr>
      </w:pPr>
      <w:r w:rsidRPr="001D461F">
        <w:rPr>
          <w:rFonts w:asciiTheme="minorHAnsi" w:hAnsiTheme="minorHAnsi" w:cstheme="minorHAnsi"/>
        </w:rPr>
        <w:t>Aby przejść do dalszego etapu diagnozy, podczas pierwszego spotkania z radą pedag</w:t>
      </w:r>
      <w:r w:rsidRPr="001D461F">
        <w:rPr>
          <w:rFonts w:asciiTheme="minorHAnsi" w:hAnsiTheme="minorHAnsi" w:cstheme="minorHAnsi"/>
        </w:rPr>
        <w:t>o</w:t>
      </w:r>
      <w:r w:rsidRPr="001D461F">
        <w:rPr>
          <w:rFonts w:asciiTheme="minorHAnsi" w:hAnsiTheme="minorHAnsi" w:cstheme="minorHAnsi"/>
        </w:rPr>
        <w:t>giczną należy usystematyzować wiedzę na temat kompetencji kluczowych. Ważne jest zdefiniowanie umiejętności uczenia się uczniów oraz poddanie jej refleksji z perspe</w:t>
      </w:r>
      <w:r w:rsidRPr="001D461F">
        <w:rPr>
          <w:rFonts w:asciiTheme="minorHAnsi" w:hAnsiTheme="minorHAnsi" w:cstheme="minorHAnsi"/>
        </w:rPr>
        <w:t>k</w:t>
      </w:r>
      <w:r w:rsidRPr="001D461F">
        <w:rPr>
          <w:rFonts w:asciiTheme="minorHAnsi" w:hAnsiTheme="minorHAnsi" w:cstheme="minorHAnsi"/>
        </w:rPr>
        <w:t xml:space="preserve">tywy codziennej pracy dydaktyczno-wychowawczej nauczycieli. </w:t>
      </w:r>
    </w:p>
    <w:p w:rsidR="0020772E" w:rsidRPr="0020772E" w:rsidRDefault="0020772E" w:rsidP="0020772E">
      <w:pPr>
        <w:spacing w:line="360" w:lineRule="auto"/>
        <w:rPr>
          <w:rFonts w:asciiTheme="minorHAnsi" w:hAnsiTheme="minorHAnsi" w:cstheme="minorHAnsi"/>
          <w:b/>
          <w:sz w:val="10"/>
          <w:szCs w:val="10"/>
        </w:rPr>
      </w:pPr>
    </w:p>
    <w:p w:rsidR="001D461F" w:rsidRPr="0020772E" w:rsidRDefault="001D461F" w:rsidP="0020772E">
      <w:pPr>
        <w:spacing w:line="360" w:lineRule="auto"/>
        <w:rPr>
          <w:rFonts w:asciiTheme="minorHAnsi" w:eastAsia="Arial" w:hAnsiTheme="minorHAnsi" w:cstheme="minorHAnsi"/>
          <w:b/>
          <w:szCs w:val="22"/>
          <w:lang w:eastAsia="ja-JP"/>
        </w:rPr>
      </w:pPr>
      <w:r w:rsidRPr="001D461F">
        <w:rPr>
          <w:rFonts w:asciiTheme="minorHAnsi" w:hAnsiTheme="minorHAnsi" w:cstheme="minorHAnsi"/>
          <w:b/>
        </w:rPr>
        <w:t>Narzędzie 1. Tarcza strzelnicza z pytaniami uzupełniającymi (ukierunkowanymi na ustalenie stanu faktycznego)</w:t>
      </w:r>
    </w:p>
    <w:p w:rsidR="001D461F" w:rsidRDefault="001D461F" w:rsidP="001D461F">
      <w:pPr>
        <w:spacing w:line="360" w:lineRule="auto"/>
        <w:jc w:val="both"/>
        <w:rPr>
          <w:rFonts w:asciiTheme="minorHAnsi" w:hAnsiTheme="minorHAnsi" w:cstheme="minorHAnsi"/>
          <w:bCs/>
        </w:rPr>
      </w:pPr>
      <w:r w:rsidRPr="001D461F">
        <w:rPr>
          <w:rFonts w:asciiTheme="minorHAnsi" w:hAnsiTheme="minorHAnsi" w:cstheme="minorHAnsi"/>
        </w:rPr>
        <w:t>W pierwszej kolejności zadaniem nauczycieli będzie indywidualne rozważenie pytania: „</w:t>
      </w:r>
      <w:r w:rsidRPr="001D461F">
        <w:rPr>
          <w:rFonts w:asciiTheme="minorHAnsi" w:hAnsiTheme="minorHAnsi" w:cstheme="minorHAnsi"/>
          <w:bCs/>
        </w:rPr>
        <w:t>Jak często w organizacji procesów edukacyjnych uwzględnia Pani/ Pan pracę z wykorzystaniem metod/strategii mających wpływ na rozwijanie umiejętności uczenia się?”.</w:t>
      </w:r>
    </w:p>
    <w:p w:rsidR="0020772E" w:rsidRPr="0020772E" w:rsidRDefault="0020772E" w:rsidP="001D461F">
      <w:pPr>
        <w:spacing w:line="360" w:lineRule="auto"/>
        <w:jc w:val="both"/>
        <w:rPr>
          <w:rFonts w:asciiTheme="minorHAnsi" w:hAnsiTheme="minorHAnsi" w:cstheme="minorHAnsi"/>
          <w:bCs/>
          <w:sz w:val="10"/>
          <w:szCs w:val="10"/>
        </w:rPr>
      </w:pPr>
    </w:p>
    <w:p w:rsidR="0020772E" w:rsidRPr="006F1C7F" w:rsidRDefault="0020772E" w:rsidP="0020772E">
      <w:pPr>
        <w:pStyle w:val="OREnormalny"/>
        <w:rPr>
          <w:rFonts w:asciiTheme="minorHAnsi" w:hAnsiTheme="minorHAnsi" w:cstheme="minorHAnsi"/>
          <w:b/>
        </w:rPr>
      </w:pPr>
      <w:r w:rsidRPr="006F1C7F">
        <w:rPr>
          <w:rFonts w:asciiTheme="minorHAnsi" w:hAnsiTheme="minorHAnsi" w:cstheme="minorHAnsi"/>
          <w:b/>
        </w:rPr>
        <w:t>Wskazówki do pracy</w:t>
      </w:r>
    </w:p>
    <w:p w:rsidR="0020772E" w:rsidRPr="001D461F" w:rsidRDefault="0020772E" w:rsidP="0020772E">
      <w:pPr>
        <w:pStyle w:val="OREnormalny"/>
        <w:jc w:val="both"/>
        <w:rPr>
          <w:rFonts w:asciiTheme="minorHAnsi" w:hAnsiTheme="minorHAnsi" w:cstheme="minorHAnsi"/>
        </w:rPr>
      </w:pPr>
      <w:r w:rsidRPr="001D461F">
        <w:rPr>
          <w:rFonts w:asciiTheme="minorHAnsi" w:hAnsiTheme="minorHAnsi" w:cstheme="minorHAnsi"/>
        </w:rPr>
        <w:t>Każdy nauczyciel samodzielnie dokonuje oceny częstotliwości stosowania w pracy d</w:t>
      </w:r>
      <w:r w:rsidRPr="001D461F">
        <w:rPr>
          <w:rFonts w:asciiTheme="minorHAnsi" w:hAnsiTheme="minorHAnsi" w:cstheme="minorHAnsi"/>
        </w:rPr>
        <w:t>y</w:t>
      </w:r>
      <w:r w:rsidRPr="001D461F">
        <w:rPr>
          <w:rFonts w:asciiTheme="minorHAnsi" w:hAnsiTheme="minorHAnsi" w:cstheme="minorHAnsi"/>
        </w:rPr>
        <w:t xml:space="preserve">daktyczno-wychowawczej metod/strategii uwzględnionych na tarczy (skala 1–6, gdzie </w:t>
      </w:r>
      <w:r w:rsidRPr="001D461F">
        <w:rPr>
          <w:rFonts w:asciiTheme="minorHAnsi" w:hAnsiTheme="minorHAnsi" w:cstheme="minorHAnsi"/>
        </w:rPr>
        <w:lastRenderedPageBreak/>
        <w:t xml:space="preserve">1 oznacza „nigdy”, a 6 – „systematycznie/regularnie”). Swoją decyzję dotyczącą danej metody/strategii zaznacza na tarczy znakiem X. Wyniki naniesione zostają na wspólną matrycę tarczy, przygotowaną przez prowadzącego w dużym formacie. </w:t>
      </w:r>
      <w:r w:rsidRPr="001D461F">
        <w:rPr>
          <w:rFonts w:asciiTheme="minorHAnsi" w:hAnsiTheme="minorHAnsi" w:cstheme="minorHAnsi"/>
          <w:color w:val="000000"/>
        </w:rPr>
        <w:t>Następnie os</w:t>
      </w:r>
      <w:r w:rsidRPr="001D461F">
        <w:rPr>
          <w:rFonts w:asciiTheme="minorHAnsi" w:hAnsiTheme="minorHAnsi" w:cstheme="minorHAnsi"/>
          <w:color w:val="000000"/>
        </w:rPr>
        <w:t>o</w:t>
      </w:r>
      <w:r w:rsidRPr="001D461F">
        <w:rPr>
          <w:rFonts w:asciiTheme="minorHAnsi" w:hAnsiTheme="minorHAnsi" w:cstheme="minorHAnsi"/>
          <w:color w:val="000000"/>
        </w:rPr>
        <w:t>ba wspomagająca</w:t>
      </w:r>
      <w:r w:rsidRPr="001D461F">
        <w:rPr>
          <w:rFonts w:asciiTheme="minorHAnsi" w:hAnsiTheme="minorHAnsi" w:cstheme="minorHAnsi"/>
        </w:rPr>
        <w:t xml:space="preserve"> inicjuje </w:t>
      </w:r>
      <w:r w:rsidRPr="001D461F">
        <w:rPr>
          <w:rFonts w:asciiTheme="minorHAnsi" w:hAnsiTheme="minorHAnsi" w:cstheme="minorHAnsi"/>
          <w:b/>
        </w:rPr>
        <w:t>dyskusję na forum,</w:t>
      </w:r>
      <w:r w:rsidRPr="001D461F">
        <w:rPr>
          <w:rFonts w:asciiTheme="minorHAnsi" w:hAnsiTheme="minorHAnsi" w:cstheme="minorHAnsi"/>
        </w:rPr>
        <w:t xml:space="preserve"> pytając o wnioski z odpowiedzi zazn</w:t>
      </w:r>
      <w:r w:rsidRPr="001D461F">
        <w:rPr>
          <w:rFonts w:asciiTheme="minorHAnsi" w:hAnsiTheme="minorHAnsi" w:cstheme="minorHAnsi"/>
        </w:rPr>
        <w:t>a</w:t>
      </w:r>
      <w:r w:rsidRPr="001D461F">
        <w:rPr>
          <w:rFonts w:asciiTheme="minorHAnsi" w:hAnsiTheme="minorHAnsi" w:cstheme="minorHAnsi"/>
        </w:rPr>
        <w:t>czonych na tarczy i ich znaczenie w kontekście organizacji procesów edukacyjnych. Dyskusja pozwala doprecyzować, która z metod/strategii będzie poddana dalszej r</w:t>
      </w:r>
      <w:r w:rsidRPr="001D461F">
        <w:rPr>
          <w:rFonts w:asciiTheme="minorHAnsi" w:hAnsiTheme="minorHAnsi" w:cstheme="minorHAnsi"/>
        </w:rPr>
        <w:t>e</w:t>
      </w:r>
      <w:r w:rsidRPr="001D461F">
        <w:rPr>
          <w:rFonts w:asciiTheme="minorHAnsi" w:hAnsiTheme="minorHAnsi" w:cstheme="minorHAnsi"/>
        </w:rPr>
        <w:t>fleksji. Nauczyciele prowadzą rozmowy w zespołach z wykorzystaniem pytań pomocn</w:t>
      </w:r>
      <w:r w:rsidRPr="001D461F">
        <w:rPr>
          <w:rFonts w:asciiTheme="minorHAnsi" w:hAnsiTheme="minorHAnsi" w:cstheme="minorHAnsi"/>
        </w:rPr>
        <w:t>i</w:t>
      </w:r>
      <w:r w:rsidRPr="001D461F">
        <w:rPr>
          <w:rFonts w:asciiTheme="minorHAnsi" w:hAnsiTheme="minorHAnsi" w:cstheme="minorHAnsi"/>
        </w:rPr>
        <w:t xml:space="preserve">czych. Takie działanie pozwoli uzyskać informację o tym, jak jest. </w:t>
      </w:r>
    </w:p>
    <w:p w:rsidR="0020772E" w:rsidRPr="001D461F" w:rsidRDefault="0020772E" w:rsidP="0020772E">
      <w:pPr>
        <w:pStyle w:val="OREnormalny"/>
        <w:jc w:val="both"/>
        <w:rPr>
          <w:rFonts w:asciiTheme="minorHAnsi" w:hAnsiTheme="minorHAnsi" w:cstheme="minorHAnsi"/>
        </w:rPr>
      </w:pPr>
      <w:r w:rsidRPr="001D461F">
        <w:rPr>
          <w:rFonts w:asciiTheme="minorHAnsi" w:hAnsiTheme="minorHAnsi" w:cstheme="minorHAnsi"/>
        </w:rPr>
        <w:t>W dalszej kolejności nauczyciele, nadal pracując w zespołach, dyskutują o tym, jak być powinno, zapisują wnioski na kartkach A4, prezentują je i porządkują według zaprop</w:t>
      </w:r>
      <w:r w:rsidRPr="001D461F">
        <w:rPr>
          <w:rFonts w:asciiTheme="minorHAnsi" w:hAnsiTheme="minorHAnsi" w:cstheme="minorHAnsi"/>
        </w:rPr>
        <w:t>o</w:t>
      </w:r>
      <w:r w:rsidRPr="001D461F">
        <w:rPr>
          <w:rFonts w:asciiTheme="minorHAnsi" w:hAnsiTheme="minorHAnsi" w:cstheme="minorHAnsi"/>
        </w:rPr>
        <w:t xml:space="preserve">nowanych przez siebie kategorii. </w:t>
      </w:r>
    </w:p>
    <w:p w:rsidR="0020772E" w:rsidRDefault="0020772E" w:rsidP="0020772E">
      <w:pPr>
        <w:pStyle w:val="OREnormalny"/>
        <w:rPr>
          <w:rFonts w:asciiTheme="minorHAnsi" w:hAnsiTheme="minorHAnsi" w:cstheme="minorHAnsi"/>
        </w:rPr>
      </w:pPr>
      <w:r w:rsidRPr="001D461F">
        <w:rPr>
          <w:rFonts w:asciiTheme="minorHAnsi" w:hAnsiTheme="minorHAnsi" w:cstheme="minorHAnsi"/>
        </w:rPr>
        <w:t>Następnie nauczyciele dyskutują i zapisują na kartkach A4 odpowiedzi na pytanie: „Dlaczego nie jest tak, jak być powinno?”. Efektem pogłębionej diagnozy będzie okr</w:t>
      </w:r>
      <w:r w:rsidRPr="001D461F">
        <w:rPr>
          <w:rFonts w:asciiTheme="minorHAnsi" w:hAnsiTheme="minorHAnsi" w:cstheme="minorHAnsi"/>
        </w:rPr>
        <w:t>e</w:t>
      </w:r>
      <w:r w:rsidRPr="001D461F">
        <w:rPr>
          <w:rFonts w:asciiTheme="minorHAnsi" w:hAnsiTheme="minorHAnsi" w:cstheme="minorHAnsi"/>
        </w:rPr>
        <w:t xml:space="preserve">ślenie celu zmiany. </w:t>
      </w:r>
    </w:p>
    <w:p w:rsidR="0020772E" w:rsidRDefault="0020772E">
      <w:pPr>
        <w:spacing w:after="160" w:line="259" w:lineRule="auto"/>
        <w:rPr>
          <w:rFonts w:asciiTheme="minorHAnsi" w:hAnsiTheme="minorHAnsi" w:cstheme="minorHAnsi"/>
          <w:bCs/>
        </w:rPr>
      </w:pPr>
      <w:r>
        <w:rPr>
          <w:noProof/>
          <w:sz w:val="16"/>
          <w:szCs w:val="16"/>
        </w:rPr>
        <w:drawing>
          <wp:anchor distT="0" distB="0" distL="114300" distR="114300" simplePos="0" relativeHeight="251786240" behindDoc="0" locked="0" layoutInCell="1" allowOverlap="1" wp14:anchorId="54A938AF" wp14:editId="7AF06305">
            <wp:simplePos x="0" y="0"/>
            <wp:positionH relativeFrom="column">
              <wp:posOffset>-334645</wp:posOffset>
            </wp:positionH>
            <wp:positionV relativeFrom="paragraph">
              <wp:posOffset>215265</wp:posOffset>
            </wp:positionV>
            <wp:extent cx="6197651" cy="3851910"/>
            <wp:effectExtent l="0" t="0" r="0" b="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cza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97651" cy="38519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rPr>
        <w:br w:type="page"/>
      </w:r>
    </w:p>
    <w:p w:rsidR="0020772E" w:rsidRDefault="00644179" w:rsidP="001D461F">
      <w:pPr>
        <w:pStyle w:val="OREnormalny"/>
        <w:rPr>
          <w:rFonts w:asciiTheme="minorHAnsi" w:hAnsiTheme="minorHAnsi" w:cstheme="minorHAnsi"/>
          <w:b/>
        </w:rPr>
      </w:pPr>
      <w:r>
        <w:rPr>
          <w:rFonts w:asciiTheme="minorHAnsi" w:hAnsiTheme="minorHAnsi" w:cstheme="minorHAnsi"/>
          <w:b/>
        </w:rPr>
        <w:lastRenderedPageBreak/>
        <w:t xml:space="preserve">Jak jest? </w:t>
      </w:r>
    </w:p>
    <w:p w:rsidR="001D461F" w:rsidRPr="001D461F" w:rsidRDefault="001D461F" w:rsidP="001D461F">
      <w:pPr>
        <w:pStyle w:val="OREnormalny"/>
        <w:rPr>
          <w:rFonts w:asciiTheme="minorHAnsi" w:hAnsiTheme="minorHAnsi" w:cstheme="minorHAnsi"/>
          <w:b/>
          <w:strike/>
        </w:rPr>
      </w:pPr>
      <w:r w:rsidRPr="001D461F">
        <w:rPr>
          <w:rFonts w:asciiTheme="minorHAnsi" w:hAnsiTheme="minorHAnsi" w:cstheme="minorHAnsi"/>
          <w:b/>
        </w:rPr>
        <w:t>Przykładowe pytania do nauczycieli</w:t>
      </w:r>
    </w:p>
    <w:p w:rsidR="001D461F" w:rsidRPr="001D461F" w:rsidRDefault="001D461F" w:rsidP="00491D55">
      <w:pPr>
        <w:pStyle w:val="Akapitzlist"/>
        <w:numPr>
          <w:ilvl w:val="0"/>
          <w:numId w:val="12"/>
        </w:numPr>
        <w:spacing w:before="120" w:after="160" w:line="360" w:lineRule="auto"/>
        <w:ind w:left="284" w:hanging="284"/>
        <w:rPr>
          <w:rFonts w:asciiTheme="minorHAnsi" w:hAnsiTheme="minorHAnsi" w:cstheme="minorHAnsi"/>
          <w:b/>
        </w:rPr>
      </w:pPr>
      <w:r w:rsidRPr="001D461F">
        <w:rPr>
          <w:rFonts w:asciiTheme="minorHAnsi" w:hAnsiTheme="minorHAnsi" w:cstheme="minorHAnsi"/>
          <w:b/>
        </w:rPr>
        <w:t>Metoda projektu edukacyjnego</w:t>
      </w:r>
    </w:p>
    <w:p w:rsidR="001D461F" w:rsidRPr="001D461F" w:rsidRDefault="001D461F" w:rsidP="00491D55">
      <w:pPr>
        <w:pStyle w:val="ORElista1"/>
        <w:numPr>
          <w:ilvl w:val="0"/>
          <w:numId w:val="36"/>
        </w:numPr>
        <w:rPr>
          <w:rFonts w:asciiTheme="minorHAnsi" w:hAnsiTheme="minorHAnsi" w:cstheme="minorHAnsi"/>
        </w:rPr>
      </w:pPr>
      <w:r w:rsidRPr="001D461F">
        <w:rPr>
          <w:rFonts w:asciiTheme="minorHAnsi" w:hAnsiTheme="minorHAnsi" w:cstheme="minorHAnsi"/>
        </w:rPr>
        <w:t>Jakie rodzaje projektów realizujecie z uczniami?</w:t>
      </w:r>
    </w:p>
    <w:p w:rsidR="001D461F" w:rsidRPr="001D461F" w:rsidRDefault="001D461F" w:rsidP="001D461F">
      <w:pPr>
        <w:pStyle w:val="ORElista1"/>
        <w:rPr>
          <w:rFonts w:asciiTheme="minorHAnsi" w:hAnsiTheme="minorHAnsi" w:cstheme="minorHAnsi"/>
        </w:rPr>
      </w:pPr>
      <w:r w:rsidRPr="001D461F">
        <w:rPr>
          <w:rFonts w:asciiTheme="minorHAnsi" w:hAnsiTheme="minorHAnsi" w:cstheme="minorHAnsi"/>
        </w:rPr>
        <w:t xml:space="preserve">W jaki sposób nauczyciele współpracują ze sobą przy realizacji projektów? </w:t>
      </w:r>
    </w:p>
    <w:p w:rsidR="001D461F" w:rsidRPr="001D461F" w:rsidRDefault="001D461F" w:rsidP="001D461F">
      <w:pPr>
        <w:pStyle w:val="ORElista1"/>
        <w:rPr>
          <w:rFonts w:asciiTheme="minorHAnsi" w:hAnsiTheme="minorHAnsi" w:cstheme="minorHAnsi"/>
        </w:rPr>
      </w:pPr>
      <w:r w:rsidRPr="001D461F">
        <w:rPr>
          <w:rFonts w:asciiTheme="minorHAnsi" w:hAnsiTheme="minorHAnsi" w:cstheme="minorHAnsi"/>
        </w:rPr>
        <w:t>Kto decyduje o wyborze tematyki projektów?</w:t>
      </w:r>
    </w:p>
    <w:p w:rsidR="001D461F" w:rsidRPr="001D461F" w:rsidRDefault="001D461F" w:rsidP="001D461F">
      <w:pPr>
        <w:pStyle w:val="ORElista1"/>
        <w:rPr>
          <w:rFonts w:asciiTheme="minorHAnsi" w:hAnsiTheme="minorHAnsi" w:cstheme="minorHAnsi"/>
        </w:rPr>
      </w:pPr>
      <w:r w:rsidRPr="001D461F">
        <w:rPr>
          <w:rFonts w:asciiTheme="minorHAnsi" w:hAnsiTheme="minorHAnsi" w:cstheme="minorHAnsi"/>
        </w:rPr>
        <w:t>Na ile cele i tematyka projektu koresponduje z podstawą programową?</w:t>
      </w:r>
    </w:p>
    <w:p w:rsidR="001D461F" w:rsidRPr="001D461F" w:rsidRDefault="001D461F" w:rsidP="001D461F">
      <w:pPr>
        <w:pStyle w:val="ORElista1"/>
        <w:rPr>
          <w:rFonts w:asciiTheme="minorHAnsi" w:hAnsiTheme="minorHAnsi" w:cstheme="minorHAnsi"/>
        </w:rPr>
      </w:pPr>
      <w:r w:rsidRPr="001D461F">
        <w:rPr>
          <w:rFonts w:asciiTheme="minorHAnsi" w:hAnsiTheme="minorHAnsi" w:cstheme="minorHAnsi"/>
        </w:rPr>
        <w:t>W jaki sposób monitorowana jest realizacja zadań zespołów projektowych?</w:t>
      </w:r>
    </w:p>
    <w:p w:rsidR="001D461F" w:rsidRPr="001D461F" w:rsidRDefault="001D461F" w:rsidP="001D461F">
      <w:pPr>
        <w:pStyle w:val="ORElista1"/>
        <w:rPr>
          <w:rFonts w:asciiTheme="minorHAnsi" w:hAnsiTheme="minorHAnsi" w:cstheme="minorHAnsi"/>
        </w:rPr>
      </w:pPr>
      <w:r w:rsidRPr="001D461F">
        <w:rPr>
          <w:rFonts w:asciiTheme="minorHAnsi" w:hAnsiTheme="minorHAnsi" w:cstheme="minorHAnsi"/>
        </w:rPr>
        <w:t>Jakie preferujecie formy prezentacji efektów pracy uczniów?</w:t>
      </w:r>
    </w:p>
    <w:p w:rsidR="001D461F" w:rsidRPr="001D461F" w:rsidRDefault="001D461F" w:rsidP="001D461F">
      <w:pPr>
        <w:pStyle w:val="ORElista1"/>
        <w:rPr>
          <w:rFonts w:asciiTheme="minorHAnsi" w:hAnsiTheme="minorHAnsi" w:cstheme="minorHAnsi"/>
        </w:rPr>
      </w:pPr>
      <w:r w:rsidRPr="001D461F">
        <w:rPr>
          <w:rFonts w:asciiTheme="minorHAnsi" w:hAnsiTheme="minorHAnsi" w:cstheme="minorHAnsi"/>
        </w:rPr>
        <w:t>W jaki sposób uczniowie oceniają efekty swojej pracy?</w:t>
      </w:r>
    </w:p>
    <w:p w:rsidR="001D461F" w:rsidRPr="001D461F" w:rsidRDefault="001D461F" w:rsidP="001D461F">
      <w:pPr>
        <w:pStyle w:val="ORElista1"/>
        <w:rPr>
          <w:rFonts w:asciiTheme="minorHAnsi" w:hAnsiTheme="minorHAnsi" w:cstheme="minorHAnsi"/>
        </w:rPr>
      </w:pPr>
      <w:r w:rsidRPr="001D461F">
        <w:rPr>
          <w:rFonts w:asciiTheme="minorHAnsi" w:hAnsiTheme="minorHAnsi" w:cstheme="minorHAnsi"/>
        </w:rPr>
        <w:t>Jakie wyciągacie wnioski z obserwacji współpracy uczniów oraz jakie w związku z tym podejmujecie działania dydaktyczne i wychowawcze?</w:t>
      </w:r>
    </w:p>
    <w:p w:rsidR="001D461F" w:rsidRPr="001D461F" w:rsidRDefault="001D461F" w:rsidP="00491D55">
      <w:pPr>
        <w:pStyle w:val="Akapitzlist"/>
        <w:numPr>
          <w:ilvl w:val="0"/>
          <w:numId w:val="12"/>
        </w:numPr>
        <w:spacing w:before="120" w:after="160" w:line="360" w:lineRule="auto"/>
        <w:ind w:left="284" w:hanging="284"/>
        <w:rPr>
          <w:rFonts w:asciiTheme="minorHAnsi" w:eastAsia="Calibri" w:hAnsiTheme="minorHAnsi" w:cstheme="minorHAnsi"/>
          <w:b/>
        </w:rPr>
      </w:pPr>
      <w:r w:rsidRPr="001D461F">
        <w:rPr>
          <w:rFonts w:asciiTheme="minorHAnsi" w:hAnsiTheme="minorHAnsi" w:cstheme="minorHAnsi"/>
          <w:b/>
        </w:rPr>
        <w:t>Metody problemowe, eksperymenty i doświadczenia</w:t>
      </w:r>
    </w:p>
    <w:p w:rsidR="001D461F" w:rsidRPr="001D461F" w:rsidRDefault="001D461F" w:rsidP="00491D55">
      <w:pPr>
        <w:pStyle w:val="ORElista1"/>
        <w:numPr>
          <w:ilvl w:val="1"/>
          <w:numId w:val="22"/>
        </w:numPr>
        <w:ind w:left="784" w:hanging="358"/>
        <w:rPr>
          <w:rFonts w:asciiTheme="minorHAnsi" w:hAnsiTheme="minorHAnsi" w:cstheme="minorHAnsi"/>
        </w:rPr>
      </w:pPr>
      <w:r w:rsidRPr="001D461F">
        <w:rPr>
          <w:rFonts w:asciiTheme="minorHAnsi" w:hAnsiTheme="minorHAnsi" w:cstheme="minorHAnsi"/>
        </w:rPr>
        <w:t>Czy przeprowadzacie eksperymenty i doświadczenia?</w:t>
      </w:r>
    </w:p>
    <w:p w:rsidR="001D461F" w:rsidRPr="001D461F" w:rsidRDefault="001D461F" w:rsidP="00491D55">
      <w:pPr>
        <w:pStyle w:val="ORElista1"/>
        <w:numPr>
          <w:ilvl w:val="1"/>
          <w:numId w:val="22"/>
        </w:numPr>
        <w:ind w:left="784" w:hanging="358"/>
        <w:rPr>
          <w:rFonts w:asciiTheme="minorHAnsi" w:hAnsiTheme="minorHAnsi" w:cstheme="minorHAnsi"/>
        </w:rPr>
      </w:pPr>
      <w:r w:rsidRPr="001D461F">
        <w:rPr>
          <w:rFonts w:asciiTheme="minorHAnsi" w:hAnsiTheme="minorHAnsi" w:cstheme="minorHAnsi"/>
        </w:rPr>
        <w:t xml:space="preserve">Co jest dla was łatwe, a co trudne w projektowaniu eksperymentów i doświadczeń? </w:t>
      </w:r>
    </w:p>
    <w:p w:rsidR="001D461F" w:rsidRPr="001D461F" w:rsidRDefault="001D461F" w:rsidP="00491D55">
      <w:pPr>
        <w:pStyle w:val="ORElista1"/>
        <w:numPr>
          <w:ilvl w:val="1"/>
          <w:numId w:val="22"/>
        </w:numPr>
        <w:ind w:left="784" w:hanging="358"/>
        <w:rPr>
          <w:rFonts w:asciiTheme="minorHAnsi" w:hAnsiTheme="minorHAnsi" w:cstheme="minorHAnsi"/>
        </w:rPr>
      </w:pPr>
      <w:r w:rsidRPr="001D461F">
        <w:rPr>
          <w:rFonts w:asciiTheme="minorHAnsi" w:hAnsiTheme="minorHAnsi" w:cstheme="minorHAnsi"/>
        </w:rPr>
        <w:t>Jak często wasi uczniowie samodzielnie projektują i przeprowadzają eksper</w:t>
      </w:r>
      <w:r w:rsidRPr="001D461F">
        <w:rPr>
          <w:rFonts w:asciiTheme="minorHAnsi" w:hAnsiTheme="minorHAnsi" w:cstheme="minorHAnsi"/>
        </w:rPr>
        <w:t>y</w:t>
      </w:r>
      <w:r w:rsidRPr="001D461F">
        <w:rPr>
          <w:rFonts w:asciiTheme="minorHAnsi" w:hAnsiTheme="minorHAnsi" w:cstheme="minorHAnsi"/>
        </w:rPr>
        <w:t>menty lub doświadczenia?</w:t>
      </w:r>
    </w:p>
    <w:p w:rsidR="001D461F" w:rsidRPr="001D461F" w:rsidRDefault="001D461F" w:rsidP="00491D55">
      <w:pPr>
        <w:pStyle w:val="ORElista1"/>
        <w:numPr>
          <w:ilvl w:val="1"/>
          <w:numId w:val="22"/>
        </w:numPr>
        <w:ind w:left="784" w:hanging="358"/>
        <w:rPr>
          <w:rFonts w:asciiTheme="minorHAnsi" w:hAnsiTheme="minorHAnsi" w:cstheme="minorHAnsi"/>
        </w:rPr>
      </w:pPr>
      <w:r w:rsidRPr="001D461F">
        <w:rPr>
          <w:rFonts w:asciiTheme="minorHAnsi" w:hAnsiTheme="minorHAnsi" w:cstheme="minorHAnsi"/>
        </w:rPr>
        <w:t>Jakie metody problemowe stosujecie na swoich lekcjach?</w:t>
      </w:r>
    </w:p>
    <w:p w:rsidR="001D461F" w:rsidRPr="001D461F" w:rsidRDefault="001D461F" w:rsidP="00491D55">
      <w:pPr>
        <w:pStyle w:val="ORElista1"/>
        <w:numPr>
          <w:ilvl w:val="1"/>
          <w:numId w:val="22"/>
        </w:numPr>
        <w:ind w:left="784" w:hanging="358"/>
        <w:rPr>
          <w:rFonts w:asciiTheme="minorHAnsi" w:hAnsiTheme="minorHAnsi" w:cstheme="minorHAnsi"/>
        </w:rPr>
      </w:pPr>
      <w:r w:rsidRPr="001D461F">
        <w:rPr>
          <w:rFonts w:asciiTheme="minorHAnsi" w:hAnsiTheme="minorHAnsi" w:cstheme="minorHAnsi"/>
        </w:rPr>
        <w:t>Jak często i w jaki sposób stwarzacie sytuacje sprzyjające samodzielnemu lub grupowemu formułowaniu problemów?</w:t>
      </w:r>
    </w:p>
    <w:p w:rsidR="001D461F" w:rsidRPr="00600768" w:rsidRDefault="001D461F" w:rsidP="00491D55">
      <w:pPr>
        <w:pStyle w:val="Akapitzlist"/>
        <w:numPr>
          <w:ilvl w:val="0"/>
          <w:numId w:val="12"/>
        </w:numPr>
        <w:spacing w:before="120" w:after="160" w:line="360" w:lineRule="auto"/>
        <w:ind w:left="284" w:hanging="284"/>
        <w:rPr>
          <w:rFonts w:asciiTheme="minorHAnsi" w:hAnsiTheme="minorHAnsi" w:cstheme="minorHAnsi"/>
          <w:b/>
        </w:rPr>
      </w:pPr>
      <w:r w:rsidRPr="00600768">
        <w:rPr>
          <w:rFonts w:asciiTheme="minorHAnsi" w:hAnsiTheme="minorHAnsi" w:cstheme="minorHAnsi"/>
          <w:b/>
        </w:rPr>
        <w:t>Inne metody aktywizujące</w:t>
      </w:r>
    </w:p>
    <w:p w:rsidR="001D461F" w:rsidRPr="00600768" w:rsidRDefault="001D461F" w:rsidP="00491D55">
      <w:pPr>
        <w:pStyle w:val="ORElista1"/>
        <w:numPr>
          <w:ilvl w:val="1"/>
          <w:numId w:val="21"/>
        </w:numPr>
        <w:ind w:left="812" w:hanging="386"/>
        <w:rPr>
          <w:rFonts w:asciiTheme="minorHAnsi" w:hAnsiTheme="minorHAnsi" w:cstheme="minorHAnsi"/>
        </w:rPr>
      </w:pPr>
      <w:r w:rsidRPr="00600768">
        <w:rPr>
          <w:rFonts w:asciiTheme="minorHAnsi" w:hAnsiTheme="minorHAnsi" w:cstheme="minorHAnsi"/>
        </w:rPr>
        <w:t>Jakie metody aktywizujące stosujecie na lekcji najczęściej?</w:t>
      </w:r>
    </w:p>
    <w:p w:rsidR="001D461F" w:rsidRPr="00600768" w:rsidRDefault="001D461F" w:rsidP="00491D55">
      <w:pPr>
        <w:pStyle w:val="ORElista1"/>
        <w:numPr>
          <w:ilvl w:val="1"/>
          <w:numId w:val="21"/>
        </w:numPr>
        <w:ind w:left="812" w:hanging="386"/>
        <w:rPr>
          <w:rFonts w:asciiTheme="minorHAnsi" w:hAnsiTheme="minorHAnsi" w:cstheme="minorHAnsi"/>
        </w:rPr>
      </w:pPr>
      <w:r w:rsidRPr="00600768">
        <w:rPr>
          <w:rFonts w:asciiTheme="minorHAnsi" w:hAnsiTheme="minorHAnsi" w:cstheme="minorHAnsi"/>
        </w:rPr>
        <w:t xml:space="preserve">Jaką nową dla was metodę pracy zastosowaliście w ostatnim roku szkolnym? </w:t>
      </w:r>
    </w:p>
    <w:p w:rsidR="001D461F" w:rsidRPr="00600768" w:rsidRDefault="001D461F" w:rsidP="00491D55">
      <w:pPr>
        <w:pStyle w:val="ORElista1"/>
        <w:numPr>
          <w:ilvl w:val="1"/>
          <w:numId w:val="21"/>
        </w:numPr>
        <w:ind w:left="812" w:hanging="386"/>
        <w:rPr>
          <w:rFonts w:asciiTheme="minorHAnsi" w:hAnsiTheme="minorHAnsi" w:cstheme="minorHAnsi"/>
        </w:rPr>
      </w:pPr>
      <w:r w:rsidRPr="00600768">
        <w:rPr>
          <w:rFonts w:asciiTheme="minorHAnsi" w:hAnsiTheme="minorHAnsi" w:cstheme="minorHAnsi"/>
        </w:rPr>
        <w:t xml:space="preserve">Jakie umiejętności zdobywają wasi uczniowie dzięki wykorzystywanym przez was metodom pracy? </w:t>
      </w:r>
    </w:p>
    <w:p w:rsidR="001D461F" w:rsidRPr="00600768" w:rsidRDefault="001D461F" w:rsidP="00491D55">
      <w:pPr>
        <w:pStyle w:val="ORElista1"/>
        <w:numPr>
          <w:ilvl w:val="1"/>
          <w:numId w:val="21"/>
        </w:numPr>
        <w:ind w:left="812" w:hanging="386"/>
        <w:rPr>
          <w:rFonts w:asciiTheme="minorHAnsi" w:hAnsiTheme="minorHAnsi" w:cstheme="minorHAnsi"/>
        </w:rPr>
      </w:pPr>
      <w:r w:rsidRPr="00600768">
        <w:rPr>
          <w:rFonts w:asciiTheme="minorHAnsi" w:hAnsiTheme="minorHAnsi" w:cstheme="minorHAnsi"/>
        </w:rPr>
        <w:lastRenderedPageBreak/>
        <w:t>Kiedy wasi uczniowie czują się zaangażowani?</w:t>
      </w:r>
    </w:p>
    <w:p w:rsidR="001D461F" w:rsidRPr="00600768" w:rsidRDefault="001D461F" w:rsidP="00491D55">
      <w:pPr>
        <w:pStyle w:val="ORElista1"/>
        <w:numPr>
          <w:ilvl w:val="1"/>
          <w:numId w:val="21"/>
        </w:numPr>
        <w:ind w:left="812" w:hanging="386"/>
        <w:rPr>
          <w:rFonts w:asciiTheme="minorHAnsi" w:hAnsiTheme="minorHAnsi" w:cstheme="minorHAnsi"/>
        </w:rPr>
      </w:pPr>
      <w:r w:rsidRPr="00600768">
        <w:rPr>
          <w:rFonts w:asciiTheme="minorHAnsi" w:hAnsiTheme="minorHAnsi" w:cstheme="minorHAnsi"/>
        </w:rPr>
        <w:t>Jaki wpływ mają wasi uczniowie na przebieg lekcji?</w:t>
      </w:r>
    </w:p>
    <w:p w:rsidR="001D461F" w:rsidRPr="00600768" w:rsidRDefault="001D461F" w:rsidP="00491D55">
      <w:pPr>
        <w:pStyle w:val="ORElista1"/>
        <w:numPr>
          <w:ilvl w:val="1"/>
          <w:numId w:val="21"/>
        </w:numPr>
        <w:ind w:left="812" w:hanging="386"/>
        <w:rPr>
          <w:rFonts w:asciiTheme="minorHAnsi" w:hAnsiTheme="minorHAnsi" w:cstheme="minorHAnsi"/>
        </w:rPr>
      </w:pPr>
      <w:r w:rsidRPr="00600768">
        <w:rPr>
          <w:rFonts w:asciiTheme="minorHAnsi" w:hAnsiTheme="minorHAnsi" w:cstheme="minorHAnsi"/>
        </w:rPr>
        <w:t>W jaki sposób inicjujecie i uczycie współpracy swoich uczniów?</w:t>
      </w:r>
    </w:p>
    <w:p w:rsidR="001D461F" w:rsidRPr="00600768" w:rsidRDefault="001D461F" w:rsidP="00491D55">
      <w:pPr>
        <w:pStyle w:val="ORElista1"/>
        <w:numPr>
          <w:ilvl w:val="1"/>
          <w:numId w:val="21"/>
        </w:numPr>
        <w:ind w:left="812" w:hanging="386"/>
        <w:rPr>
          <w:rFonts w:asciiTheme="minorHAnsi" w:hAnsiTheme="minorHAnsi" w:cstheme="minorHAnsi"/>
        </w:rPr>
      </w:pPr>
      <w:r w:rsidRPr="00600768">
        <w:rPr>
          <w:rFonts w:asciiTheme="minorHAnsi" w:hAnsiTheme="minorHAnsi" w:cstheme="minorHAnsi"/>
        </w:rPr>
        <w:t xml:space="preserve">Jak zachęcacie uczniów do twórczego myślenia? </w:t>
      </w:r>
    </w:p>
    <w:p w:rsidR="001D461F" w:rsidRPr="00600768" w:rsidRDefault="001D461F" w:rsidP="00491D55">
      <w:pPr>
        <w:pStyle w:val="ORElista1"/>
        <w:numPr>
          <w:ilvl w:val="1"/>
          <w:numId w:val="21"/>
        </w:numPr>
        <w:ind w:left="812" w:hanging="386"/>
        <w:rPr>
          <w:rFonts w:asciiTheme="minorHAnsi" w:hAnsiTheme="minorHAnsi" w:cstheme="minorHAnsi"/>
        </w:rPr>
      </w:pPr>
      <w:r w:rsidRPr="00600768">
        <w:rPr>
          <w:rFonts w:asciiTheme="minorHAnsi" w:hAnsiTheme="minorHAnsi" w:cstheme="minorHAnsi"/>
        </w:rPr>
        <w:t xml:space="preserve">W jaki sposób umożliwiacie uczniom samodzielne zdobywanie wiedzy? </w:t>
      </w:r>
    </w:p>
    <w:p w:rsidR="001D461F" w:rsidRPr="00600768" w:rsidRDefault="001D461F" w:rsidP="00491D55">
      <w:pPr>
        <w:pStyle w:val="Akapitzlist"/>
        <w:numPr>
          <w:ilvl w:val="0"/>
          <w:numId w:val="12"/>
        </w:numPr>
        <w:spacing w:before="120" w:after="160" w:line="360" w:lineRule="auto"/>
        <w:ind w:left="284" w:hanging="284"/>
        <w:rPr>
          <w:rFonts w:asciiTheme="minorHAnsi" w:hAnsiTheme="minorHAnsi" w:cstheme="minorHAnsi"/>
          <w:b/>
        </w:rPr>
      </w:pPr>
      <w:r w:rsidRPr="00600768">
        <w:rPr>
          <w:rFonts w:asciiTheme="minorHAnsi" w:hAnsiTheme="minorHAnsi" w:cstheme="minorHAnsi"/>
          <w:b/>
        </w:rPr>
        <w:t>Ocenianie wspierające uczniów</w:t>
      </w:r>
    </w:p>
    <w:p w:rsidR="001D461F" w:rsidRPr="00600768" w:rsidRDefault="001D461F" w:rsidP="00491D55">
      <w:pPr>
        <w:pStyle w:val="ORElista1"/>
        <w:numPr>
          <w:ilvl w:val="2"/>
          <w:numId w:val="20"/>
        </w:numPr>
        <w:ind w:left="840" w:hanging="414"/>
        <w:rPr>
          <w:rFonts w:asciiTheme="minorHAnsi" w:hAnsiTheme="minorHAnsi" w:cstheme="minorHAnsi"/>
        </w:rPr>
      </w:pPr>
      <w:r w:rsidRPr="00600768">
        <w:rPr>
          <w:rFonts w:asciiTheme="minorHAnsi" w:hAnsiTheme="minorHAnsi" w:cstheme="minorHAnsi"/>
        </w:rPr>
        <w:t>Jak często komunikujecie uczniom cele lekcji i kryteria sukcesu?</w:t>
      </w:r>
    </w:p>
    <w:p w:rsidR="001D461F" w:rsidRPr="00600768" w:rsidRDefault="001D461F" w:rsidP="00491D55">
      <w:pPr>
        <w:pStyle w:val="ORElista1"/>
        <w:numPr>
          <w:ilvl w:val="2"/>
          <w:numId w:val="20"/>
        </w:numPr>
        <w:ind w:left="840" w:hanging="414"/>
        <w:rPr>
          <w:rFonts w:asciiTheme="minorHAnsi" w:hAnsiTheme="minorHAnsi" w:cstheme="minorHAnsi"/>
        </w:rPr>
      </w:pPr>
      <w:r w:rsidRPr="00600768">
        <w:rPr>
          <w:rFonts w:asciiTheme="minorHAnsi" w:hAnsiTheme="minorHAnsi" w:cstheme="minorHAnsi"/>
        </w:rPr>
        <w:t>Jak wygląda wasza praca z celami na lekcji?</w:t>
      </w:r>
    </w:p>
    <w:p w:rsidR="001D461F" w:rsidRPr="00600768" w:rsidRDefault="001D461F" w:rsidP="00491D55">
      <w:pPr>
        <w:pStyle w:val="ORElista1"/>
        <w:numPr>
          <w:ilvl w:val="2"/>
          <w:numId w:val="20"/>
        </w:numPr>
        <w:ind w:left="840" w:hanging="414"/>
        <w:rPr>
          <w:rFonts w:asciiTheme="minorHAnsi" w:hAnsiTheme="minorHAnsi" w:cstheme="minorHAnsi"/>
        </w:rPr>
      </w:pPr>
      <w:r w:rsidRPr="00600768">
        <w:rPr>
          <w:rFonts w:asciiTheme="minorHAnsi" w:hAnsiTheme="minorHAnsi" w:cstheme="minorHAnsi"/>
        </w:rPr>
        <w:t>W jaki sposób informujecie uczniów o ich osiągnięciach?</w:t>
      </w:r>
    </w:p>
    <w:p w:rsidR="001D461F" w:rsidRPr="00600768" w:rsidRDefault="001D461F" w:rsidP="00491D55">
      <w:pPr>
        <w:pStyle w:val="ORElista1"/>
        <w:numPr>
          <w:ilvl w:val="2"/>
          <w:numId w:val="20"/>
        </w:numPr>
        <w:ind w:left="840" w:hanging="414"/>
        <w:rPr>
          <w:rFonts w:asciiTheme="minorHAnsi" w:hAnsiTheme="minorHAnsi" w:cstheme="minorHAnsi"/>
        </w:rPr>
      </w:pPr>
      <w:r w:rsidRPr="00600768">
        <w:rPr>
          <w:rFonts w:asciiTheme="minorHAnsi" w:hAnsiTheme="minorHAnsi" w:cstheme="minorHAnsi"/>
        </w:rPr>
        <w:t>Jakie stosujecie sposoby udzielania informacji zwrotnej?</w:t>
      </w:r>
    </w:p>
    <w:p w:rsidR="001D461F" w:rsidRPr="00600768" w:rsidRDefault="001D461F" w:rsidP="00491D55">
      <w:pPr>
        <w:pStyle w:val="ORElista1"/>
        <w:numPr>
          <w:ilvl w:val="2"/>
          <w:numId w:val="20"/>
        </w:numPr>
        <w:ind w:left="840" w:hanging="414"/>
        <w:rPr>
          <w:rFonts w:asciiTheme="minorHAnsi" w:hAnsiTheme="minorHAnsi" w:cstheme="minorHAnsi"/>
        </w:rPr>
      </w:pPr>
      <w:r w:rsidRPr="00600768">
        <w:rPr>
          <w:rFonts w:asciiTheme="minorHAnsi" w:hAnsiTheme="minorHAnsi" w:cstheme="minorHAnsi"/>
        </w:rPr>
        <w:t>Co zawiera informacja zwrotna, którą przekazujecie uczniom?</w:t>
      </w:r>
    </w:p>
    <w:p w:rsidR="001D461F" w:rsidRPr="00600768" w:rsidRDefault="001D461F" w:rsidP="00491D55">
      <w:pPr>
        <w:pStyle w:val="ORElista1"/>
        <w:numPr>
          <w:ilvl w:val="2"/>
          <w:numId w:val="20"/>
        </w:numPr>
        <w:ind w:left="840" w:hanging="414"/>
        <w:rPr>
          <w:rFonts w:asciiTheme="minorHAnsi" w:hAnsiTheme="minorHAnsi" w:cstheme="minorHAnsi"/>
        </w:rPr>
      </w:pPr>
      <w:r w:rsidRPr="00600768">
        <w:rPr>
          <w:rFonts w:asciiTheme="minorHAnsi" w:hAnsiTheme="minorHAnsi" w:cstheme="minorHAnsi"/>
        </w:rPr>
        <w:t>W jaki sposób umożliwiacie uczniom wzajemne uczenie się?</w:t>
      </w:r>
    </w:p>
    <w:p w:rsidR="001D461F" w:rsidRPr="00600768" w:rsidRDefault="001D461F" w:rsidP="00491D55">
      <w:pPr>
        <w:pStyle w:val="ORElista1"/>
        <w:numPr>
          <w:ilvl w:val="2"/>
          <w:numId w:val="20"/>
        </w:numPr>
        <w:ind w:left="840" w:hanging="414"/>
        <w:rPr>
          <w:rFonts w:asciiTheme="minorHAnsi" w:hAnsiTheme="minorHAnsi" w:cstheme="minorHAnsi"/>
        </w:rPr>
      </w:pPr>
      <w:r w:rsidRPr="00600768">
        <w:rPr>
          <w:rFonts w:asciiTheme="minorHAnsi" w:hAnsiTheme="minorHAnsi" w:cstheme="minorHAnsi"/>
        </w:rPr>
        <w:t>Jak często i w jaki sposób uczniowie na waszych lekcjach dokonują samo-oceny?</w:t>
      </w:r>
    </w:p>
    <w:p w:rsidR="001D461F" w:rsidRPr="00600768" w:rsidRDefault="001D461F" w:rsidP="00491D55">
      <w:pPr>
        <w:pStyle w:val="ORElista1"/>
        <w:numPr>
          <w:ilvl w:val="2"/>
          <w:numId w:val="20"/>
        </w:numPr>
        <w:ind w:left="840" w:hanging="414"/>
        <w:rPr>
          <w:rFonts w:asciiTheme="minorHAnsi" w:hAnsiTheme="minorHAnsi" w:cstheme="minorHAnsi"/>
        </w:rPr>
      </w:pPr>
      <w:r w:rsidRPr="00600768">
        <w:rPr>
          <w:rFonts w:asciiTheme="minorHAnsi" w:hAnsiTheme="minorHAnsi" w:cstheme="minorHAnsi"/>
        </w:rPr>
        <w:t xml:space="preserve"> W jaki sposób monitorujecie osiągnięcie celu lekcji?</w:t>
      </w:r>
    </w:p>
    <w:p w:rsidR="001D461F" w:rsidRPr="00600768" w:rsidRDefault="001D461F" w:rsidP="00491D55">
      <w:pPr>
        <w:pStyle w:val="Akapitzlist"/>
        <w:numPr>
          <w:ilvl w:val="0"/>
          <w:numId w:val="12"/>
        </w:numPr>
        <w:spacing w:before="120" w:after="160" w:line="360" w:lineRule="auto"/>
        <w:ind w:left="284" w:hanging="284"/>
        <w:rPr>
          <w:rFonts w:asciiTheme="minorHAnsi" w:hAnsiTheme="minorHAnsi" w:cstheme="minorHAnsi"/>
          <w:b/>
        </w:rPr>
      </w:pPr>
      <w:r w:rsidRPr="00600768">
        <w:rPr>
          <w:rFonts w:asciiTheme="minorHAnsi" w:hAnsiTheme="minorHAnsi" w:cstheme="minorHAnsi"/>
          <w:b/>
        </w:rPr>
        <w:t>Uczenie się przez zabawę i aktywność ruchową</w:t>
      </w:r>
    </w:p>
    <w:p w:rsidR="001D461F" w:rsidRPr="00600768" w:rsidRDefault="001D461F" w:rsidP="00491D55">
      <w:pPr>
        <w:pStyle w:val="ORElista1"/>
        <w:numPr>
          <w:ilvl w:val="0"/>
          <w:numId w:val="38"/>
        </w:numPr>
        <w:ind w:left="868" w:hanging="442"/>
        <w:rPr>
          <w:rFonts w:asciiTheme="minorHAnsi" w:hAnsiTheme="minorHAnsi" w:cstheme="minorHAnsi"/>
        </w:rPr>
      </w:pPr>
      <w:r w:rsidRPr="00600768">
        <w:rPr>
          <w:rFonts w:asciiTheme="minorHAnsi" w:hAnsiTheme="minorHAnsi" w:cstheme="minorHAnsi"/>
        </w:rPr>
        <w:t>Jakie rodzaje gier i zabaw wykorzystujecie w pracy z uczniami?</w:t>
      </w:r>
    </w:p>
    <w:p w:rsidR="001D461F" w:rsidRPr="00600768" w:rsidRDefault="001D461F" w:rsidP="00491D55">
      <w:pPr>
        <w:pStyle w:val="ORElista1"/>
        <w:numPr>
          <w:ilvl w:val="0"/>
          <w:numId w:val="38"/>
        </w:numPr>
        <w:ind w:left="868" w:hanging="442"/>
        <w:rPr>
          <w:rFonts w:asciiTheme="minorHAnsi" w:hAnsiTheme="minorHAnsi" w:cstheme="minorHAnsi"/>
        </w:rPr>
      </w:pPr>
      <w:r w:rsidRPr="00600768">
        <w:rPr>
          <w:rFonts w:asciiTheme="minorHAnsi" w:hAnsiTheme="minorHAnsi" w:cstheme="minorHAnsi"/>
        </w:rPr>
        <w:t>Jakie stosujecie kryteria doboru metod opartych na grach i zabawach?</w:t>
      </w:r>
    </w:p>
    <w:p w:rsidR="001D461F" w:rsidRPr="00600768" w:rsidRDefault="001D461F" w:rsidP="00491D55">
      <w:pPr>
        <w:pStyle w:val="ORElista1"/>
        <w:numPr>
          <w:ilvl w:val="0"/>
          <w:numId w:val="38"/>
        </w:numPr>
        <w:ind w:left="868" w:hanging="442"/>
        <w:rPr>
          <w:rFonts w:asciiTheme="minorHAnsi" w:hAnsiTheme="minorHAnsi" w:cstheme="minorHAnsi"/>
        </w:rPr>
      </w:pPr>
      <w:r w:rsidRPr="00600768">
        <w:rPr>
          <w:rFonts w:asciiTheme="minorHAnsi" w:hAnsiTheme="minorHAnsi" w:cstheme="minorHAnsi"/>
        </w:rPr>
        <w:t xml:space="preserve">Jakie gry i zabawy uwzględniające potrzeby waszych uczniów wymyśliliście samodzielnie? </w:t>
      </w:r>
    </w:p>
    <w:p w:rsidR="001D461F" w:rsidRPr="00600768" w:rsidRDefault="001D461F" w:rsidP="00491D55">
      <w:pPr>
        <w:pStyle w:val="ORElista1"/>
        <w:numPr>
          <w:ilvl w:val="0"/>
          <w:numId w:val="38"/>
        </w:numPr>
        <w:ind w:left="868" w:hanging="442"/>
        <w:rPr>
          <w:rFonts w:asciiTheme="minorHAnsi" w:hAnsiTheme="minorHAnsi" w:cstheme="minorHAnsi"/>
        </w:rPr>
      </w:pPr>
      <w:r w:rsidRPr="00600768">
        <w:rPr>
          <w:rFonts w:asciiTheme="minorHAnsi" w:hAnsiTheme="minorHAnsi" w:cstheme="minorHAnsi"/>
        </w:rPr>
        <w:t>W jaki sposób organizujecie przestrzeń do zajęć?</w:t>
      </w:r>
    </w:p>
    <w:p w:rsidR="001D461F" w:rsidRPr="00600768" w:rsidRDefault="001D461F" w:rsidP="00491D55">
      <w:pPr>
        <w:pStyle w:val="ORElista1"/>
        <w:numPr>
          <w:ilvl w:val="0"/>
          <w:numId w:val="38"/>
        </w:numPr>
        <w:ind w:left="868" w:hanging="442"/>
        <w:rPr>
          <w:rFonts w:asciiTheme="minorHAnsi" w:hAnsiTheme="minorHAnsi" w:cstheme="minorHAnsi"/>
        </w:rPr>
      </w:pPr>
      <w:r w:rsidRPr="00600768">
        <w:rPr>
          <w:rFonts w:asciiTheme="minorHAnsi" w:hAnsiTheme="minorHAnsi" w:cstheme="minorHAnsi"/>
        </w:rPr>
        <w:t>Z jakich narzędzi TIK korzystacie w organizowaniu uczenia się przez zabawę?</w:t>
      </w:r>
    </w:p>
    <w:p w:rsidR="001D461F" w:rsidRPr="00600768" w:rsidRDefault="001D461F" w:rsidP="00491D55">
      <w:pPr>
        <w:pStyle w:val="ORElista1"/>
        <w:numPr>
          <w:ilvl w:val="0"/>
          <w:numId w:val="38"/>
        </w:numPr>
        <w:ind w:left="868" w:hanging="442"/>
        <w:rPr>
          <w:rFonts w:asciiTheme="minorHAnsi" w:hAnsiTheme="minorHAnsi" w:cstheme="minorHAnsi"/>
        </w:rPr>
      </w:pPr>
      <w:r w:rsidRPr="00600768">
        <w:rPr>
          <w:rFonts w:asciiTheme="minorHAnsi" w:hAnsiTheme="minorHAnsi" w:cstheme="minorHAnsi"/>
        </w:rPr>
        <w:t xml:space="preserve">Jakie zasoby szkoły wykorzystujecie do organizowania uczenia się przez </w:t>
      </w:r>
      <w:r w:rsidRPr="00600768">
        <w:rPr>
          <w:rFonts w:asciiTheme="minorHAnsi" w:hAnsiTheme="minorHAnsi" w:cstheme="minorHAnsi"/>
        </w:rPr>
        <w:br/>
        <w:t xml:space="preserve">zabawę? </w:t>
      </w:r>
    </w:p>
    <w:p w:rsidR="001D461F" w:rsidRPr="00600768" w:rsidRDefault="001D461F" w:rsidP="00491D55">
      <w:pPr>
        <w:pStyle w:val="ORElista1"/>
        <w:numPr>
          <w:ilvl w:val="0"/>
          <w:numId w:val="38"/>
        </w:numPr>
        <w:ind w:left="868" w:hanging="442"/>
        <w:rPr>
          <w:rFonts w:asciiTheme="minorHAnsi" w:hAnsiTheme="minorHAnsi" w:cstheme="minorHAnsi"/>
        </w:rPr>
      </w:pPr>
      <w:r w:rsidRPr="00600768">
        <w:rPr>
          <w:rFonts w:asciiTheme="minorHAnsi" w:hAnsiTheme="minorHAnsi" w:cstheme="minorHAnsi"/>
        </w:rPr>
        <w:t>W jaki sposób inicjujecie spontaniczne działania dzieci?</w:t>
      </w:r>
    </w:p>
    <w:p w:rsidR="006F1C7F" w:rsidRPr="006F1C7F" w:rsidRDefault="006F1C7F" w:rsidP="006F1C7F">
      <w:pPr>
        <w:pStyle w:val="OREnormalny"/>
        <w:rPr>
          <w:rFonts w:asciiTheme="minorHAnsi" w:hAnsiTheme="minorHAnsi" w:cstheme="minorHAnsi"/>
          <w:b/>
          <w:sz w:val="10"/>
          <w:szCs w:val="10"/>
        </w:rPr>
      </w:pPr>
    </w:p>
    <w:p w:rsidR="0020772E" w:rsidRDefault="0020772E" w:rsidP="006F1C7F">
      <w:pPr>
        <w:pStyle w:val="OREnormalny"/>
        <w:rPr>
          <w:rFonts w:asciiTheme="minorHAnsi" w:hAnsiTheme="minorHAnsi" w:cstheme="minorHAnsi"/>
          <w:b/>
        </w:rPr>
      </w:pPr>
    </w:p>
    <w:p w:rsidR="0020772E" w:rsidRPr="0020772E" w:rsidRDefault="0020772E" w:rsidP="006F1C7F">
      <w:pPr>
        <w:pStyle w:val="OREnormalny"/>
        <w:rPr>
          <w:rFonts w:asciiTheme="minorHAnsi" w:hAnsiTheme="minorHAnsi" w:cstheme="minorHAnsi"/>
          <w:b/>
          <w:sz w:val="10"/>
          <w:szCs w:val="10"/>
        </w:rPr>
      </w:pPr>
    </w:p>
    <w:p w:rsidR="006F1C7F" w:rsidRDefault="006F1C7F" w:rsidP="006F1C7F">
      <w:pPr>
        <w:pStyle w:val="OREnormalny"/>
        <w:rPr>
          <w:b/>
        </w:rPr>
      </w:pPr>
      <w:r w:rsidRPr="001D461F">
        <w:rPr>
          <w:rFonts w:asciiTheme="minorHAnsi" w:hAnsiTheme="minorHAnsi" w:cstheme="minorHAnsi"/>
          <w:b/>
        </w:rPr>
        <w:t xml:space="preserve">Narzędzie </w:t>
      </w:r>
      <w:r>
        <w:rPr>
          <w:rFonts w:asciiTheme="minorHAnsi" w:hAnsiTheme="minorHAnsi" w:cstheme="minorHAnsi"/>
          <w:b/>
        </w:rPr>
        <w:t xml:space="preserve">2. </w:t>
      </w:r>
      <w:r w:rsidRPr="006F1C7F">
        <w:rPr>
          <w:rFonts w:asciiTheme="minorHAnsi" w:hAnsiTheme="minorHAnsi" w:cstheme="minorHAnsi"/>
          <w:b/>
        </w:rPr>
        <w:t>Profil szkoły</w:t>
      </w:r>
      <w:r w:rsidRPr="006F1C7F">
        <w:rPr>
          <w:rStyle w:val="Odwoanieprzypisudolnego"/>
          <w:rFonts w:asciiTheme="minorHAnsi" w:hAnsiTheme="minorHAnsi" w:cstheme="minorHAnsi"/>
        </w:rPr>
        <w:footnoteReference w:id="19"/>
      </w:r>
      <w:r w:rsidRPr="006F1C7F">
        <w:rPr>
          <w:rFonts w:asciiTheme="minorHAnsi" w:hAnsiTheme="minorHAnsi" w:cstheme="minorHAnsi"/>
          <w:b/>
        </w:rPr>
        <w:t>. Ocenianie wspierające uczniów</w:t>
      </w:r>
    </w:p>
    <w:p w:rsidR="006F1C7F" w:rsidRPr="006F1C7F" w:rsidRDefault="006F1C7F" w:rsidP="006F1C7F">
      <w:pPr>
        <w:pStyle w:val="OREnormalny"/>
        <w:rPr>
          <w:rFonts w:asciiTheme="minorHAnsi" w:hAnsiTheme="minorHAnsi" w:cstheme="minorHAnsi"/>
          <w:sz w:val="10"/>
          <w:szCs w:val="10"/>
        </w:rPr>
      </w:pPr>
    </w:p>
    <w:p w:rsidR="006F1C7F" w:rsidRPr="006F1C7F" w:rsidRDefault="006F1C7F" w:rsidP="006F1C7F">
      <w:pPr>
        <w:pStyle w:val="OREnormalny"/>
        <w:rPr>
          <w:b/>
        </w:rPr>
      </w:pPr>
      <w:r w:rsidRPr="006F1C7F">
        <w:rPr>
          <w:rFonts w:asciiTheme="minorHAnsi" w:hAnsiTheme="minorHAnsi" w:cstheme="minorHAnsi"/>
        </w:rPr>
        <w:t>Profil szkoły jest skuteczną metodą diagnostyczno-ewaluacyjną. Polega na kilkuetap</w:t>
      </w:r>
      <w:r w:rsidRPr="006F1C7F">
        <w:rPr>
          <w:rFonts w:asciiTheme="minorHAnsi" w:hAnsiTheme="minorHAnsi" w:cstheme="minorHAnsi"/>
        </w:rPr>
        <w:t>o</w:t>
      </w:r>
      <w:r w:rsidRPr="006F1C7F">
        <w:rPr>
          <w:rFonts w:asciiTheme="minorHAnsi" w:hAnsiTheme="minorHAnsi" w:cstheme="minorHAnsi"/>
        </w:rPr>
        <w:t>wym procesie zbierania informacji od członków społeczności szkolnej. Dane te powinny dotyczyć różnych aspektów funkcjonowania placówki. W badaniu uczestniczą naucz</w:t>
      </w:r>
      <w:r w:rsidRPr="006F1C7F">
        <w:rPr>
          <w:rFonts w:asciiTheme="minorHAnsi" w:hAnsiTheme="minorHAnsi" w:cstheme="minorHAnsi"/>
        </w:rPr>
        <w:t>y</w:t>
      </w:r>
      <w:r w:rsidRPr="006F1C7F">
        <w:rPr>
          <w:rFonts w:asciiTheme="minorHAnsi" w:hAnsiTheme="minorHAnsi" w:cstheme="minorHAnsi"/>
        </w:rPr>
        <w:t>ciele, uczniowie oraz ich rodzice. Aby wyniki były bardziej wnikliwe oraz efektywne, można zaprosić też grupę pracowników administracyjnych oraz innych interesariuszy szkoły. Dobór grup jest uzależniony głównie od specyfiki szkoły, możliwości związanych z jej funkcjonowaniem oraz tego jej aspektu, któremu chcą się przyjrzeć nauczyciele</w:t>
      </w:r>
      <w:r w:rsidRPr="00727FAE">
        <w:t xml:space="preserve">. </w:t>
      </w:r>
    </w:p>
    <w:p w:rsidR="0020772E" w:rsidRPr="0020772E" w:rsidRDefault="0020772E" w:rsidP="006F1C7F">
      <w:pPr>
        <w:pStyle w:val="OREnormalny"/>
        <w:jc w:val="both"/>
        <w:rPr>
          <w:rFonts w:asciiTheme="minorHAnsi" w:hAnsiTheme="minorHAnsi" w:cstheme="minorHAnsi"/>
          <w:b/>
          <w:sz w:val="10"/>
          <w:szCs w:val="10"/>
        </w:rPr>
      </w:pPr>
    </w:p>
    <w:p w:rsidR="006F1C7F" w:rsidRPr="006F1C7F" w:rsidRDefault="006F1C7F" w:rsidP="006F1C7F">
      <w:pPr>
        <w:pStyle w:val="OREnormalny"/>
        <w:jc w:val="both"/>
        <w:rPr>
          <w:rFonts w:asciiTheme="minorHAnsi" w:hAnsiTheme="minorHAnsi" w:cstheme="minorHAnsi"/>
        </w:rPr>
      </w:pPr>
      <w:r w:rsidRPr="006F1C7F">
        <w:rPr>
          <w:rFonts w:asciiTheme="minorHAnsi" w:hAnsiTheme="minorHAnsi" w:cstheme="minorHAnsi"/>
          <w:b/>
        </w:rPr>
        <w:t>Etap I</w:t>
      </w:r>
    </w:p>
    <w:p w:rsidR="006F1C7F" w:rsidRPr="006F1C7F" w:rsidRDefault="006F1C7F" w:rsidP="006F1C7F">
      <w:pPr>
        <w:pStyle w:val="OREnormalny"/>
        <w:jc w:val="both"/>
        <w:rPr>
          <w:rFonts w:asciiTheme="minorHAnsi" w:hAnsiTheme="minorHAnsi" w:cstheme="minorHAnsi"/>
        </w:rPr>
      </w:pPr>
      <w:r w:rsidRPr="006F1C7F">
        <w:rPr>
          <w:rFonts w:asciiTheme="minorHAnsi" w:hAnsiTheme="minorHAnsi" w:cstheme="minorHAnsi"/>
        </w:rPr>
        <w:t>Rada pedagogiczna podejmuje decyzję, który z obszarów funkcjonowania szkoły podda analizie. Może to być np. ocenianie wspierające. Nauczyciele wspólnie formułują pyt</w:t>
      </w:r>
      <w:r w:rsidRPr="006F1C7F">
        <w:rPr>
          <w:rFonts w:asciiTheme="minorHAnsi" w:hAnsiTheme="minorHAnsi" w:cstheme="minorHAnsi"/>
        </w:rPr>
        <w:t>a</w:t>
      </w:r>
      <w:r w:rsidRPr="006F1C7F">
        <w:rPr>
          <w:rFonts w:asciiTheme="minorHAnsi" w:hAnsiTheme="minorHAnsi" w:cstheme="minorHAnsi"/>
        </w:rPr>
        <w:t>nie kluczowe, np. „W jaki sposób moja lekcja umożliwia uczniowi uczenie się?”. W trakcie dyskusji nauczyciele ustalają, kto weźmie udział w badaniu, wybierają zaga</w:t>
      </w:r>
      <w:r w:rsidRPr="006F1C7F">
        <w:rPr>
          <w:rFonts w:asciiTheme="minorHAnsi" w:hAnsiTheme="minorHAnsi" w:cstheme="minorHAnsi"/>
        </w:rPr>
        <w:t>d</w:t>
      </w:r>
      <w:r w:rsidRPr="006F1C7F">
        <w:rPr>
          <w:rFonts w:asciiTheme="minorHAnsi" w:hAnsiTheme="minorHAnsi" w:cstheme="minorHAnsi"/>
        </w:rPr>
        <w:t xml:space="preserve">nienia i przygotowują pytania pomocnicze. Wynikiem ich pracy będzie </w:t>
      </w:r>
      <w:r w:rsidRPr="006F1C7F">
        <w:rPr>
          <w:rFonts w:asciiTheme="minorHAnsi" w:hAnsiTheme="minorHAnsi" w:cstheme="minorHAnsi"/>
          <w:b/>
        </w:rPr>
        <w:t>narzędzie di</w:t>
      </w:r>
      <w:r w:rsidRPr="006F1C7F">
        <w:rPr>
          <w:rFonts w:asciiTheme="minorHAnsi" w:hAnsiTheme="minorHAnsi" w:cstheme="minorHAnsi"/>
          <w:b/>
        </w:rPr>
        <w:t>a</w:t>
      </w:r>
      <w:r w:rsidRPr="006F1C7F">
        <w:rPr>
          <w:rFonts w:asciiTheme="minorHAnsi" w:hAnsiTheme="minorHAnsi" w:cstheme="minorHAnsi"/>
          <w:b/>
        </w:rPr>
        <w:t>gnostyczne</w:t>
      </w:r>
      <w:r w:rsidRPr="006F1C7F">
        <w:rPr>
          <w:rFonts w:asciiTheme="minorHAnsi" w:hAnsiTheme="minorHAnsi" w:cstheme="minorHAnsi"/>
        </w:rPr>
        <w:t>. Poniższe materiały (podstawowy schemat tworzenia profilu wraz z prz</w:t>
      </w:r>
      <w:r w:rsidRPr="006F1C7F">
        <w:rPr>
          <w:rFonts w:asciiTheme="minorHAnsi" w:hAnsiTheme="minorHAnsi" w:cstheme="minorHAnsi"/>
        </w:rPr>
        <w:t>y</w:t>
      </w:r>
      <w:r w:rsidRPr="006F1C7F">
        <w:rPr>
          <w:rFonts w:asciiTheme="minorHAnsi" w:hAnsiTheme="minorHAnsi" w:cstheme="minorHAnsi"/>
        </w:rPr>
        <w:t>kładowymi</w:t>
      </w:r>
      <w:r>
        <w:t xml:space="preserve"> </w:t>
      </w:r>
      <w:r w:rsidRPr="006F1C7F">
        <w:rPr>
          <w:rFonts w:asciiTheme="minorHAnsi" w:hAnsiTheme="minorHAnsi" w:cstheme="minorHAnsi"/>
        </w:rPr>
        <w:t>zagadnieniami i pytaniami pomocniczymi) ułatwią jego przygotowanie.</w:t>
      </w:r>
    </w:p>
    <w:p w:rsidR="006F1C7F" w:rsidRPr="0020772E" w:rsidRDefault="006F1C7F" w:rsidP="0020772E">
      <w:pPr>
        <w:spacing w:after="160" w:line="259" w:lineRule="auto"/>
        <w:rPr>
          <w:rFonts w:asciiTheme="minorHAnsi" w:eastAsia="Arial" w:hAnsiTheme="minorHAnsi" w:cstheme="minorHAnsi"/>
          <w:b/>
          <w:szCs w:val="22"/>
          <w:lang w:eastAsia="ja-JP"/>
        </w:rPr>
      </w:pPr>
      <w:r w:rsidRPr="006F1C7F">
        <w:rPr>
          <w:rFonts w:asciiTheme="minorHAnsi" w:hAnsiTheme="minorHAnsi" w:cstheme="minorHAnsi"/>
          <w:b/>
        </w:rPr>
        <w:t>Pytania pomocnicze do zagadnień wpisanych w formularzu profilu</w:t>
      </w:r>
    </w:p>
    <w:p w:rsidR="006F1C7F" w:rsidRPr="006F1C7F" w:rsidRDefault="006F1C7F" w:rsidP="00491D55">
      <w:pPr>
        <w:pStyle w:val="ORElista1"/>
        <w:numPr>
          <w:ilvl w:val="0"/>
          <w:numId w:val="43"/>
        </w:numPr>
        <w:ind w:left="364" w:hanging="364"/>
        <w:rPr>
          <w:rFonts w:asciiTheme="minorHAnsi" w:hAnsiTheme="minorHAnsi" w:cstheme="minorHAnsi"/>
          <w:b/>
        </w:rPr>
      </w:pPr>
      <w:r w:rsidRPr="006F1C7F">
        <w:rPr>
          <w:rFonts w:asciiTheme="minorHAnsi" w:hAnsiTheme="minorHAnsi" w:cstheme="minorHAnsi"/>
          <w:b/>
        </w:rPr>
        <w:t>Znajomość celów uczenia się przez uczniów</w:t>
      </w:r>
    </w:p>
    <w:p w:rsidR="006F1C7F" w:rsidRPr="006F1C7F" w:rsidRDefault="006F1C7F" w:rsidP="00491D55">
      <w:pPr>
        <w:pStyle w:val="ORElistaa"/>
        <w:numPr>
          <w:ilvl w:val="0"/>
          <w:numId w:val="40"/>
        </w:numPr>
        <w:rPr>
          <w:rFonts w:asciiTheme="minorHAnsi" w:hAnsiTheme="minorHAnsi" w:cstheme="minorHAnsi"/>
          <w:b w:val="0"/>
        </w:rPr>
      </w:pPr>
      <w:r w:rsidRPr="006F1C7F">
        <w:rPr>
          <w:rFonts w:asciiTheme="minorHAnsi" w:hAnsiTheme="minorHAnsi" w:cstheme="minorHAnsi"/>
          <w:b w:val="0"/>
        </w:rPr>
        <w:t>W jaki sposób nauczyciele informują uczniów o celach lekcji?</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W sposób nauczyciele komunikują uczniom, czego mają się nauczyć?</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 xml:space="preserve">W jaki sposób nauczyciele upewniają się, czy uczniowie znają cele? </w:t>
      </w:r>
    </w:p>
    <w:p w:rsidR="006F1C7F" w:rsidRPr="006F1C7F" w:rsidRDefault="006F1C7F" w:rsidP="00491D55">
      <w:pPr>
        <w:pStyle w:val="ORElista1"/>
        <w:numPr>
          <w:ilvl w:val="0"/>
          <w:numId w:val="43"/>
        </w:numPr>
        <w:ind w:left="364" w:hanging="364"/>
        <w:rPr>
          <w:rFonts w:asciiTheme="minorHAnsi" w:hAnsiTheme="minorHAnsi" w:cstheme="minorHAnsi"/>
          <w:b/>
        </w:rPr>
      </w:pPr>
      <w:r w:rsidRPr="006F1C7F">
        <w:rPr>
          <w:rFonts w:asciiTheme="minorHAnsi" w:hAnsiTheme="minorHAnsi" w:cstheme="minorHAnsi"/>
          <w:b/>
        </w:rPr>
        <w:t>Informowanie ucznia o postępach w nauce</w:t>
      </w:r>
    </w:p>
    <w:p w:rsidR="006F1C7F" w:rsidRPr="006F1C7F" w:rsidRDefault="006F1C7F" w:rsidP="00491D55">
      <w:pPr>
        <w:pStyle w:val="ORElistaa"/>
        <w:numPr>
          <w:ilvl w:val="0"/>
          <w:numId w:val="41"/>
        </w:numPr>
        <w:rPr>
          <w:rFonts w:asciiTheme="minorHAnsi" w:hAnsiTheme="minorHAnsi" w:cstheme="minorHAnsi"/>
          <w:b w:val="0"/>
        </w:rPr>
      </w:pPr>
      <w:r w:rsidRPr="006F1C7F">
        <w:rPr>
          <w:rFonts w:asciiTheme="minorHAnsi" w:hAnsiTheme="minorHAnsi" w:cstheme="minorHAnsi"/>
          <w:b w:val="0"/>
        </w:rPr>
        <w:t>W jaki sposób nauczyciele przedstawiają uczniom kryteria oceniania?</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lastRenderedPageBreak/>
        <w:t>W jaki sposób nauczyciele oceniają wiadomości, umiejętności i zachowanie uczniów?</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W jaki sposób nauczyciele uzasadniają swoją ocenę?</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W jaki sposób nauczyciele informują uczniów o postępach w nauce?</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Jakich wskazówek nauczyciele udzielają uczniom, aby zachęcić ich do dalszej nauki i rozwoju?</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Jakie pozytywne wzmocnienia słowne uczniowie otrzymują od nauczycieli na zajęciach?</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W jaki sposób nauczyciele zachęcają i motywują uczniów do aktywności na z</w:t>
      </w:r>
      <w:r w:rsidRPr="006F1C7F">
        <w:rPr>
          <w:rFonts w:asciiTheme="minorHAnsi" w:hAnsiTheme="minorHAnsi" w:cstheme="minorHAnsi"/>
          <w:b w:val="0"/>
        </w:rPr>
        <w:t>a</w:t>
      </w:r>
      <w:r w:rsidRPr="006F1C7F">
        <w:rPr>
          <w:rFonts w:asciiTheme="minorHAnsi" w:hAnsiTheme="minorHAnsi" w:cstheme="minorHAnsi"/>
          <w:b w:val="0"/>
        </w:rPr>
        <w:t>jęciach?</w:t>
      </w:r>
    </w:p>
    <w:p w:rsidR="006F1C7F" w:rsidRPr="006F1C7F" w:rsidRDefault="006F1C7F" w:rsidP="00491D55">
      <w:pPr>
        <w:pStyle w:val="ORElista1"/>
        <w:numPr>
          <w:ilvl w:val="0"/>
          <w:numId w:val="43"/>
        </w:numPr>
        <w:ind w:left="364" w:hanging="364"/>
        <w:rPr>
          <w:rFonts w:asciiTheme="minorHAnsi" w:hAnsiTheme="minorHAnsi" w:cstheme="minorHAnsi"/>
          <w:b/>
        </w:rPr>
      </w:pPr>
      <w:r w:rsidRPr="006F1C7F">
        <w:rPr>
          <w:rFonts w:asciiTheme="minorHAnsi" w:hAnsiTheme="minorHAnsi" w:cstheme="minorHAnsi"/>
          <w:b/>
        </w:rPr>
        <w:t>Współodpowiedzialność uczniów za proces uczenia się</w:t>
      </w:r>
    </w:p>
    <w:p w:rsidR="006F1C7F" w:rsidRPr="006F1C7F" w:rsidRDefault="006F1C7F" w:rsidP="00491D55">
      <w:pPr>
        <w:pStyle w:val="ORElistaa"/>
        <w:numPr>
          <w:ilvl w:val="0"/>
          <w:numId w:val="42"/>
        </w:numPr>
        <w:rPr>
          <w:rFonts w:asciiTheme="minorHAnsi" w:hAnsiTheme="minorHAnsi" w:cstheme="minorHAnsi"/>
          <w:b w:val="0"/>
        </w:rPr>
      </w:pPr>
      <w:r w:rsidRPr="006F1C7F">
        <w:rPr>
          <w:rFonts w:asciiTheme="minorHAnsi" w:hAnsiTheme="minorHAnsi" w:cstheme="minorHAnsi"/>
          <w:b w:val="0"/>
        </w:rPr>
        <w:t>W jaki sposób nauczyciele stwarzają uczniom możliwość współdecydowania o sposobach uczenia się na lekcji?</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Jakimi metodami nauczyciele zachęcają uczniów do aktywności na zajęciach?</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 xml:space="preserve">W jaki sposób nauczyciele umożliwiają uczniom wzajemne uczenie się? </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 xml:space="preserve">W jaki sposób nauczyciele stwarzają na zajęciach sytuacje pozwalające </w:t>
      </w:r>
      <w:r w:rsidRPr="006F1C7F">
        <w:rPr>
          <w:rFonts w:asciiTheme="minorHAnsi" w:hAnsiTheme="minorHAnsi" w:cstheme="minorHAnsi"/>
          <w:b w:val="0"/>
        </w:rPr>
        <w:br/>
        <w:t>uczniom na prezentowanie ich wiadomości, umiejętności i zdolności?</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W jaki sposób nauczyciele organizują samoocenę pracy zespołowej uczniów?</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 xml:space="preserve">Jakie kryteria i sposoby samooceny umiejętności związanych z pracą zespołową nauczyciele proponują uczniom? </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W jaki sposób nauczyciele przygotowują uczniów do indywidualnej samo-oceny wiedzy i umiejętności zdobytych na zajęciach?</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W jaki sposób nauczyciele podsumowują zajęcia z uczniami?</w:t>
      </w:r>
    </w:p>
    <w:p w:rsidR="006F1C7F" w:rsidRPr="006F1C7F" w:rsidRDefault="006F1C7F" w:rsidP="006F1C7F">
      <w:pPr>
        <w:pStyle w:val="ORElistaa"/>
        <w:rPr>
          <w:rFonts w:asciiTheme="minorHAnsi" w:hAnsiTheme="minorHAnsi" w:cstheme="minorHAnsi"/>
          <w:b w:val="0"/>
        </w:rPr>
      </w:pPr>
      <w:r w:rsidRPr="006F1C7F">
        <w:rPr>
          <w:rFonts w:asciiTheme="minorHAnsi" w:hAnsiTheme="minorHAnsi" w:cstheme="minorHAnsi"/>
          <w:b w:val="0"/>
        </w:rPr>
        <w:t xml:space="preserve">W jaki sposób nauczyciele dowiadują się, co ułatwia, a co utrudnia uczniom uczenie się? </w:t>
      </w:r>
    </w:p>
    <w:p w:rsidR="00A92037" w:rsidRPr="0020772E" w:rsidRDefault="006F1C7F" w:rsidP="0020772E">
      <w:pPr>
        <w:pStyle w:val="ORElistaa"/>
        <w:rPr>
          <w:rFonts w:asciiTheme="minorHAnsi" w:hAnsiTheme="minorHAnsi" w:cstheme="minorHAnsi"/>
          <w:b w:val="0"/>
        </w:rPr>
      </w:pPr>
      <w:r w:rsidRPr="006F1C7F">
        <w:rPr>
          <w:rFonts w:asciiTheme="minorHAnsi" w:hAnsiTheme="minorHAnsi" w:cstheme="minorHAnsi"/>
          <w:b w:val="0"/>
        </w:rPr>
        <w:t>W jaki sposób nauczyciele umożliwiają uczniom podczas lekcji udzielanie info</w:t>
      </w:r>
      <w:r w:rsidRPr="006F1C7F">
        <w:rPr>
          <w:rFonts w:asciiTheme="minorHAnsi" w:hAnsiTheme="minorHAnsi" w:cstheme="minorHAnsi"/>
          <w:b w:val="0"/>
        </w:rPr>
        <w:t>r</w:t>
      </w:r>
      <w:r w:rsidRPr="006F1C7F">
        <w:rPr>
          <w:rFonts w:asciiTheme="minorHAnsi" w:hAnsiTheme="minorHAnsi" w:cstheme="minorHAnsi"/>
          <w:b w:val="0"/>
        </w:rPr>
        <w:t>macji zwrotnej koleżance/koledze?</w:t>
      </w:r>
    </w:p>
    <w:p w:rsidR="00A92037" w:rsidRDefault="00A92037" w:rsidP="00A92037">
      <w:pPr>
        <w:pStyle w:val="OREnormalny"/>
        <w:rPr>
          <w:rFonts w:asciiTheme="minorHAnsi" w:hAnsiTheme="minorHAnsi" w:cstheme="minorHAnsi"/>
          <w:b/>
        </w:rPr>
      </w:pPr>
      <w:r w:rsidRPr="00A92037">
        <w:rPr>
          <w:rFonts w:asciiTheme="minorHAnsi" w:hAnsiTheme="minorHAnsi" w:cstheme="minorHAnsi"/>
          <w:b/>
        </w:rPr>
        <w:lastRenderedPageBreak/>
        <w:t xml:space="preserve">Schemat tworzenia profilu. </w:t>
      </w:r>
      <w:r>
        <w:rPr>
          <w:rFonts w:asciiTheme="minorHAnsi" w:hAnsiTheme="minorHAnsi" w:cstheme="minorHAnsi"/>
          <w:b/>
        </w:rPr>
        <w:br/>
      </w:r>
      <w:r w:rsidRPr="00A92037">
        <w:rPr>
          <w:rFonts w:asciiTheme="minorHAnsi" w:hAnsiTheme="minorHAnsi" w:cstheme="minorHAnsi"/>
          <w:b/>
        </w:rPr>
        <w:t xml:space="preserve">Pytanie kluczowe: „W jaki sposób moja lekcja umożliwia uczniowi uczenie się?” </w:t>
      </w:r>
    </w:p>
    <w:p w:rsidR="00A92037" w:rsidRPr="00524779" w:rsidRDefault="00A92037" w:rsidP="00524779">
      <w:pPr>
        <w:jc w:val="both"/>
        <w:rPr>
          <w:rFonts w:asciiTheme="minorHAnsi" w:hAnsiTheme="minorHAnsi" w:cstheme="minorHAnsi"/>
          <w:b/>
          <w:color w:val="000000" w:themeColor="text1"/>
          <w:sz w:val="2"/>
          <w:szCs w:val="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396"/>
        <w:gridCol w:w="567"/>
        <w:gridCol w:w="567"/>
        <w:gridCol w:w="567"/>
        <w:gridCol w:w="567"/>
        <w:gridCol w:w="709"/>
        <w:gridCol w:w="596"/>
        <w:gridCol w:w="1701"/>
      </w:tblGrid>
      <w:tr w:rsidR="00524779" w:rsidRPr="00524779" w:rsidTr="00845C4B">
        <w:trPr>
          <w:cantSplit/>
          <w:trHeight w:val="606"/>
          <w:jc w:val="center"/>
        </w:trPr>
        <w:tc>
          <w:tcPr>
            <w:tcW w:w="2835" w:type="dxa"/>
            <w:vMerge w:val="restart"/>
            <w:tcBorders>
              <w:top w:val="single" w:sz="4" w:space="0" w:color="auto"/>
              <w:left w:val="single" w:sz="4" w:space="0" w:color="auto"/>
              <w:right w:val="nil"/>
            </w:tcBorders>
            <w:vAlign w:val="center"/>
          </w:tcPr>
          <w:p w:rsidR="00524779" w:rsidRPr="00524779" w:rsidRDefault="00524779" w:rsidP="00524779">
            <w:pPr>
              <w:jc w:val="center"/>
              <w:rPr>
                <w:rFonts w:asciiTheme="minorHAnsi" w:hAnsiTheme="minorHAnsi" w:cstheme="minorHAnsi"/>
                <w:b/>
                <w:sz w:val="22"/>
              </w:rPr>
            </w:pPr>
            <w:r w:rsidRPr="00524779">
              <w:rPr>
                <w:rFonts w:asciiTheme="minorHAnsi" w:hAnsiTheme="minorHAnsi" w:cstheme="minorHAnsi"/>
                <w:b/>
                <w:sz w:val="22"/>
              </w:rPr>
              <w:t>ZAGADNIENIA</w:t>
            </w:r>
          </w:p>
        </w:tc>
        <w:tc>
          <w:tcPr>
            <w:tcW w:w="2097" w:type="dxa"/>
            <w:gridSpan w:val="4"/>
            <w:tcBorders>
              <w:top w:val="double" w:sz="4" w:space="0" w:color="auto"/>
              <w:left w:val="double" w:sz="4" w:space="0" w:color="auto"/>
              <w:bottom w:val="single" w:sz="4" w:space="0" w:color="auto"/>
              <w:right w:val="double" w:sz="4" w:space="0" w:color="auto"/>
            </w:tcBorders>
            <w:vAlign w:val="center"/>
          </w:tcPr>
          <w:p w:rsidR="00524779" w:rsidRPr="00524779" w:rsidRDefault="00524779" w:rsidP="00524779">
            <w:pPr>
              <w:pStyle w:val="Nagwek"/>
              <w:tabs>
                <w:tab w:val="left" w:pos="708"/>
              </w:tabs>
              <w:spacing w:line="24" w:lineRule="atLeast"/>
              <w:jc w:val="center"/>
              <w:rPr>
                <w:rFonts w:asciiTheme="minorHAnsi" w:hAnsiTheme="minorHAnsi" w:cstheme="minorHAnsi"/>
                <w:sz w:val="22"/>
                <w:szCs w:val="22"/>
              </w:rPr>
            </w:pPr>
            <w:r w:rsidRPr="00524779">
              <w:rPr>
                <w:rFonts w:asciiTheme="minorHAnsi" w:hAnsiTheme="minorHAnsi" w:cstheme="minorHAnsi"/>
                <w:b/>
                <w:sz w:val="22"/>
              </w:rPr>
              <w:t>OCENA</w:t>
            </w:r>
          </w:p>
        </w:tc>
        <w:tc>
          <w:tcPr>
            <w:tcW w:w="1872" w:type="dxa"/>
            <w:gridSpan w:val="3"/>
            <w:tcBorders>
              <w:top w:val="double" w:sz="4" w:space="0" w:color="auto"/>
              <w:left w:val="nil"/>
              <w:bottom w:val="single" w:sz="4" w:space="0" w:color="auto"/>
              <w:right w:val="double" w:sz="4" w:space="0" w:color="auto"/>
            </w:tcBorders>
            <w:vAlign w:val="center"/>
          </w:tcPr>
          <w:p w:rsidR="00524779" w:rsidRPr="00524779" w:rsidRDefault="00524779" w:rsidP="00524779">
            <w:pPr>
              <w:pStyle w:val="Nagwek"/>
              <w:tabs>
                <w:tab w:val="left" w:pos="708"/>
              </w:tabs>
              <w:spacing w:line="24" w:lineRule="atLeast"/>
              <w:jc w:val="center"/>
              <w:rPr>
                <w:rFonts w:asciiTheme="minorHAnsi" w:hAnsiTheme="minorHAnsi" w:cstheme="minorHAnsi"/>
                <w:sz w:val="22"/>
                <w:szCs w:val="22"/>
              </w:rPr>
            </w:pPr>
            <w:r w:rsidRPr="00524779">
              <w:rPr>
                <w:rFonts w:asciiTheme="minorHAnsi" w:hAnsiTheme="minorHAnsi" w:cstheme="minorHAnsi"/>
                <w:b/>
                <w:sz w:val="22"/>
              </w:rPr>
              <w:t>TENDENCJA</w:t>
            </w:r>
          </w:p>
        </w:tc>
        <w:tc>
          <w:tcPr>
            <w:tcW w:w="1701" w:type="dxa"/>
            <w:vMerge w:val="restart"/>
            <w:tcBorders>
              <w:top w:val="single" w:sz="4" w:space="0" w:color="auto"/>
              <w:left w:val="nil"/>
              <w:right w:val="single" w:sz="4" w:space="0" w:color="auto"/>
            </w:tcBorders>
            <w:vAlign w:val="center"/>
          </w:tcPr>
          <w:p w:rsidR="00524779" w:rsidRPr="00524779" w:rsidRDefault="00524779" w:rsidP="00524779">
            <w:pPr>
              <w:pStyle w:val="Nagwek"/>
              <w:tabs>
                <w:tab w:val="left" w:pos="708"/>
              </w:tabs>
              <w:spacing w:line="24" w:lineRule="atLeast"/>
              <w:jc w:val="center"/>
              <w:rPr>
                <w:rFonts w:asciiTheme="minorHAnsi" w:hAnsiTheme="minorHAnsi" w:cstheme="minorHAnsi"/>
                <w:sz w:val="22"/>
                <w:szCs w:val="22"/>
              </w:rPr>
            </w:pPr>
            <w:r w:rsidRPr="00524779">
              <w:rPr>
                <w:rFonts w:asciiTheme="minorHAnsi" w:hAnsiTheme="minorHAnsi" w:cstheme="minorHAnsi"/>
                <w:b/>
                <w:sz w:val="22"/>
              </w:rPr>
              <w:t>ARGUMENTY</w:t>
            </w:r>
          </w:p>
        </w:tc>
      </w:tr>
      <w:tr w:rsidR="00524779" w:rsidRPr="00524779" w:rsidTr="00845C4B">
        <w:trPr>
          <w:cantSplit/>
          <w:trHeight w:val="247"/>
          <w:jc w:val="center"/>
        </w:trPr>
        <w:tc>
          <w:tcPr>
            <w:tcW w:w="2835" w:type="dxa"/>
            <w:vMerge/>
            <w:tcBorders>
              <w:left w:val="single" w:sz="4" w:space="0" w:color="auto"/>
              <w:bottom w:val="single" w:sz="4" w:space="0" w:color="auto"/>
              <w:right w:val="nil"/>
            </w:tcBorders>
          </w:tcPr>
          <w:p w:rsidR="00524779" w:rsidRPr="00524779" w:rsidRDefault="00524779" w:rsidP="00ED243D">
            <w:pPr>
              <w:pStyle w:val="OREnormalny"/>
              <w:spacing w:line="240" w:lineRule="auto"/>
              <w:rPr>
                <w:rFonts w:asciiTheme="minorHAnsi" w:hAnsiTheme="minorHAnsi" w:cstheme="minorHAnsi"/>
                <w:b/>
                <w:sz w:val="22"/>
              </w:rPr>
            </w:pPr>
          </w:p>
        </w:tc>
        <w:tc>
          <w:tcPr>
            <w:tcW w:w="396" w:type="dxa"/>
            <w:tcBorders>
              <w:top w:val="single" w:sz="4" w:space="0" w:color="auto"/>
              <w:left w:val="double" w:sz="4" w:space="0" w:color="auto"/>
              <w:bottom w:val="single" w:sz="4" w:space="0" w:color="auto"/>
              <w:right w:val="single" w:sz="6" w:space="0" w:color="auto"/>
            </w:tcBorders>
          </w:tcPr>
          <w:p w:rsidR="00524779" w:rsidRPr="00524779" w:rsidRDefault="00524779" w:rsidP="00524779">
            <w:pPr>
              <w:pStyle w:val="Nagwek"/>
              <w:tabs>
                <w:tab w:val="left" w:pos="708"/>
              </w:tabs>
              <w:spacing w:line="24" w:lineRule="atLeast"/>
              <w:jc w:val="center"/>
              <w:rPr>
                <w:rFonts w:asciiTheme="minorHAnsi" w:hAnsiTheme="minorHAnsi" w:cstheme="minorHAnsi"/>
                <w:sz w:val="22"/>
                <w:szCs w:val="22"/>
              </w:rPr>
            </w:pPr>
            <w:r>
              <w:rPr>
                <w:rFonts w:asciiTheme="minorHAnsi" w:hAnsiTheme="minorHAnsi" w:cstheme="minorHAnsi"/>
                <w:sz w:val="22"/>
                <w:szCs w:val="22"/>
              </w:rPr>
              <w:t>++</w:t>
            </w:r>
          </w:p>
        </w:tc>
        <w:tc>
          <w:tcPr>
            <w:tcW w:w="567" w:type="dxa"/>
            <w:tcBorders>
              <w:top w:val="single" w:sz="4" w:space="0" w:color="auto"/>
              <w:left w:val="single" w:sz="6" w:space="0" w:color="auto"/>
              <w:bottom w:val="single" w:sz="4" w:space="0" w:color="auto"/>
              <w:right w:val="single" w:sz="6" w:space="0" w:color="auto"/>
            </w:tcBorders>
          </w:tcPr>
          <w:p w:rsidR="00524779" w:rsidRPr="00524779" w:rsidRDefault="00524779" w:rsidP="00524779">
            <w:pPr>
              <w:pStyle w:val="Nagwek"/>
              <w:tabs>
                <w:tab w:val="left" w:pos="708"/>
              </w:tabs>
              <w:spacing w:line="24" w:lineRule="atLeast"/>
              <w:jc w:val="center"/>
              <w:rPr>
                <w:rFonts w:asciiTheme="minorHAnsi" w:hAnsiTheme="minorHAnsi" w:cstheme="minorHAnsi"/>
                <w:sz w:val="22"/>
                <w:szCs w:val="22"/>
              </w:rPr>
            </w:pPr>
            <w:r>
              <w:rPr>
                <w:rFonts w:asciiTheme="minorHAnsi" w:hAnsiTheme="minorHAnsi" w:cstheme="minorHAnsi"/>
                <w:sz w:val="22"/>
                <w:szCs w:val="22"/>
              </w:rPr>
              <w:t>+</w:t>
            </w:r>
          </w:p>
        </w:tc>
        <w:tc>
          <w:tcPr>
            <w:tcW w:w="567" w:type="dxa"/>
            <w:tcBorders>
              <w:top w:val="single" w:sz="4" w:space="0" w:color="auto"/>
              <w:left w:val="single" w:sz="6" w:space="0" w:color="auto"/>
              <w:bottom w:val="single" w:sz="4" w:space="0" w:color="auto"/>
              <w:right w:val="single" w:sz="6" w:space="0" w:color="auto"/>
            </w:tcBorders>
          </w:tcPr>
          <w:p w:rsidR="00524779" w:rsidRPr="00524779" w:rsidRDefault="00524779" w:rsidP="00524779">
            <w:pPr>
              <w:pStyle w:val="Nagwek"/>
              <w:tabs>
                <w:tab w:val="left" w:pos="708"/>
              </w:tabs>
              <w:spacing w:line="24" w:lineRule="atLeast"/>
              <w:jc w:val="center"/>
              <w:rPr>
                <w:rFonts w:asciiTheme="minorHAnsi" w:hAnsiTheme="minorHAnsi" w:cstheme="minorHAnsi"/>
                <w:sz w:val="22"/>
                <w:szCs w:val="22"/>
              </w:rPr>
            </w:pPr>
            <w:r w:rsidRPr="00524779">
              <w:rPr>
                <w:rFonts w:asciiTheme="minorHAnsi" w:hAnsiTheme="minorHAnsi" w:cstheme="minorHAnsi"/>
                <w:sz w:val="22"/>
              </w:rPr>
              <w:t>–</w:t>
            </w:r>
          </w:p>
        </w:tc>
        <w:tc>
          <w:tcPr>
            <w:tcW w:w="567" w:type="dxa"/>
            <w:tcBorders>
              <w:top w:val="single" w:sz="4" w:space="0" w:color="auto"/>
              <w:left w:val="single" w:sz="6" w:space="0" w:color="auto"/>
              <w:bottom w:val="single" w:sz="4" w:space="0" w:color="auto"/>
              <w:right w:val="double" w:sz="4" w:space="0" w:color="auto"/>
            </w:tcBorders>
          </w:tcPr>
          <w:p w:rsidR="00524779" w:rsidRPr="00524779" w:rsidRDefault="00524779" w:rsidP="00524779">
            <w:pPr>
              <w:pStyle w:val="Nagwek"/>
              <w:tabs>
                <w:tab w:val="left" w:pos="708"/>
              </w:tabs>
              <w:spacing w:line="24" w:lineRule="atLeast"/>
              <w:jc w:val="center"/>
              <w:rPr>
                <w:rFonts w:asciiTheme="minorHAnsi" w:hAnsiTheme="minorHAnsi" w:cstheme="minorHAnsi"/>
                <w:sz w:val="22"/>
                <w:szCs w:val="22"/>
              </w:rPr>
            </w:pPr>
            <w:r w:rsidRPr="00524779">
              <w:rPr>
                <w:rFonts w:asciiTheme="minorHAnsi" w:hAnsiTheme="minorHAnsi" w:cstheme="minorHAnsi"/>
                <w:sz w:val="22"/>
              </w:rPr>
              <w:t>–</w:t>
            </w:r>
            <w:r>
              <w:rPr>
                <w:rFonts w:asciiTheme="minorHAnsi" w:hAnsiTheme="minorHAnsi" w:cstheme="minorHAnsi"/>
                <w:sz w:val="22"/>
              </w:rPr>
              <w:t xml:space="preserve"> </w:t>
            </w:r>
            <w:r w:rsidRPr="00524779">
              <w:rPr>
                <w:rFonts w:asciiTheme="minorHAnsi" w:hAnsiTheme="minorHAnsi" w:cstheme="minorHAnsi"/>
                <w:sz w:val="22"/>
              </w:rPr>
              <w:t>–</w:t>
            </w:r>
          </w:p>
        </w:tc>
        <w:tc>
          <w:tcPr>
            <w:tcW w:w="567" w:type="dxa"/>
            <w:tcBorders>
              <w:top w:val="single" w:sz="4" w:space="0" w:color="auto"/>
              <w:left w:val="nil"/>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r w:rsidRPr="00524779">
              <w:rPr>
                <w:rFonts w:asciiTheme="minorHAnsi" w:hAnsiTheme="minorHAnsi" w:cstheme="minorHAnsi"/>
                <w:sz w:val="22"/>
              </w:rPr>
              <w:sym w:font="Wingdings" w:char="F0E4"/>
            </w:r>
          </w:p>
        </w:tc>
        <w:tc>
          <w:tcPr>
            <w:tcW w:w="709" w:type="dxa"/>
            <w:tcBorders>
              <w:top w:val="sing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r w:rsidRPr="00524779">
              <w:rPr>
                <w:rFonts w:asciiTheme="minorHAnsi" w:hAnsiTheme="minorHAnsi" w:cstheme="minorHAnsi"/>
                <w:sz w:val="22"/>
              </w:rPr>
              <w:sym w:font="Wingdings" w:char="F0E0"/>
            </w:r>
          </w:p>
        </w:tc>
        <w:tc>
          <w:tcPr>
            <w:tcW w:w="596" w:type="dxa"/>
            <w:tcBorders>
              <w:top w:val="single" w:sz="4" w:space="0" w:color="auto"/>
              <w:left w:val="single" w:sz="6" w:space="0" w:color="auto"/>
              <w:bottom w:val="single" w:sz="4" w:space="0" w:color="auto"/>
              <w:right w:val="doub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r w:rsidRPr="00524779">
              <w:rPr>
                <w:rFonts w:asciiTheme="minorHAnsi" w:hAnsiTheme="minorHAnsi" w:cstheme="minorHAnsi"/>
                <w:sz w:val="22"/>
              </w:rPr>
              <w:sym w:font="Wingdings" w:char="F0E6"/>
            </w:r>
          </w:p>
        </w:tc>
        <w:tc>
          <w:tcPr>
            <w:tcW w:w="1701" w:type="dxa"/>
            <w:vMerge/>
            <w:tcBorders>
              <w:left w:val="nil"/>
              <w:bottom w:val="single" w:sz="4" w:space="0" w:color="auto"/>
              <w:right w:val="sing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r>
      <w:tr w:rsidR="00524779" w:rsidRPr="00524779" w:rsidTr="00845C4B">
        <w:trPr>
          <w:cantSplit/>
          <w:trHeight w:val="1434"/>
          <w:jc w:val="center"/>
        </w:trPr>
        <w:tc>
          <w:tcPr>
            <w:tcW w:w="2835" w:type="dxa"/>
            <w:tcBorders>
              <w:top w:val="single" w:sz="4" w:space="0" w:color="auto"/>
              <w:left w:val="single" w:sz="4" w:space="0" w:color="auto"/>
              <w:bottom w:val="single" w:sz="4" w:space="0" w:color="auto"/>
              <w:right w:val="nil"/>
            </w:tcBorders>
          </w:tcPr>
          <w:p w:rsidR="00524779" w:rsidRPr="00524779" w:rsidRDefault="00524779" w:rsidP="00ED243D">
            <w:pPr>
              <w:pStyle w:val="OREnormalny"/>
              <w:spacing w:line="240" w:lineRule="auto"/>
              <w:rPr>
                <w:rFonts w:asciiTheme="minorHAnsi" w:hAnsiTheme="minorHAnsi" w:cstheme="minorHAnsi"/>
                <w:b/>
                <w:sz w:val="22"/>
              </w:rPr>
            </w:pPr>
            <w:r w:rsidRPr="00524779">
              <w:rPr>
                <w:rFonts w:asciiTheme="minorHAnsi" w:hAnsiTheme="minorHAnsi" w:cstheme="minorHAnsi"/>
                <w:b/>
                <w:sz w:val="22"/>
              </w:rPr>
              <w:t>1. Znajomość celów uczenia się przez uczniów</w:t>
            </w:r>
          </w:p>
          <w:p w:rsidR="00524779" w:rsidRPr="00524779" w:rsidRDefault="00524779" w:rsidP="00ED243D">
            <w:pPr>
              <w:pStyle w:val="OREnormalny"/>
              <w:spacing w:line="240" w:lineRule="auto"/>
              <w:rPr>
                <w:rFonts w:asciiTheme="minorHAnsi" w:hAnsiTheme="minorHAnsi" w:cstheme="minorHAnsi"/>
                <w:sz w:val="22"/>
              </w:rPr>
            </w:pPr>
            <w:r w:rsidRPr="00524779">
              <w:rPr>
                <w:rFonts w:asciiTheme="minorHAnsi" w:hAnsiTheme="minorHAnsi" w:cstheme="minorHAnsi"/>
                <w:sz w:val="22"/>
              </w:rPr>
              <w:t>Tu należy wpisać pytania p</w:t>
            </w:r>
            <w:r w:rsidRPr="00524779">
              <w:rPr>
                <w:rFonts w:asciiTheme="minorHAnsi" w:hAnsiTheme="minorHAnsi" w:cstheme="minorHAnsi"/>
                <w:sz w:val="22"/>
              </w:rPr>
              <w:t>o</w:t>
            </w:r>
            <w:r w:rsidRPr="00524779">
              <w:rPr>
                <w:rFonts w:asciiTheme="minorHAnsi" w:hAnsiTheme="minorHAnsi" w:cstheme="minorHAnsi"/>
                <w:sz w:val="22"/>
              </w:rPr>
              <w:t>mocnicze.</w:t>
            </w:r>
          </w:p>
          <w:p w:rsidR="00524779" w:rsidRPr="00524779" w:rsidRDefault="00524779" w:rsidP="00ED243D">
            <w:pPr>
              <w:pStyle w:val="OREnormalny"/>
              <w:spacing w:before="0" w:after="0" w:line="240" w:lineRule="auto"/>
              <w:rPr>
                <w:rFonts w:asciiTheme="minorHAnsi" w:hAnsiTheme="minorHAnsi" w:cstheme="minorHAnsi"/>
                <w:sz w:val="22"/>
              </w:rPr>
            </w:pPr>
            <w:r w:rsidRPr="00524779">
              <w:rPr>
                <w:rFonts w:asciiTheme="minorHAnsi" w:hAnsiTheme="minorHAnsi" w:cstheme="minorHAnsi"/>
                <w:sz w:val="22"/>
              </w:rPr>
              <w:t>…………………………………………………………………………………………</w:t>
            </w:r>
          </w:p>
          <w:p w:rsidR="00524779" w:rsidRPr="00524779" w:rsidRDefault="00524779" w:rsidP="00ED243D">
            <w:pPr>
              <w:pStyle w:val="OREnormalny"/>
              <w:spacing w:before="0" w:after="0" w:line="240" w:lineRule="auto"/>
              <w:rPr>
                <w:rFonts w:asciiTheme="minorHAnsi" w:hAnsiTheme="minorHAnsi" w:cstheme="minorHAnsi"/>
                <w:sz w:val="22"/>
              </w:rPr>
            </w:pPr>
          </w:p>
        </w:tc>
        <w:tc>
          <w:tcPr>
            <w:tcW w:w="396" w:type="dxa"/>
            <w:tcBorders>
              <w:top w:val="double" w:sz="4" w:space="0" w:color="auto"/>
              <w:left w:val="double" w:sz="4"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doub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doub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double" w:sz="4" w:space="0" w:color="auto"/>
              <w:left w:val="single" w:sz="6" w:space="0" w:color="auto"/>
              <w:bottom w:val="single" w:sz="4" w:space="0" w:color="auto"/>
              <w:right w:val="doub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double" w:sz="4" w:space="0" w:color="auto"/>
              <w:left w:val="nil"/>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709" w:type="dxa"/>
            <w:tcBorders>
              <w:top w:val="doub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96" w:type="dxa"/>
            <w:tcBorders>
              <w:top w:val="double" w:sz="4" w:space="0" w:color="auto"/>
              <w:left w:val="single" w:sz="6" w:space="0" w:color="auto"/>
              <w:bottom w:val="single" w:sz="4" w:space="0" w:color="auto"/>
              <w:right w:val="doub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1701" w:type="dxa"/>
            <w:tcBorders>
              <w:top w:val="single" w:sz="4" w:space="0" w:color="auto"/>
              <w:left w:val="nil"/>
              <w:bottom w:val="single" w:sz="4" w:space="0" w:color="auto"/>
              <w:right w:val="sing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p w:rsidR="00524779" w:rsidRPr="00524779" w:rsidRDefault="00524779" w:rsidP="00ED243D">
            <w:pPr>
              <w:pStyle w:val="Nagwek"/>
              <w:tabs>
                <w:tab w:val="left" w:pos="708"/>
              </w:tabs>
              <w:spacing w:line="24" w:lineRule="atLeast"/>
              <w:rPr>
                <w:rFonts w:asciiTheme="minorHAnsi" w:hAnsiTheme="minorHAnsi" w:cstheme="minorHAnsi"/>
                <w:sz w:val="22"/>
                <w:szCs w:val="22"/>
              </w:rPr>
            </w:pPr>
          </w:p>
          <w:p w:rsidR="00524779" w:rsidRPr="00524779" w:rsidRDefault="00524779" w:rsidP="00ED243D">
            <w:pPr>
              <w:pStyle w:val="Nagwek"/>
              <w:tabs>
                <w:tab w:val="left" w:pos="708"/>
              </w:tabs>
              <w:spacing w:line="24" w:lineRule="atLeast"/>
              <w:rPr>
                <w:rFonts w:asciiTheme="minorHAnsi" w:hAnsiTheme="minorHAnsi" w:cstheme="minorHAnsi"/>
                <w:sz w:val="22"/>
                <w:szCs w:val="22"/>
              </w:rPr>
            </w:pPr>
          </w:p>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r>
      <w:tr w:rsidR="00524779" w:rsidRPr="00524779" w:rsidTr="00845C4B">
        <w:trPr>
          <w:cantSplit/>
          <w:trHeight w:val="420"/>
          <w:jc w:val="center"/>
        </w:trPr>
        <w:tc>
          <w:tcPr>
            <w:tcW w:w="2835" w:type="dxa"/>
            <w:tcBorders>
              <w:top w:val="single" w:sz="4" w:space="0" w:color="auto"/>
              <w:left w:val="single" w:sz="4" w:space="0" w:color="auto"/>
              <w:bottom w:val="single" w:sz="4" w:space="0" w:color="auto"/>
              <w:right w:val="nil"/>
            </w:tcBorders>
          </w:tcPr>
          <w:p w:rsidR="00524779" w:rsidRPr="00524779" w:rsidRDefault="00524779" w:rsidP="00ED243D">
            <w:pPr>
              <w:pStyle w:val="OREnormalny"/>
              <w:spacing w:line="240" w:lineRule="auto"/>
              <w:rPr>
                <w:rFonts w:asciiTheme="minorHAnsi" w:hAnsiTheme="minorHAnsi" w:cstheme="minorHAnsi"/>
                <w:b/>
                <w:sz w:val="22"/>
              </w:rPr>
            </w:pPr>
            <w:r w:rsidRPr="00524779">
              <w:rPr>
                <w:rFonts w:asciiTheme="minorHAnsi" w:hAnsiTheme="minorHAnsi" w:cstheme="minorHAnsi"/>
                <w:b/>
                <w:sz w:val="22"/>
              </w:rPr>
              <w:t xml:space="preserve">2. Informowanie ucznia </w:t>
            </w:r>
            <w:r w:rsidRPr="00524779">
              <w:rPr>
                <w:rFonts w:asciiTheme="minorHAnsi" w:hAnsiTheme="minorHAnsi" w:cstheme="minorHAnsi"/>
                <w:b/>
                <w:sz w:val="22"/>
              </w:rPr>
              <w:br/>
              <w:t>o postępach w nauce</w:t>
            </w:r>
          </w:p>
          <w:p w:rsidR="00524779" w:rsidRPr="00524779" w:rsidRDefault="00524779" w:rsidP="00ED243D">
            <w:pPr>
              <w:pStyle w:val="OREnormalny"/>
              <w:spacing w:line="240" w:lineRule="auto"/>
              <w:rPr>
                <w:rFonts w:asciiTheme="minorHAnsi" w:hAnsiTheme="minorHAnsi" w:cstheme="minorHAnsi"/>
                <w:sz w:val="22"/>
              </w:rPr>
            </w:pPr>
            <w:r w:rsidRPr="00524779">
              <w:rPr>
                <w:rFonts w:asciiTheme="minorHAnsi" w:hAnsiTheme="minorHAnsi" w:cstheme="minorHAnsi"/>
                <w:sz w:val="22"/>
              </w:rPr>
              <w:t>Tu należy wpisać pytania p</w:t>
            </w:r>
            <w:r w:rsidRPr="00524779">
              <w:rPr>
                <w:rFonts w:asciiTheme="minorHAnsi" w:hAnsiTheme="minorHAnsi" w:cstheme="minorHAnsi"/>
                <w:sz w:val="22"/>
              </w:rPr>
              <w:t>o</w:t>
            </w:r>
            <w:r w:rsidRPr="00524779">
              <w:rPr>
                <w:rFonts w:asciiTheme="minorHAnsi" w:hAnsiTheme="minorHAnsi" w:cstheme="minorHAnsi"/>
                <w:sz w:val="22"/>
              </w:rPr>
              <w:t>mocnicze.</w:t>
            </w:r>
          </w:p>
          <w:p w:rsidR="00524779" w:rsidRPr="00524779" w:rsidRDefault="00524779" w:rsidP="00ED243D">
            <w:pPr>
              <w:pStyle w:val="OREnormalny"/>
              <w:spacing w:before="0" w:after="0" w:line="240" w:lineRule="auto"/>
              <w:rPr>
                <w:rFonts w:asciiTheme="minorHAnsi" w:hAnsiTheme="minorHAnsi" w:cstheme="minorHAnsi"/>
                <w:sz w:val="22"/>
              </w:rPr>
            </w:pPr>
            <w:r w:rsidRPr="00524779">
              <w:rPr>
                <w:rFonts w:asciiTheme="minorHAnsi" w:hAnsiTheme="minorHAnsi" w:cstheme="minorHAnsi"/>
                <w:sz w:val="22"/>
              </w:rPr>
              <w:t>………………………………………………………………………………………………………………………………………</w:t>
            </w:r>
          </w:p>
          <w:p w:rsidR="00524779" w:rsidRPr="00524779" w:rsidRDefault="00524779" w:rsidP="00ED243D">
            <w:pPr>
              <w:pStyle w:val="OREnormalny"/>
              <w:spacing w:before="0" w:after="0" w:line="240" w:lineRule="auto"/>
              <w:rPr>
                <w:rFonts w:asciiTheme="minorHAnsi" w:hAnsiTheme="minorHAnsi" w:cstheme="minorHAnsi"/>
                <w:sz w:val="22"/>
              </w:rPr>
            </w:pPr>
            <w:r w:rsidRPr="00524779">
              <w:rPr>
                <w:rFonts w:asciiTheme="minorHAnsi" w:hAnsiTheme="minorHAnsi" w:cstheme="minorHAnsi"/>
                <w:sz w:val="22"/>
              </w:rPr>
              <w:t>………………………………………………………………………………………………</w:t>
            </w:r>
            <w:r w:rsidR="00845C4B">
              <w:rPr>
                <w:rFonts w:asciiTheme="minorHAnsi" w:hAnsiTheme="minorHAnsi" w:cstheme="minorHAnsi"/>
                <w:sz w:val="22"/>
              </w:rPr>
              <w:t>.........................................</w:t>
            </w:r>
          </w:p>
          <w:p w:rsidR="00524779" w:rsidRPr="00524779" w:rsidRDefault="00524779" w:rsidP="00ED243D">
            <w:pPr>
              <w:pStyle w:val="OREnormalny"/>
              <w:spacing w:before="0" w:after="0" w:line="240" w:lineRule="auto"/>
              <w:rPr>
                <w:rFonts w:asciiTheme="minorHAnsi" w:hAnsiTheme="minorHAnsi" w:cstheme="minorHAnsi"/>
                <w:sz w:val="22"/>
              </w:rPr>
            </w:pPr>
          </w:p>
        </w:tc>
        <w:tc>
          <w:tcPr>
            <w:tcW w:w="396" w:type="dxa"/>
            <w:tcBorders>
              <w:top w:val="single" w:sz="4" w:space="0" w:color="auto"/>
              <w:left w:val="double" w:sz="4"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sing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sing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single" w:sz="4" w:space="0" w:color="auto"/>
              <w:left w:val="single" w:sz="6" w:space="0" w:color="auto"/>
              <w:bottom w:val="single" w:sz="4" w:space="0" w:color="auto"/>
              <w:right w:val="doub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single" w:sz="4" w:space="0" w:color="auto"/>
              <w:left w:val="nil"/>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709" w:type="dxa"/>
            <w:tcBorders>
              <w:top w:val="sing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96" w:type="dxa"/>
            <w:tcBorders>
              <w:top w:val="single" w:sz="4" w:space="0" w:color="auto"/>
              <w:left w:val="single" w:sz="6" w:space="0" w:color="auto"/>
              <w:bottom w:val="single" w:sz="4" w:space="0" w:color="auto"/>
              <w:right w:val="doub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1701" w:type="dxa"/>
            <w:tcBorders>
              <w:top w:val="single" w:sz="4" w:space="0" w:color="auto"/>
              <w:left w:val="nil"/>
              <w:bottom w:val="single" w:sz="4" w:space="0" w:color="auto"/>
              <w:right w:val="sing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r>
      <w:tr w:rsidR="00524779" w:rsidRPr="00524779" w:rsidTr="00845C4B">
        <w:trPr>
          <w:cantSplit/>
          <w:trHeight w:val="420"/>
          <w:jc w:val="center"/>
        </w:trPr>
        <w:tc>
          <w:tcPr>
            <w:tcW w:w="2835" w:type="dxa"/>
            <w:tcBorders>
              <w:top w:val="single" w:sz="4" w:space="0" w:color="auto"/>
              <w:left w:val="single" w:sz="4" w:space="0" w:color="auto"/>
              <w:bottom w:val="single" w:sz="4" w:space="0" w:color="auto"/>
              <w:right w:val="nil"/>
            </w:tcBorders>
          </w:tcPr>
          <w:p w:rsidR="00524779" w:rsidRPr="00524779" w:rsidRDefault="00524779" w:rsidP="00ED243D">
            <w:pPr>
              <w:pStyle w:val="OREnormalny"/>
              <w:spacing w:line="240" w:lineRule="auto"/>
              <w:rPr>
                <w:rFonts w:asciiTheme="minorHAnsi" w:hAnsiTheme="minorHAnsi" w:cstheme="minorHAnsi"/>
                <w:b/>
                <w:sz w:val="22"/>
              </w:rPr>
            </w:pPr>
            <w:r w:rsidRPr="00524779">
              <w:rPr>
                <w:rFonts w:asciiTheme="minorHAnsi" w:hAnsiTheme="minorHAnsi" w:cstheme="minorHAnsi"/>
                <w:b/>
                <w:sz w:val="22"/>
              </w:rPr>
              <w:t>3. Współodpowiedzialność uczniów za proces uczenia się</w:t>
            </w:r>
          </w:p>
          <w:p w:rsidR="00524779" w:rsidRPr="00524779" w:rsidRDefault="00524779" w:rsidP="00ED243D">
            <w:pPr>
              <w:pStyle w:val="OREnormalny"/>
              <w:spacing w:line="240" w:lineRule="auto"/>
              <w:rPr>
                <w:rFonts w:asciiTheme="minorHAnsi" w:hAnsiTheme="minorHAnsi" w:cstheme="minorHAnsi"/>
                <w:sz w:val="22"/>
              </w:rPr>
            </w:pPr>
            <w:r w:rsidRPr="00524779">
              <w:rPr>
                <w:rFonts w:asciiTheme="minorHAnsi" w:hAnsiTheme="minorHAnsi" w:cstheme="minorHAnsi"/>
                <w:sz w:val="22"/>
              </w:rPr>
              <w:t>Tu należy wpisać pytania p</w:t>
            </w:r>
            <w:r w:rsidRPr="00524779">
              <w:rPr>
                <w:rFonts w:asciiTheme="minorHAnsi" w:hAnsiTheme="minorHAnsi" w:cstheme="minorHAnsi"/>
                <w:sz w:val="22"/>
              </w:rPr>
              <w:t>o</w:t>
            </w:r>
            <w:r w:rsidRPr="00524779">
              <w:rPr>
                <w:rFonts w:asciiTheme="minorHAnsi" w:hAnsiTheme="minorHAnsi" w:cstheme="minorHAnsi"/>
                <w:sz w:val="22"/>
              </w:rPr>
              <w:t>mocnicze.</w:t>
            </w:r>
          </w:p>
          <w:p w:rsidR="00524779" w:rsidRPr="00524779" w:rsidRDefault="00524779" w:rsidP="00ED243D">
            <w:pPr>
              <w:pStyle w:val="OREnormalny"/>
              <w:spacing w:before="0" w:after="0" w:line="240" w:lineRule="auto"/>
              <w:rPr>
                <w:rFonts w:asciiTheme="minorHAnsi" w:hAnsiTheme="minorHAnsi" w:cstheme="minorHAnsi"/>
                <w:sz w:val="22"/>
              </w:rPr>
            </w:pPr>
            <w:r w:rsidRPr="00524779">
              <w:rPr>
                <w:rFonts w:asciiTheme="minorHAnsi" w:hAnsiTheme="minorHAnsi" w:cstheme="minorHAnsi"/>
                <w:sz w:val="22"/>
              </w:rPr>
              <w:t>………………………………………………………………………………………………………………………………………………</w:t>
            </w:r>
            <w:r w:rsidR="00845C4B">
              <w:rPr>
                <w:rFonts w:asciiTheme="minorHAnsi" w:hAnsiTheme="minorHAnsi" w:cstheme="minorHAnsi"/>
                <w:sz w:val="22"/>
              </w:rPr>
              <w:t>......................................</w:t>
            </w:r>
          </w:p>
          <w:p w:rsidR="00524779" w:rsidRPr="00524779" w:rsidRDefault="00524779" w:rsidP="00ED243D">
            <w:pPr>
              <w:pStyle w:val="OREnormalny"/>
              <w:spacing w:before="0" w:after="0" w:line="240" w:lineRule="auto"/>
              <w:rPr>
                <w:rFonts w:asciiTheme="minorHAnsi" w:hAnsiTheme="minorHAnsi" w:cstheme="minorHAnsi"/>
                <w:sz w:val="22"/>
              </w:rPr>
            </w:pPr>
            <w:r w:rsidRPr="00524779">
              <w:rPr>
                <w:rFonts w:asciiTheme="minorHAnsi" w:hAnsiTheme="minorHAnsi" w:cstheme="minorHAnsi"/>
                <w:sz w:val="22"/>
              </w:rPr>
              <w:t>………………………………………………………………………………………………</w:t>
            </w:r>
            <w:r w:rsidR="00845C4B">
              <w:rPr>
                <w:rFonts w:asciiTheme="minorHAnsi" w:hAnsiTheme="minorHAnsi" w:cstheme="minorHAnsi"/>
                <w:sz w:val="22"/>
              </w:rPr>
              <w:t>........................................</w:t>
            </w:r>
          </w:p>
          <w:p w:rsidR="00524779" w:rsidRPr="00524779" w:rsidRDefault="00524779" w:rsidP="00ED243D">
            <w:pPr>
              <w:pStyle w:val="OREnormalny"/>
              <w:spacing w:before="0" w:after="0" w:line="240" w:lineRule="auto"/>
              <w:rPr>
                <w:rFonts w:asciiTheme="minorHAnsi" w:hAnsiTheme="minorHAnsi" w:cstheme="minorHAnsi"/>
                <w:sz w:val="22"/>
              </w:rPr>
            </w:pPr>
            <w:r w:rsidRPr="00524779">
              <w:rPr>
                <w:rFonts w:asciiTheme="minorHAnsi" w:hAnsiTheme="minorHAnsi" w:cstheme="minorHAnsi"/>
                <w:sz w:val="22"/>
              </w:rPr>
              <w:t>………………………………………………………………………………………………</w:t>
            </w:r>
            <w:r w:rsidR="00845C4B">
              <w:rPr>
                <w:rFonts w:asciiTheme="minorHAnsi" w:hAnsiTheme="minorHAnsi" w:cstheme="minorHAnsi"/>
                <w:sz w:val="22"/>
              </w:rPr>
              <w:t>.........................................</w:t>
            </w:r>
          </w:p>
          <w:p w:rsidR="00524779" w:rsidRPr="00524779" w:rsidRDefault="00524779" w:rsidP="00ED243D">
            <w:pPr>
              <w:pStyle w:val="OREnormalny"/>
              <w:spacing w:before="0" w:after="0" w:line="240" w:lineRule="auto"/>
              <w:rPr>
                <w:rFonts w:asciiTheme="minorHAnsi" w:hAnsiTheme="minorHAnsi" w:cstheme="minorHAnsi"/>
                <w:sz w:val="22"/>
              </w:rPr>
            </w:pPr>
          </w:p>
        </w:tc>
        <w:tc>
          <w:tcPr>
            <w:tcW w:w="396" w:type="dxa"/>
            <w:tcBorders>
              <w:top w:val="single" w:sz="4" w:space="0" w:color="auto"/>
              <w:left w:val="double" w:sz="4"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sing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sing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single" w:sz="4" w:space="0" w:color="auto"/>
              <w:left w:val="single" w:sz="6" w:space="0" w:color="auto"/>
              <w:bottom w:val="single" w:sz="4" w:space="0" w:color="auto"/>
              <w:right w:val="doub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67" w:type="dxa"/>
            <w:tcBorders>
              <w:top w:val="single" w:sz="4" w:space="0" w:color="auto"/>
              <w:left w:val="nil"/>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709" w:type="dxa"/>
            <w:tcBorders>
              <w:top w:val="single" w:sz="4" w:space="0" w:color="auto"/>
              <w:left w:val="single" w:sz="6" w:space="0" w:color="auto"/>
              <w:bottom w:val="single" w:sz="4" w:space="0" w:color="auto"/>
              <w:right w:val="single" w:sz="6"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596" w:type="dxa"/>
            <w:tcBorders>
              <w:top w:val="single" w:sz="4" w:space="0" w:color="auto"/>
              <w:left w:val="single" w:sz="6" w:space="0" w:color="auto"/>
              <w:bottom w:val="single" w:sz="4" w:space="0" w:color="auto"/>
              <w:right w:val="doub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c>
          <w:tcPr>
            <w:tcW w:w="1701" w:type="dxa"/>
            <w:tcBorders>
              <w:top w:val="single" w:sz="4" w:space="0" w:color="auto"/>
              <w:left w:val="nil"/>
              <w:bottom w:val="single" w:sz="4" w:space="0" w:color="auto"/>
              <w:right w:val="single" w:sz="4" w:space="0" w:color="auto"/>
            </w:tcBorders>
          </w:tcPr>
          <w:p w:rsidR="00524779" w:rsidRPr="00524779" w:rsidRDefault="00524779" w:rsidP="00ED243D">
            <w:pPr>
              <w:pStyle w:val="Nagwek"/>
              <w:tabs>
                <w:tab w:val="left" w:pos="708"/>
              </w:tabs>
              <w:spacing w:line="24" w:lineRule="atLeast"/>
              <w:rPr>
                <w:rFonts w:asciiTheme="minorHAnsi" w:hAnsiTheme="minorHAnsi" w:cstheme="minorHAnsi"/>
                <w:sz w:val="22"/>
                <w:szCs w:val="22"/>
              </w:rPr>
            </w:pPr>
          </w:p>
        </w:tc>
      </w:tr>
    </w:tbl>
    <w:p w:rsidR="00845C4B" w:rsidRDefault="00845C4B" w:rsidP="00845C4B">
      <w:pPr>
        <w:pStyle w:val="OREnormalny"/>
        <w:jc w:val="both"/>
        <w:rPr>
          <w:rFonts w:asciiTheme="minorHAnsi" w:hAnsiTheme="minorHAnsi" w:cstheme="minorHAnsi"/>
          <w:b/>
        </w:rPr>
      </w:pPr>
    </w:p>
    <w:p w:rsidR="00845C4B" w:rsidRPr="00845C4B" w:rsidRDefault="00845C4B" w:rsidP="00845C4B">
      <w:pPr>
        <w:pStyle w:val="OREnormalny"/>
        <w:jc w:val="both"/>
        <w:rPr>
          <w:rFonts w:asciiTheme="minorHAnsi" w:hAnsiTheme="minorHAnsi" w:cstheme="minorHAnsi"/>
          <w:b/>
        </w:rPr>
      </w:pPr>
      <w:r w:rsidRPr="00845C4B">
        <w:rPr>
          <w:rFonts w:asciiTheme="minorHAnsi" w:hAnsiTheme="minorHAnsi" w:cstheme="minorHAnsi"/>
          <w:b/>
        </w:rPr>
        <w:lastRenderedPageBreak/>
        <w:t>Etap II</w:t>
      </w:r>
    </w:p>
    <w:p w:rsidR="00845C4B" w:rsidRPr="00845C4B" w:rsidRDefault="00845C4B" w:rsidP="00845C4B">
      <w:pPr>
        <w:pStyle w:val="OREnormalny"/>
        <w:jc w:val="both"/>
        <w:rPr>
          <w:rFonts w:asciiTheme="minorHAnsi" w:hAnsiTheme="minorHAnsi" w:cstheme="minorHAnsi"/>
        </w:rPr>
      </w:pPr>
      <w:r w:rsidRPr="00845C4B">
        <w:rPr>
          <w:rFonts w:asciiTheme="minorHAnsi" w:hAnsiTheme="minorHAnsi" w:cstheme="minorHAnsi"/>
        </w:rPr>
        <w:t xml:space="preserve">Kolejny etap polega na przeprowadzeniu w zespołach </w:t>
      </w:r>
      <w:r w:rsidRPr="00845C4B">
        <w:rPr>
          <w:rFonts w:asciiTheme="minorHAnsi" w:hAnsiTheme="minorHAnsi" w:cstheme="minorHAnsi"/>
          <w:b/>
        </w:rPr>
        <w:t>dyskusji,</w:t>
      </w:r>
      <w:r w:rsidRPr="00845C4B">
        <w:rPr>
          <w:rFonts w:asciiTheme="minorHAnsi" w:hAnsiTheme="minorHAnsi" w:cstheme="minorHAnsi"/>
        </w:rPr>
        <w:t xml:space="preserve"> podczas których jej uczestnicy odpowiadają na pytania oraz podają dowody potwierdzające ocenę fun</w:t>
      </w:r>
      <w:r w:rsidRPr="00845C4B">
        <w:rPr>
          <w:rFonts w:asciiTheme="minorHAnsi" w:hAnsiTheme="minorHAnsi" w:cstheme="minorHAnsi"/>
        </w:rPr>
        <w:t>k</w:t>
      </w:r>
      <w:r w:rsidRPr="00845C4B">
        <w:rPr>
          <w:rFonts w:asciiTheme="minorHAnsi" w:hAnsiTheme="minorHAnsi" w:cstheme="minorHAnsi"/>
        </w:rPr>
        <w:t xml:space="preserve">cjonowania szkoły w danym obszarze. Każda grupa zapisuje wyniki dyskusji na arkuszu. </w:t>
      </w:r>
    </w:p>
    <w:p w:rsidR="00845C4B" w:rsidRPr="00845C4B" w:rsidRDefault="00845C4B" w:rsidP="00845C4B">
      <w:pPr>
        <w:pStyle w:val="OREnormalny"/>
        <w:jc w:val="both"/>
        <w:rPr>
          <w:rFonts w:asciiTheme="minorHAnsi" w:hAnsiTheme="minorHAnsi" w:cstheme="minorHAnsi"/>
        </w:rPr>
      </w:pPr>
      <w:r w:rsidRPr="00845C4B">
        <w:rPr>
          <w:rFonts w:asciiTheme="minorHAnsi" w:hAnsiTheme="minorHAnsi" w:cstheme="minorHAnsi"/>
          <w:b/>
        </w:rPr>
        <w:t>Etap III</w:t>
      </w:r>
    </w:p>
    <w:p w:rsidR="00845C4B" w:rsidRPr="00845C4B" w:rsidRDefault="00845C4B" w:rsidP="00845C4B">
      <w:pPr>
        <w:pStyle w:val="OREnormalny"/>
        <w:jc w:val="both"/>
        <w:rPr>
          <w:rFonts w:asciiTheme="minorHAnsi" w:hAnsiTheme="minorHAnsi" w:cstheme="minorHAnsi"/>
        </w:rPr>
      </w:pPr>
      <w:r w:rsidRPr="00845C4B">
        <w:rPr>
          <w:rFonts w:asciiTheme="minorHAnsi" w:hAnsiTheme="minorHAnsi" w:cstheme="minorHAnsi"/>
        </w:rPr>
        <w:t xml:space="preserve">Przedstawiciele poszczególnych grup biorą udział w </w:t>
      </w:r>
      <w:r w:rsidRPr="00845C4B">
        <w:rPr>
          <w:rFonts w:asciiTheme="minorHAnsi" w:hAnsiTheme="minorHAnsi" w:cstheme="minorHAnsi"/>
          <w:b/>
        </w:rPr>
        <w:t>spotkaniu panelowym</w:t>
      </w:r>
      <w:r w:rsidRPr="00845C4B">
        <w:rPr>
          <w:rFonts w:asciiTheme="minorHAnsi" w:hAnsiTheme="minorHAnsi" w:cstheme="minorHAnsi"/>
        </w:rPr>
        <w:t>, prowadz</w:t>
      </w:r>
      <w:r w:rsidRPr="00845C4B">
        <w:rPr>
          <w:rFonts w:asciiTheme="minorHAnsi" w:hAnsiTheme="minorHAnsi" w:cstheme="minorHAnsi"/>
        </w:rPr>
        <w:t>o</w:t>
      </w:r>
      <w:r w:rsidRPr="00845C4B">
        <w:rPr>
          <w:rFonts w:asciiTheme="minorHAnsi" w:hAnsiTheme="minorHAnsi" w:cstheme="minorHAnsi"/>
        </w:rPr>
        <w:t>nym najczęściej przez dyrektora szkoły i /lub osobę wspomagającą, którego celem jest wysłuchanie argumentów wszystkich stron oraz wybór priorytetowych obszarów do dalszej pracy. Spotkanie rozpoczyna się od przeniesienia na matrycę profilu wyniku uzyskanego w trakcie dyskusji w poszczególnych zespołach. Każda z grup ma przypis</w:t>
      </w:r>
      <w:r w:rsidRPr="00845C4B">
        <w:rPr>
          <w:rFonts w:asciiTheme="minorHAnsi" w:hAnsiTheme="minorHAnsi" w:cstheme="minorHAnsi"/>
        </w:rPr>
        <w:t>a</w:t>
      </w:r>
      <w:r w:rsidRPr="00845C4B">
        <w:rPr>
          <w:rFonts w:asciiTheme="minorHAnsi" w:hAnsiTheme="minorHAnsi" w:cstheme="minorHAnsi"/>
        </w:rPr>
        <w:t>ny kolor markera, którym zaznacza swoje wyniki pracy. W trakcie dyskusji przedst</w:t>
      </w:r>
      <w:r w:rsidRPr="00845C4B">
        <w:rPr>
          <w:rFonts w:asciiTheme="minorHAnsi" w:hAnsiTheme="minorHAnsi" w:cstheme="minorHAnsi"/>
        </w:rPr>
        <w:t>a</w:t>
      </w:r>
      <w:r w:rsidRPr="00845C4B">
        <w:rPr>
          <w:rFonts w:asciiTheme="minorHAnsi" w:hAnsiTheme="minorHAnsi" w:cstheme="minorHAnsi"/>
        </w:rPr>
        <w:t>wiane są argumenty oraz wskazywane mocne i słabe strony pracy szkoły w danym o</w:t>
      </w:r>
      <w:r w:rsidRPr="00845C4B">
        <w:rPr>
          <w:rFonts w:asciiTheme="minorHAnsi" w:hAnsiTheme="minorHAnsi" w:cstheme="minorHAnsi"/>
        </w:rPr>
        <w:t>b</w:t>
      </w:r>
      <w:r w:rsidRPr="00845C4B">
        <w:rPr>
          <w:rFonts w:asciiTheme="minorHAnsi" w:hAnsiTheme="minorHAnsi" w:cstheme="minorHAnsi"/>
        </w:rPr>
        <w:t>szarze.</w:t>
      </w:r>
    </w:p>
    <w:p w:rsidR="001F5176" w:rsidRPr="00B966FE" w:rsidRDefault="00845C4B" w:rsidP="00B966FE">
      <w:pPr>
        <w:pStyle w:val="OREnormalny"/>
        <w:jc w:val="both"/>
        <w:rPr>
          <w:rFonts w:asciiTheme="minorHAnsi" w:hAnsiTheme="minorHAnsi" w:cstheme="minorHAnsi"/>
        </w:rPr>
      </w:pPr>
      <w:r w:rsidRPr="00845C4B">
        <w:rPr>
          <w:rFonts w:asciiTheme="minorHAnsi" w:hAnsiTheme="minorHAnsi" w:cstheme="minorHAnsi"/>
        </w:rPr>
        <w:t>Na tym etapie istotne jest inicjowanie dialogu wśród nauczycieli i tym samym kszta</w:t>
      </w:r>
      <w:r w:rsidRPr="00845C4B">
        <w:rPr>
          <w:rFonts w:asciiTheme="minorHAnsi" w:hAnsiTheme="minorHAnsi" w:cstheme="minorHAnsi"/>
        </w:rPr>
        <w:t>ł</w:t>
      </w:r>
      <w:r w:rsidRPr="00845C4B">
        <w:rPr>
          <w:rFonts w:asciiTheme="minorHAnsi" w:hAnsiTheme="minorHAnsi" w:cstheme="minorHAnsi"/>
        </w:rPr>
        <w:t>towanie poczucia ich współodpowiedzialności za jakość pracy szkoły. W trakcie spotk</w:t>
      </w:r>
      <w:r w:rsidRPr="00845C4B">
        <w:rPr>
          <w:rFonts w:asciiTheme="minorHAnsi" w:hAnsiTheme="minorHAnsi" w:cstheme="minorHAnsi"/>
        </w:rPr>
        <w:t>a</w:t>
      </w:r>
      <w:r w:rsidRPr="00845C4B">
        <w:rPr>
          <w:rFonts w:asciiTheme="minorHAnsi" w:hAnsiTheme="minorHAnsi" w:cstheme="minorHAnsi"/>
        </w:rPr>
        <w:t>nia dyrektor szkoły (lub osoba prowadząca wspomaganie) powinna wejść w rolę facyl</w:t>
      </w:r>
      <w:r w:rsidRPr="00845C4B">
        <w:rPr>
          <w:rFonts w:asciiTheme="minorHAnsi" w:hAnsiTheme="minorHAnsi" w:cstheme="minorHAnsi"/>
        </w:rPr>
        <w:t>i</w:t>
      </w:r>
      <w:r w:rsidRPr="00845C4B">
        <w:rPr>
          <w:rFonts w:asciiTheme="minorHAnsi" w:hAnsiTheme="minorHAnsi" w:cstheme="minorHAnsi"/>
        </w:rPr>
        <w:t>tatora</w:t>
      </w:r>
      <w:r w:rsidRPr="00845C4B">
        <w:rPr>
          <w:rStyle w:val="Odwoanieprzypisudolnego"/>
          <w:rFonts w:asciiTheme="minorHAnsi" w:hAnsiTheme="minorHAnsi" w:cstheme="minorHAnsi"/>
        </w:rPr>
        <w:footnoteReference w:id="20"/>
      </w:r>
      <w:r w:rsidRPr="00845C4B">
        <w:rPr>
          <w:rFonts w:asciiTheme="minorHAnsi" w:hAnsiTheme="minorHAnsi" w:cstheme="minorHAnsi"/>
        </w:rPr>
        <w:t xml:space="preserve">. </w:t>
      </w:r>
      <w:r w:rsidR="001F5176" w:rsidRPr="00B966FE">
        <w:rPr>
          <w:rFonts w:asciiTheme="minorHAnsi" w:hAnsiTheme="minorHAnsi" w:cstheme="minorHAnsi"/>
        </w:rPr>
        <w:t xml:space="preserve">Wyniki przeprowadzonej diagnozy będą punktem wyjścia do stworzenia przez radę pedagogiczną planu doskonalenia pracy szkoły. </w:t>
      </w:r>
    </w:p>
    <w:p w:rsidR="001F5176" w:rsidRPr="00B966FE" w:rsidRDefault="001F5176" w:rsidP="00B966FE">
      <w:pPr>
        <w:pStyle w:val="OREnormalny"/>
        <w:jc w:val="both"/>
        <w:rPr>
          <w:rFonts w:asciiTheme="minorHAnsi" w:hAnsiTheme="minorHAnsi" w:cstheme="minorHAnsi"/>
        </w:rPr>
      </w:pPr>
      <w:r w:rsidRPr="00B966FE">
        <w:rPr>
          <w:rFonts w:asciiTheme="minorHAnsi" w:hAnsiTheme="minorHAnsi" w:cstheme="minorHAnsi"/>
          <w:b/>
        </w:rPr>
        <w:t>Ważne!</w:t>
      </w:r>
      <w:r w:rsidRPr="00B966FE">
        <w:rPr>
          <w:rFonts w:asciiTheme="minorHAnsi" w:hAnsiTheme="minorHAnsi" w:cstheme="minorHAnsi"/>
        </w:rPr>
        <w:t xml:space="preserve"> Profil szkoły – przeprowadzony powtórnie – po wdrożeniu działań pozwala zebrać dane, które mogą służyć analizie porównawczej odnoszącej się do postawion</w:t>
      </w:r>
      <w:r w:rsidRPr="00B966FE">
        <w:rPr>
          <w:rFonts w:asciiTheme="minorHAnsi" w:hAnsiTheme="minorHAnsi" w:cstheme="minorHAnsi"/>
        </w:rPr>
        <w:t>e</w:t>
      </w:r>
      <w:r w:rsidRPr="00B966FE">
        <w:rPr>
          <w:rFonts w:asciiTheme="minorHAnsi" w:hAnsiTheme="minorHAnsi" w:cstheme="minorHAnsi"/>
        </w:rPr>
        <w:t>go pytania kluczowego. Z analizy będzie wynikała dynamika zmian zachodzących w danym obszarze: rosnąca, malejąca lub pozostająca bez zmian. Ułatwieniem może być sporządzenie obrazującego ją plakatu. Warto też wspólnie</w:t>
      </w:r>
      <w:r>
        <w:t xml:space="preserve"> </w:t>
      </w:r>
      <w:r w:rsidRPr="00B966FE">
        <w:rPr>
          <w:rFonts w:asciiTheme="minorHAnsi" w:hAnsiTheme="minorHAnsi" w:cstheme="minorHAnsi"/>
        </w:rPr>
        <w:t>zastanowić się,</w:t>
      </w:r>
      <w:r>
        <w:t xml:space="preserve"> </w:t>
      </w:r>
      <w:r w:rsidRPr="00B966FE">
        <w:rPr>
          <w:rFonts w:asciiTheme="minorHAnsi" w:hAnsiTheme="minorHAnsi" w:cstheme="minorHAnsi"/>
        </w:rPr>
        <w:t>na ile podejmowane działania okazały się skuteczne, oraz sformułować wnioski i rekomend</w:t>
      </w:r>
      <w:r w:rsidRPr="00B966FE">
        <w:rPr>
          <w:rFonts w:asciiTheme="minorHAnsi" w:hAnsiTheme="minorHAnsi" w:cstheme="minorHAnsi"/>
        </w:rPr>
        <w:t>a</w:t>
      </w:r>
      <w:r w:rsidRPr="00B966FE">
        <w:rPr>
          <w:rFonts w:asciiTheme="minorHAnsi" w:hAnsiTheme="minorHAnsi" w:cstheme="minorHAnsi"/>
        </w:rPr>
        <w:t xml:space="preserve">cje potrzebne do dalszej pracy. </w:t>
      </w:r>
    </w:p>
    <w:p w:rsidR="001F5176" w:rsidRPr="0020772E" w:rsidRDefault="001F5176" w:rsidP="00845C4B">
      <w:pPr>
        <w:pStyle w:val="OREnormalny"/>
        <w:jc w:val="both"/>
        <w:rPr>
          <w:rFonts w:asciiTheme="minorHAnsi" w:hAnsiTheme="minorHAnsi" w:cstheme="minorHAnsi"/>
          <w:sz w:val="10"/>
          <w:szCs w:val="10"/>
        </w:rPr>
      </w:pPr>
    </w:p>
    <w:p w:rsidR="00B966FE" w:rsidRPr="00C75AC4" w:rsidRDefault="00B966FE" w:rsidP="00B966FE">
      <w:pPr>
        <w:pStyle w:val="OREnormalny"/>
        <w:rPr>
          <w:b/>
        </w:rPr>
      </w:pPr>
      <w:r w:rsidRPr="00C75AC4">
        <w:rPr>
          <w:b/>
        </w:rPr>
        <w:t>N</w:t>
      </w:r>
      <w:r w:rsidRPr="00B966FE">
        <w:rPr>
          <w:rFonts w:asciiTheme="minorHAnsi" w:hAnsiTheme="minorHAnsi" w:cstheme="minorHAnsi"/>
          <w:b/>
        </w:rPr>
        <w:t>arzędzie 3. Koło diagnostyczne – umiejętność uczenia się</w:t>
      </w:r>
      <w:r w:rsidRPr="00B966FE">
        <w:rPr>
          <w:rStyle w:val="Odwoanieprzypisudolnego"/>
          <w:rFonts w:asciiTheme="minorHAnsi" w:hAnsiTheme="minorHAnsi" w:cstheme="minorHAnsi"/>
        </w:rPr>
        <w:footnoteReference w:id="21"/>
      </w:r>
      <w:r w:rsidRPr="00122DD8">
        <w:t xml:space="preserve"> </w:t>
      </w:r>
    </w:p>
    <w:p w:rsidR="00A92037" w:rsidRPr="00B966FE" w:rsidRDefault="00807CE2" w:rsidP="00807CE2">
      <w:pPr>
        <w:pStyle w:val="OREnormalny"/>
        <w:jc w:val="both"/>
        <w:rPr>
          <w:rFonts w:asciiTheme="minorHAnsi" w:hAnsiTheme="minorHAnsi" w:cstheme="minorHAnsi"/>
        </w:rPr>
      </w:pPr>
      <w:r w:rsidRPr="00807CE2">
        <w:rPr>
          <w:rFonts w:asciiTheme="minorHAnsi" w:hAnsiTheme="minorHAnsi" w:cstheme="minorHAnsi"/>
        </w:rPr>
        <w:t>Przygotowanie narzędzia warto zacząć od wykorzystania elementów scenariusza Umi</w:t>
      </w:r>
      <w:r w:rsidRPr="00807CE2">
        <w:rPr>
          <w:rFonts w:asciiTheme="minorHAnsi" w:hAnsiTheme="minorHAnsi" w:cstheme="minorHAnsi"/>
        </w:rPr>
        <w:t>e</w:t>
      </w:r>
      <w:r w:rsidRPr="00807CE2">
        <w:rPr>
          <w:rFonts w:asciiTheme="minorHAnsi" w:hAnsiTheme="minorHAnsi" w:cstheme="minorHAnsi"/>
        </w:rPr>
        <w:t>jętność uczenia się – diagnoza pracy szkoły. Nauczyciele wyróżniają w drodze dyskusji elementy umiejętności uczenia się, a następnie umieszczają je w kole diagnostycznym.</w:t>
      </w:r>
    </w:p>
    <w:p w:rsidR="007930D8" w:rsidRDefault="00807CE2" w:rsidP="007930D8">
      <w:pPr>
        <w:pStyle w:val="OREnormalny"/>
        <w:spacing w:after="240" w:line="240" w:lineRule="auto"/>
        <w:rPr>
          <w:b/>
          <w:sz w:val="20"/>
        </w:rPr>
      </w:pPr>
      <w:r>
        <w:rPr>
          <w:noProof/>
          <w:lang w:eastAsia="pl-PL"/>
        </w:rPr>
        <w:drawing>
          <wp:inline distT="0" distB="0" distL="0" distR="0" wp14:anchorId="7313A1A9" wp14:editId="532DD17F">
            <wp:extent cx="4707967" cy="3092504"/>
            <wp:effectExtent l="0" t="0" r="3810" b="635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_diagnostyczne.jpg"/>
                    <pic:cNvPicPr/>
                  </pic:nvPicPr>
                  <pic:blipFill>
                    <a:blip r:embed="rId42">
                      <a:extLst>
                        <a:ext uri="{28A0092B-C50C-407E-A947-70E740481C1C}">
                          <a14:useLocalDpi xmlns:a14="http://schemas.microsoft.com/office/drawing/2010/main" val="0"/>
                        </a:ext>
                      </a:extLst>
                    </a:blip>
                    <a:stretch>
                      <a:fillRect/>
                    </a:stretch>
                  </pic:blipFill>
                  <pic:spPr>
                    <a:xfrm>
                      <a:off x="0" y="0"/>
                      <a:ext cx="4712904" cy="3095747"/>
                    </a:xfrm>
                    <a:prstGeom prst="rect">
                      <a:avLst/>
                    </a:prstGeom>
                  </pic:spPr>
                </pic:pic>
              </a:graphicData>
            </a:graphic>
          </wp:inline>
        </w:drawing>
      </w:r>
      <w:r w:rsidRPr="00807CE2">
        <w:rPr>
          <w:b/>
          <w:sz w:val="20"/>
        </w:rPr>
        <w:t xml:space="preserve"> </w:t>
      </w:r>
    </w:p>
    <w:p w:rsidR="00774B9F" w:rsidRPr="007930D8" w:rsidRDefault="00774B9F" w:rsidP="007930D8">
      <w:pPr>
        <w:pStyle w:val="OREnormalny"/>
        <w:spacing w:after="240" w:line="240" w:lineRule="auto"/>
        <w:rPr>
          <w:b/>
          <w:sz w:val="20"/>
        </w:rPr>
      </w:pPr>
      <w:r w:rsidRPr="00774B9F">
        <w:rPr>
          <w:rFonts w:asciiTheme="minorHAnsi" w:hAnsiTheme="minorHAnsi" w:cstheme="minorHAnsi"/>
          <w:b/>
        </w:rPr>
        <w:t>Wskazówki do pracy</w:t>
      </w:r>
    </w:p>
    <w:p w:rsidR="00774B9F" w:rsidRPr="00774B9F" w:rsidRDefault="00774B9F" w:rsidP="00774B9F">
      <w:pPr>
        <w:pStyle w:val="OREnormalny"/>
        <w:jc w:val="both"/>
        <w:rPr>
          <w:rFonts w:asciiTheme="minorHAnsi" w:hAnsiTheme="minorHAnsi" w:cstheme="minorHAnsi"/>
        </w:rPr>
      </w:pPr>
      <w:r w:rsidRPr="00774B9F">
        <w:rPr>
          <w:rFonts w:asciiTheme="minorHAnsi" w:hAnsiTheme="minorHAnsi" w:cstheme="minorHAnsi"/>
        </w:rPr>
        <w:t>Nauczyciele, wybierając elementy umiejętności uczenia się i dyskutując o nich, powinni posługiwać się jednoznacznie zdefiniowanymi pojęciami. Jeżeli osoba wspierająca chce wykorzystać gotowe narzędzie, powinna uspójnić interpretację poszczególnych zaga</w:t>
      </w:r>
      <w:r w:rsidRPr="00774B9F">
        <w:rPr>
          <w:rFonts w:asciiTheme="minorHAnsi" w:hAnsiTheme="minorHAnsi" w:cstheme="minorHAnsi"/>
        </w:rPr>
        <w:t>d</w:t>
      </w:r>
      <w:r w:rsidRPr="00774B9F">
        <w:rPr>
          <w:rFonts w:asciiTheme="minorHAnsi" w:hAnsiTheme="minorHAnsi" w:cstheme="minorHAnsi"/>
        </w:rPr>
        <w:t>nień wpisanych w koło. Następnie każdy nauczyciel w skali 0–100% ocenia własny p</w:t>
      </w:r>
      <w:r w:rsidRPr="00774B9F">
        <w:rPr>
          <w:rFonts w:asciiTheme="minorHAnsi" w:hAnsiTheme="minorHAnsi" w:cstheme="minorHAnsi"/>
        </w:rPr>
        <w:t>o</w:t>
      </w:r>
      <w:r w:rsidRPr="00774B9F">
        <w:rPr>
          <w:rFonts w:asciiTheme="minorHAnsi" w:hAnsiTheme="minorHAnsi" w:cstheme="minorHAnsi"/>
        </w:rPr>
        <w:t>ziom osiągnięcia wybranych kompetencji – jest to rodzaj indywidualnej refleksji. Może też zapisać pod kołem swoje uwagi. W tym czasie prowadzący przygotowuje na plak</w:t>
      </w:r>
      <w:r w:rsidRPr="00774B9F">
        <w:rPr>
          <w:rFonts w:asciiTheme="minorHAnsi" w:hAnsiTheme="minorHAnsi" w:cstheme="minorHAnsi"/>
        </w:rPr>
        <w:t>a</w:t>
      </w:r>
      <w:r w:rsidRPr="00774B9F">
        <w:rPr>
          <w:rFonts w:asciiTheme="minorHAnsi" w:hAnsiTheme="minorHAnsi" w:cstheme="minorHAnsi"/>
        </w:rPr>
        <w:t>cie duże koło diagnostyczne. W dalszej kolejności każdy uczestnik wybiera trzy kateg</w:t>
      </w:r>
      <w:r w:rsidRPr="00774B9F">
        <w:rPr>
          <w:rFonts w:asciiTheme="minorHAnsi" w:hAnsiTheme="minorHAnsi" w:cstheme="minorHAnsi"/>
        </w:rPr>
        <w:t>o</w:t>
      </w:r>
      <w:r w:rsidRPr="00774B9F">
        <w:rPr>
          <w:rFonts w:asciiTheme="minorHAnsi" w:hAnsiTheme="minorHAnsi" w:cstheme="minorHAnsi"/>
        </w:rPr>
        <w:t xml:space="preserve">rie </w:t>
      </w:r>
      <w:r w:rsidR="007930D8">
        <w:rPr>
          <w:rFonts w:asciiTheme="minorHAnsi" w:hAnsiTheme="minorHAnsi" w:cstheme="minorHAnsi"/>
        </w:rPr>
        <w:br/>
      </w:r>
      <w:r w:rsidRPr="00774B9F">
        <w:rPr>
          <w:rFonts w:asciiTheme="minorHAnsi" w:hAnsiTheme="minorHAnsi" w:cstheme="minorHAnsi"/>
        </w:rPr>
        <w:lastRenderedPageBreak/>
        <w:t>z koła, którymi, jego zdaniem, nauczyciele powinni zająć się w pierwszej kolejności, by wpłynąć na rozwój umiejętności uczenia się uczniów. Swoje wybory uczestnicy ozn</w:t>
      </w:r>
      <w:r w:rsidRPr="00774B9F">
        <w:rPr>
          <w:rFonts w:asciiTheme="minorHAnsi" w:hAnsiTheme="minorHAnsi" w:cstheme="minorHAnsi"/>
        </w:rPr>
        <w:t>a</w:t>
      </w:r>
      <w:r w:rsidRPr="00774B9F">
        <w:rPr>
          <w:rFonts w:asciiTheme="minorHAnsi" w:hAnsiTheme="minorHAnsi" w:cstheme="minorHAnsi"/>
        </w:rPr>
        <w:t>czają „cenkami” na kole – w celu uzyskania wyniku grupowego. Wybory (cenki) są zl</w:t>
      </w:r>
      <w:r w:rsidRPr="00774B9F">
        <w:rPr>
          <w:rFonts w:asciiTheme="minorHAnsi" w:hAnsiTheme="minorHAnsi" w:cstheme="minorHAnsi"/>
        </w:rPr>
        <w:t>i</w:t>
      </w:r>
      <w:r w:rsidRPr="00774B9F">
        <w:rPr>
          <w:rFonts w:asciiTheme="minorHAnsi" w:hAnsiTheme="minorHAnsi" w:cstheme="minorHAnsi"/>
        </w:rPr>
        <w:t>czane. Następnie nauczyciele analizują w grupach te kategorie, które otrzymały na</w:t>
      </w:r>
      <w:r w:rsidRPr="00774B9F">
        <w:rPr>
          <w:rFonts w:asciiTheme="minorHAnsi" w:hAnsiTheme="minorHAnsi" w:cstheme="minorHAnsi"/>
        </w:rPr>
        <w:t>j</w:t>
      </w:r>
      <w:r w:rsidRPr="00774B9F">
        <w:rPr>
          <w:rFonts w:asciiTheme="minorHAnsi" w:hAnsiTheme="minorHAnsi" w:cstheme="minorHAnsi"/>
        </w:rPr>
        <w:t>więcej punktów. Analiza ta przeprowadzana jest metodą metaplanu:</w:t>
      </w:r>
    </w:p>
    <w:p w:rsidR="00774B9F" w:rsidRPr="00774B9F" w:rsidRDefault="00774B9F" w:rsidP="00491D55">
      <w:pPr>
        <w:pStyle w:val="Akapitzlist"/>
        <w:numPr>
          <w:ilvl w:val="0"/>
          <w:numId w:val="12"/>
        </w:numPr>
        <w:spacing w:before="120" w:after="160" w:line="360" w:lineRule="auto"/>
        <w:ind w:left="714" w:hanging="357"/>
        <w:jc w:val="both"/>
        <w:rPr>
          <w:rFonts w:asciiTheme="minorHAnsi" w:hAnsiTheme="minorHAnsi" w:cstheme="minorHAnsi"/>
        </w:rPr>
      </w:pPr>
      <w:r w:rsidRPr="00774B9F">
        <w:rPr>
          <w:rFonts w:asciiTheme="minorHAnsi" w:hAnsiTheme="minorHAnsi" w:cstheme="minorHAnsi"/>
        </w:rPr>
        <w:t xml:space="preserve">stan aktualny (jak jest?); </w:t>
      </w:r>
    </w:p>
    <w:p w:rsidR="00774B9F" w:rsidRPr="00774B9F" w:rsidRDefault="00774B9F" w:rsidP="00491D55">
      <w:pPr>
        <w:pStyle w:val="Akapitzlist"/>
        <w:numPr>
          <w:ilvl w:val="0"/>
          <w:numId w:val="12"/>
        </w:numPr>
        <w:spacing w:before="120" w:after="160" w:line="360" w:lineRule="auto"/>
        <w:ind w:left="714" w:hanging="357"/>
        <w:jc w:val="both"/>
        <w:rPr>
          <w:rFonts w:asciiTheme="minorHAnsi" w:hAnsiTheme="minorHAnsi" w:cstheme="minorHAnsi"/>
        </w:rPr>
      </w:pPr>
      <w:r w:rsidRPr="00774B9F">
        <w:rPr>
          <w:rFonts w:asciiTheme="minorHAnsi" w:hAnsiTheme="minorHAnsi" w:cstheme="minorHAnsi"/>
        </w:rPr>
        <w:t>stan idealny (jak powinno być?);</w:t>
      </w:r>
    </w:p>
    <w:p w:rsidR="00774B9F" w:rsidRPr="00774B9F" w:rsidRDefault="00774B9F" w:rsidP="00491D55">
      <w:pPr>
        <w:pStyle w:val="Akapitzlist"/>
        <w:numPr>
          <w:ilvl w:val="0"/>
          <w:numId w:val="12"/>
        </w:numPr>
        <w:spacing w:before="120" w:after="160" w:line="360" w:lineRule="auto"/>
        <w:ind w:left="714" w:hanging="357"/>
        <w:jc w:val="both"/>
        <w:rPr>
          <w:rFonts w:asciiTheme="minorHAnsi" w:hAnsiTheme="minorHAnsi" w:cstheme="minorHAnsi"/>
        </w:rPr>
      </w:pPr>
      <w:r w:rsidRPr="00774B9F">
        <w:rPr>
          <w:rFonts w:asciiTheme="minorHAnsi" w:hAnsiTheme="minorHAnsi" w:cstheme="minorHAnsi"/>
        </w:rPr>
        <w:t xml:space="preserve">rozbieżność między stanem aktualnym a idealnym (dlaczego nie jest tak, jak powinno być?); </w:t>
      </w:r>
    </w:p>
    <w:p w:rsidR="00774B9F" w:rsidRPr="00774B9F" w:rsidRDefault="00774B9F" w:rsidP="00491D55">
      <w:pPr>
        <w:pStyle w:val="Akapitzlist"/>
        <w:numPr>
          <w:ilvl w:val="0"/>
          <w:numId w:val="12"/>
        </w:numPr>
        <w:spacing w:before="120" w:after="160" w:line="360" w:lineRule="auto"/>
        <w:ind w:left="714" w:hanging="357"/>
        <w:jc w:val="both"/>
        <w:rPr>
          <w:rFonts w:asciiTheme="minorHAnsi" w:hAnsiTheme="minorHAnsi" w:cstheme="minorHAnsi"/>
        </w:rPr>
      </w:pPr>
      <w:r w:rsidRPr="00774B9F">
        <w:rPr>
          <w:rFonts w:asciiTheme="minorHAnsi" w:hAnsiTheme="minorHAnsi" w:cstheme="minorHAnsi"/>
        </w:rPr>
        <w:t>wnioski, które będą punktem wyjścia do określenia celu zmiany.</w:t>
      </w:r>
    </w:p>
    <w:p w:rsidR="00774B9F" w:rsidRDefault="00774B9F" w:rsidP="00774B9F">
      <w:pPr>
        <w:pStyle w:val="OREnormalny"/>
        <w:jc w:val="both"/>
        <w:rPr>
          <w:rFonts w:asciiTheme="minorHAnsi" w:hAnsiTheme="minorHAnsi" w:cstheme="minorHAnsi"/>
        </w:rPr>
      </w:pPr>
      <w:r w:rsidRPr="00774B9F">
        <w:rPr>
          <w:rFonts w:asciiTheme="minorHAnsi" w:hAnsiTheme="minorHAnsi" w:cstheme="minorHAnsi"/>
        </w:rPr>
        <w:t>W trakcie pracy metodą metaplanu nauczyciele mogą korzystać z argumentów zebr</w:t>
      </w:r>
      <w:r w:rsidRPr="00774B9F">
        <w:rPr>
          <w:rFonts w:asciiTheme="minorHAnsi" w:hAnsiTheme="minorHAnsi" w:cstheme="minorHAnsi"/>
        </w:rPr>
        <w:t>a</w:t>
      </w:r>
      <w:r w:rsidRPr="00774B9F">
        <w:rPr>
          <w:rFonts w:asciiTheme="minorHAnsi" w:hAnsiTheme="minorHAnsi" w:cstheme="minorHAnsi"/>
        </w:rPr>
        <w:t>nych w trakcie indywidulanej refleksji.</w:t>
      </w:r>
    </w:p>
    <w:p w:rsidR="00774B9F" w:rsidRPr="00774B9F" w:rsidRDefault="00774B9F" w:rsidP="00774B9F">
      <w:pPr>
        <w:pStyle w:val="OREnormalny"/>
        <w:jc w:val="both"/>
        <w:rPr>
          <w:rFonts w:asciiTheme="minorHAnsi" w:hAnsiTheme="minorHAnsi" w:cstheme="minorHAnsi"/>
          <w:b/>
        </w:rPr>
      </w:pPr>
      <w:r w:rsidRPr="00774B9F">
        <w:rPr>
          <w:rFonts w:asciiTheme="minorHAnsi" w:hAnsiTheme="minorHAnsi" w:cstheme="minorHAnsi"/>
          <w:b/>
        </w:rPr>
        <w:t>Opis do kola diagmostycznego.</w:t>
      </w:r>
    </w:p>
    <w:tbl>
      <w:tblPr>
        <w:tblStyle w:val="Tabela-Siatka"/>
        <w:tblW w:w="8505" w:type="dxa"/>
        <w:tblInd w:w="-5" w:type="dxa"/>
        <w:tblLook w:val="04A0" w:firstRow="1" w:lastRow="0" w:firstColumn="1" w:lastColumn="0" w:noHBand="0" w:noVBand="1"/>
      </w:tblPr>
      <w:tblGrid>
        <w:gridCol w:w="4111"/>
        <w:gridCol w:w="4394"/>
      </w:tblGrid>
      <w:tr w:rsidR="00774B9F" w:rsidTr="007930D8">
        <w:trPr>
          <w:trHeight w:val="681"/>
        </w:trPr>
        <w:tc>
          <w:tcPr>
            <w:tcW w:w="4111" w:type="dxa"/>
          </w:tcPr>
          <w:p w:rsidR="00774B9F" w:rsidRPr="007930D8" w:rsidRDefault="00774B9F" w:rsidP="00ED243D">
            <w:pPr>
              <w:pStyle w:val="OREnormalny"/>
              <w:jc w:val="center"/>
              <w:rPr>
                <w:rFonts w:asciiTheme="minorHAnsi" w:hAnsiTheme="minorHAnsi" w:cstheme="minorHAnsi"/>
                <w:b/>
                <w:color w:val="000000" w:themeColor="text1"/>
                <w:sz w:val="22"/>
              </w:rPr>
            </w:pPr>
            <w:r w:rsidRPr="007930D8">
              <w:rPr>
                <w:rFonts w:asciiTheme="minorHAnsi" w:hAnsiTheme="minorHAnsi" w:cstheme="minorHAnsi"/>
                <w:b/>
                <w:color w:val="000000" w:themeColor="text1"/>
                <w:sz w:val="22"/>
              </w:rPr>
              <w:t>I Wspieranie i motywacja uczniów w procesie uczenia się</w:t>
            </w:r>
          </w:p>
          <w:p w:rsidR="00774B9F" w:rsidRPr="007930D8" w:rsidRDefault="00774B9F" w:rsidP="00491D55">
            <w:pPr>
              <w:pStyle w:val="ORElista1"/>
              <w:numPr>
                <w:ilvl w:val="0"/>
                <w:numId w:val="44"/>
              </w:numPr>
              <w:ind w:left="318" w:hanging="284"/>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Metody i techniki motywowania uczniów do nauki.</w:t>
            </w:r>
          </w:p>
          <w:p w:rsidR="00774B9F" w:rsidRPr="007930D8" w:rsidRDefault="00774B9F" w:rsidP="00491D55">
            <w:pPr>
              <w:pStyle w:val="ORElista1"/>
              <w:numPr>
                <w:ilvl w:val="0"/>
                <w:numId w:val="44"/>
              </w:numPr>
              <w:ind w:left="318" w:hanging="284"/>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 xml:space="preserve">Ocenianie. </w:t>
            </w:r>
          </w:p>
          <w:p w:rsidR="00774B9F" w:rsidRPr="007930D8" w:rsidRDefault="00774B9F" w:rsidP="00491D55">
            <w:pPr>
              <w:pStyle w:val="ORElista1"/>
              <w:numPr>
                <w:ilvl w:val="0"/>
                <w:numId w:val="44"/>
              </w:numPr>
              <w:ind w:left="318" w:hanging="284"/>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 xml:space="preserve">Atmosfera na lekcji. </w:t>
            </w:r>
          </w:p>
        </w:tc>
        <w:tc>
          <w:tcPr>
            <w:tcW w:w="4394" w:type="dxa"/>
          </w:tcPr>
          <w:p w:rsidR="00774B9F" w:rsidRPr="007930D8" w:rsidRDefault="00774B9F" w:rsidP="00ED243D">
            <w:pPr>
              <w:pStyle w:val="OREnormalny"/>
              <w:jc w:val="center"/>
              <w:rPr>
                <w:rFonts w:asciiTheme="minorHAnsi" w:hAnsiTheme="minorHAnsi" w:cstheme="minorHAnsi"/>
                <w:b/>
                <w:color w:val="000000" w:themeColor="text1"/>
                <w:sz w:val="22"/>
              </w:rPr>
            </w:pPr>
            <w:r w:rsidRPr="007930D8">
              <w:rPr>
                <w:rFonts w:asciiTheme="minorHAnsi" w:hAnsiTheme="minorHAnsi" w:cstheme="minorHAnsi"/>
                <w:b/>
                <w:color w:val="000000" w:themeColor="text1"/>
                <w:sz w:val="22"/>
              </w:rPr>
              <w:t>II Przygotowanie uczniów do lekcji</w:t>
            </w:r>
          </w:p>
          <w:p w:rsidR="00774B9F" w:rsidRPr="007930D8" w:rsidRDefault="00774B9F" w:rsidP="00491D55">
            <w:pPr>
              <w:pStyle w:val="ORElista1"/>
              <w:numPr>
                <w:ilvl w:val="0"/>
                <w:numId w:val="45"/>
              </w:numPr>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Charakter zadawanych prac dom</w:t>
            </w:r>
            <w:r w:rsidRPr="007930D8">
              <w:rPr>
                <w:rFonts w:asciiTheme="minorHAnsi" w:hAnsiTheme="minorHAnsi" w:cstheme="minorHAnsi"/>
                <w:color w:val="000000" w:themeColor="text1"/>
                <w:sz w:val="22"/>
              </w:rPr>
              <w:t>o</w:t>
            </w:r>
            <w:r w:rsidRPr="007930D8">
              <w:rPr>
                <w:rFonts w:asciiTheme="minorHAnsi" w:hAnsiTheme="minorHAnsi" w:cstheme="minorHAnsi"/>
                <w:color w:val="000000" w:themeColor="text1"/>
                <w:sz w:val="22"/>
              </w:rPr>
              <w:t xml:space="preserve">wych. </w:t>
            </w:r>
          </w:p>
          <w:p w:rsidR="00774B9F" w:rsidRPr="007930D8" w:rsidRDefault="00774B9F" w:rsidP="00491D55">
            <w:pPr>
              <w:pStyle w:val="ORElista1"/>
              <w:numPr>
                <w:ilvl w:val="0"/>
                <w:numId w:val="45"/>
              </w:numPr>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 xml:space="preserve">Indywidualne podejście do ucznia. </w:t>
            </w:r>
          </w:p>
          <w:p w:rsidR="00774B9F" w:rsidRPr="007930D8" w:rsidRDefault="00774B9F" w:rsidP="00491D55">
            <w:pPr>
              <w:pStyle w:val="ORElista1"/>
              <w:numPr>
                <w:ilvl w:val="0"/>
                <w:numId w:val="45"/>
              </w:numPr>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Organizacja procesu uczenia się.</w:t>
            </w:r>
          </w:p>
        </w:tc>
      </w:tr>
      <w:tr w:rsidR="00774B9F" w:rsidTr="007930D8">
        <w:trPr>
          <w:trHeight w:val="681"/>
        </w:trPr>
        <w:tc>
          <w:tcPr>
            <w:tcW w:w="4111" w:type="dxa"/>
          </w:tcPr>
          <w:p w:rsidR="00774B9F" w:rsidRPr="007930D8" w:rsidRDefault="00774B9F" w:rsidP="00ED243D">
            <w:pPr>
              <w:pStyle w:val="OREnormalny"/>
              <w:jc w:val="center"/>
              <w:rPr>
                <w:rFonts w:asciiTheme="minorHAnsi" w:hAnsiTheme="minorHAnsi" w:cstheme="minorHAnsi"/>
                <w:b/>
                <w:color w:val="000000" w:themeColor="text1"/>
                <w:sz w:val="22"/>
              </w:rPr>
            </w:pPr>
            <w:r w:rsidRPr="007930D8">
              <w:rPr>
                <w:rFonts w:asciiTheme="minorHAnsi" w:hAnsiTheme="minorHAnsi" w:cstheme="minorHAnsi"/>
                <w:b/>
                <w:color w:val="000000" w:themeColor="text1"/>
                <w:sz w:val="22"/>
              </w:rPr>
              <w:t>III Zaangażowanie i współodpowiedzia</w:t>
            </w:r>
            <w:r w:rsidRPr="007930D8">
              <w:rPr>
                <w:rFonts w:asciiTheme="minorHAnsi" w:hAnsiTheme="minorHAnsi" w:cstheme="minorHAnsi"/>
                <w:b/>
                <w:color w:val="000000" w:themeColor="text1"/>
                <w:sz w:val="22"/>
              </w:rPr>
              <w:t>l</w:t>
            </w:r>
            <w:r w:rsidRPr="007930D8">
              <w:rPr>
                <w:rFonts w:asciiTheme="minorHAnsi" w:hAnsiTheme="minorHAnsi" w:cstheme="minorHAnsi"/>
                <w:b/>
                <w:color w:val="000000" w:themeColor="text1"/>
                <w:sz w:val="22"/>
              </w:rPr>
              <w:t>ność w procesie uczenia się</w:t>
            </w:r>
          </w:p>
          <w:p w:rsidR="00774B9F" w:rsidRPr="007930D8" w:rsidRDefault="00774B9F" w:rsidP="00491D55">
            <w:pPr>
              <w:pStyle w:val="ORElista1"/>
              <w:numPr>
                <w:ilvl w:val="0"/>
                <w:numId w:val="46"/>
              </w:numPr>
              <w:ind w:left="398" w:hanging="308"/>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Uczenie się we współpracy – formy pracy.</w:t>
            </w:r>
          </w:p>
          <w:p w:rsidR="00774B9F" w:rsidRPr="007930D8" w:rsidRDefault="00774B9F" w:rsidP="00491D55">
            <w:pPr>
              <w:pStyle w:val="ORElista1"/>
              <w:numPr>
                <w:ilvl w:val="0"/>
                <w:numId w:val="46"/>
              </w:numPr>
              <w:ind w:left="398" w:hanging="308"/>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Samoocena i ocena koleżeńska.</w:t>
            </w:r>
          </w:p>
          <w:p w:rsidR="00774B9F" w:rsidRPr="007930D8" w:rsidRDefault="00774B9F" w:rsidP="00491D55">
            <w:pPr>
              <w:pStyle w:val="ORElista1"/>
              <w:numPr>
                <w:ilvl w:val="0"/>
                <w:numId w:val="46"/>
              </w:numPr>
              <w:ind w:left="398" w:hanging="308"/>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Wyzwalanie kreatywności i inicjatywności.</w:t>
            </w:r>
          </w:p>
        </w:tc>
        <w:tc>
          <w:tcPr>
            <w:tcW w:w="4394" w:type="dxa"/>
          </w:tcPr>
          <w:p w:rsidR="00774B9F" w:rsidRPr="007930D8" w:rsidRDefault="00774B9F" w:rsidP="00ED243D">
            <w:pPr>
              <w:pStyle w:val="OREnormalny"/>
              <w:jc w:val="center"/>
              <w:rPr>
                <w:rFonts w:asciiTheme="minorHAnsi" w:hAnsiTheme="minorHAnsi" w:cstheme="minorHAnsi"/>
                <w:b/>
                <w:color w:val="000000" w:themeColor="text1"/>
                <w:sz w:val="22"/>
              </w:rPr>
            </w:pPr>
            <w:r w:rsidRPr="007930D8">
              <w:rPr>
                <w:rFonts w:asciiTheme="minorHAnsi" w:hAnsiTheme="minorHAnsi" w:cstheme="minorHAnsi"/>
                <w:b/>
                <w:color w:val="000000" w:themeColor="text1"/>
                <w:sz w:val="22"/>
              </w:rPr>
              <w:t>IV Organizacja pracy na lekcji</w:t>
            </w:r>
          </w:p>
          <w:p w:rsidR="00774B9F" w:rsidRPr="007930D8" w:rsidRDefault="00774B9F" w:rsidP="00491D55">
            <w:pPr>
              <w:pStyle w:val="ORElista1"/>
              <w:numPr>
                <w:ilvl w:val="0"/>
                <w:numId w:val="47"/>
              </w:numPr>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Metody pracy na lekcji.</w:t>
            </w:r>
          </w:p>
          <w:p w:rsidR="00774B9F" w:rsidRPr="007930D8" w:rsidRDefault="00774B9F" w:rsidP="00491D55">
            <w:pPr>
              <w:pStyle w:val="ORElista1"/>
              <w:numPr>
                <w:ilvl w:val="0"/>
                <w:numId w:val="47"/>
              </w:numPr>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Organizacja procesu lekcyjnego.</w:t>
            </w:r>
          </w:p>
          <w:p w:rsidR="00774B9F" w:rsidRPr="007930D8" w:rsidRDefault="00774B9F" w:rsidP="00491D55">
            <w:pPr>
              <w:pStyle w:val="ORElista1"/>
              <w:numPr>
                <w:ilvl w:val="0"/>
                <w:numId w:val="47"/>
              </w:numPr>
              <w:rPr>
                <w:rFonts w:asciiTheme="minorHAnsi" w:hAnsiTheme="minorHAnsi" w:cstheme="minorHAnsi"/>
                <w:color w:val="000000" w:themeColor="text1"/>
                <w:sz w:val="22"/>
              </w:rPr>
            </w:pPr>
            <w:r w:rsidRPr="007930D8">
              <w:rPr>
                <w:rFonts w:asciiTheme="minorHAnsi" w:hAnsiTheme="minorHAnsi" w:cstheme="minorHAnsi"/>
                <w:color w:val="000000" w:themeColor="text1"/>
                <w:sz w:val="22"/>
              </w:rPr>
              <w:t>Relacje nauczyciel–uczeń.</w:t>
            </w:r>
          </w:p>
        </w:tc>
      </w:tr>
    </w:tbl>
    <w:p w:rsidR="00BF395C" w:rsidRPr="00BF395C" w:rsidRDefault="00BF395C" w:rsidP="00724703">
      <w:pPr>
        <w:pStyle w:val="OREnormalny"/>
        <w:rPr>
          <w:rFonts w:asciiTheme="minorHAnsi" w:hAnsiTheme="minorHAnsi" w:cstheme="minorHAnsi"/>
          <w:b/>
          <w:sz w:val="10"/>
          <w:szCs w:val="10"/>
        </w:rPr>
      </w:pPr>
    </w:p>
    <w:p w:rsidR="00921026" w:rsidRDefault="00724703" w:rsidP="00724703">
      <w:pPr>
        <w:pStyle w:val="OREnormalny"/>
        <w:rPr>
          <w:rFonts w:asciiTheme="minorHAnsi" w:hAnsiTheme="minorHAnsi" w:cstheme="minorHAnsi"/>
          <w:b/>
        </w:rPr>
      </w:pPr>
      <w:r w:rsidRPr="00724703">
        <w:rPr>
          <w:rFonts w:asciiTheme="minorHAnsi" w:hAnsiTheme="minorHAnsi" w:cstheme="minorHAnsi"/>
          <w:b/>
        </w:rPr>
        <w:lastRenderedPageBreak/>
        <w:t>Narzedzie 4 – Analiza pola sił</w:t>
      </w:r>
      <w:r w:rsidR="00BF395C">
        <w:rPr>
          <w:rStyle w:val="Odwoanieprzypisudolnego"/>
          <w:rFonts w:asciiTheme="minorHAnsi" w:hAnsiTheme="minorHAnsi" w:cstheme="minorHAnsi"/>
          <w:b/>
        </w:rPr>
        <w:footnoteReference w:id="22"/>
      </w:r>
    </w:p>
    <w:p w:rsidR="00BF395C" w:rsidRPr="00BF395C" w:rsidRDefault="00BF395C" w:rsidP="00724703">
      <w:pPr>
        <w:pStyle w:val="OREnormalny"/>
        <w:rPr>
          <w:rFonts w:asciiTheme="minorHAnsi" w:hAnsiTheme="minorHAnsi" w:cstheme="minorHAnsi"/>
          <w:b/>
          <w:sz w:val="10"/>
          <w:szCs w:val="10"/>
        </w:rPr>
      </w:pPr>
    </w:p>
    <w:p w:rsidR="004E4B7E" w:rsidRPr="004E4B7E" w:rsidRDefault="004E4B7E" w:rsidP="00BF395C">
      <w:pPr>
        <w:spacing w:line="360" w:lineRule="auto"/>
        <w:ind w:firstLine="490"/>
        <w:jc w:val="both"/>
        <w:rPr>
          <w:rFonts w:asciiTheme="minorHAnsi" w:hAnsiTheme="minorHAnsi" w:cstheme="minorHAnsi"/>
        </w:rPr>
      </w:pPr>
      <w:r w:rsidRPr="004E4B7E">
        <w:rPr>
          <w:rFonts w:asciiTheme="minorHAnsi" w:hAnsiTheme="minorHAnsi" w:cstheme="minorHAnsi"/>
        </w:rPr>
        <w:t>Metoda ta, opracowana przez Kurta Lewina, pozwala określić, jak dotrzeć do pożądanego miejsca, jak dokonać zmiany. Analiza pola sił zakłada, iż każdy z nas zna</w:t>
      </w:r>
      <w:r w:rsidRPr="004E4B7E">
        <w:rPr>
          <w:rFonts w:asciiTheme="minorHAnsi" w:hAnsiTheme="minorHAnsi" w:cstheme="minorHAnsi"/>
        </w:rPr>
        <w:t>j</w:t>
      </w:r>
      <w:r w:rsidRPr="004E4B7E">
        <w:rPr>
          <w:rFonts w:asciiTheme="minorHAnsi" w:hAnsiTheme="minorHAnsi" w:cstheme="minorHAnsi"/>
        </w:rPr>
        <w:t>duje się w stanie równowagi i trwa w miejscu, utrzymywany przez siły działające w przeciwnych kierunkach. Chcąc wprowadzić zmianę, możemy zaznaczyć te przeci</w:t>
      </w:r>
      <w:r w:rsidRPr="004E4B7E">
        <w:rPr>
          <w:rFonts w:asciiTheme="minorHAnsi" w:hAnsiTheme="minorHAnsi" w:cstheme="minorHAnsi"/>
        </w:rPr>
        <w:t>w</w:t>
      </w:r>
      <w:r w:rsidRPr="004E4B7E">
        <w:rPr>
          <w:rFonts w:asciiTheme="minorHAnsi" w:hAnsiTheme="minorHAnsi" w:cstheme="minorHAnsi"/>
        </w:rPr>
        <w:t xml:space="preserve">stawne siły, sprawdzić ich wartość i zdecydować, które z nich można zmienić, tak by wprowadzanie zmiany się powiodło. </w:t>
      </w:r>
    </w:p>
    <w:p w:rsidR="004E4B7E" w:rsidRPr="004E4B7E" w:rsidRDefault="004E4B7E" w:rsidP="00BF395C">
      <w:pPr>
        <w:spacing w:line="360" w:lineRule="auto"/>
        <w:ind w:firstLine="490"/>
        <w:jc w:val="both"/>
        <w:rPr>
          <w:rFonts w:asciiTheme="minorHAnsi" w:hAnsiTheme="minorHAnsi" w:cstheme="minorHAnsi"/>
        </w:rPr>
      </w:pPr>
      <w:r w:rsidRPr="004E4B7E">
        <w:rPr>
          <w:rFonts w:asciiTheme="minorHAnsi" w:hAnsiTheme="minorHAnsi" w:cstheme="minorHAnsi"/>
        </w:rPr>
        <w:t>Aby przeprowadzić analizę pola sił, poproś osobę coachowaną, by narysowała na środku kartki poziomą linię, a następnie zaznaczyła różne siły w postaci kolorowych strzałek skierowanych ku linii. Wszystkie siły sprzyjające wprowadzeniu zmiany powi</w:t>
      </w:r>
      <w:r w:rsidRPr="004E4B7E">
        <w:rPr>
          <w:rFonts w:asciiTheme="minorHAnsi" w:hAnsiTheme="minorHAnsi" w:cstheme="minorHAnsi"/>
        </w:rPr>
        <w:t>n</w:t>
      </w:r>
      <w:r w:rsidRPr="004E4B7E">
        <w:rPr>
          <w:rFonts w:asciiTheme="minorHAnsi" w:hAnsiTheme="minorHAnsi" w:cstheme="minorHAnsi"/>
        </w:rPr>
        <w:t xml:space="preserve">ny się znajdować poniżej linii i być skierowane ku górze - taki jest bowiem kierunek zmian. Wszystko, co przeszkadza zmianie, znajduje się zaś powyżej linii i wskazuje w dół. Długość strzałki obrazuje względną wartość siły. </w:t>
      </w:r>
    </w:p>
    <w:p w:rsidR="004E4B7E" w:rsidRDefault="004E4B7E" w:rsidP="00BF395C">
      <w:pPr>
        <w:spacing w:line="360" w:lineRule="auto"/>
        <w:ind w:firstLine="490"/>
        <w:jc w:val="both"/>
        <w:rPr>
          <w:rFonts w:asciiTheme="minorHAnsi" w:hAnsiTheme="minorHAnsi" w:cstheme="minorHAnsi"/>
        </w:rPr>
      </w:pPr>
      <w:r w:rsidRPr="004E4B7E">
        <w:rPr>
          <w:rFonts w:asciiTheme="minorHAnsi" w:hAnsiTheme="minorHAnsi" w:cstheme="minorHAnsi"/>
        </w:rPr>
        <w:t>Aby wprowadzić zmianę, osoba coachowana powinna zdecydować, jaką siłę może zmienić i w jaki sposób. Ma do wyboru szereg możliwości:</w:t>
      </w:r>
    </w:p>
    <w:p w:rsidR="00BF395C" w:rsidRDefault="00BF395C" w:rsidP="00BF395C">
      <w:pPr>
        <w:spacing w:line="360" w:lineRule="auto"/>
        <w:ind w:firstLine="490"/>
        <w:jc w:val="both"/>
        <w:rPr>
          <w:rFonts w:asciiTheme="minorHAnsi" w:hAnsiTheme="minorHAnsi" w:cstheme="minorHAnsi"/>
        </w:rPr>
      </w:pPr>
    </w:p>
    <w:p w:rsidR="004E4B7E" w:rsidRDefault="00BF395C" w:rsidP="00BF395C">
      <w:pPr>
        <w:spacing w:line="360" w:lineRule="auto"/>
        <w:ind w:left="504" w:hanging="504"/>
        <w:jc w:val="both"/>
        <w:rPr>
          <w:rFonts w:asciiTheme="minorHAnsi" w:hAnsiTheme="minorHAnsi" w:cstheme="minorHAnsi"/>
        </w:rPr>
      </w:pPr>
      <w:r w:rsidRPr="004E4B7E">
        <w:rPr>
          <w:rFonts w:ascii="Wingdings" w:hAnsi="Wingdings"/>
        </w:rPr>
        <w:t></w:t>
      </w:r>
      <w:r w:rsidRPr="004E4B7E">
        <w:rPr>
          <w:rFonts w:ascii="Wingdings" w:hAnsi="Wingdings"/>
        </w:rPr>
        <w:t></w:t>
      </w:r>
      <w:r w:rsidR="004E4B7E" w:rsidRPr="004E4B7E">
        <w:rPr>
          <w:rFonts w:asciiTheme="minorHAnsi" w:hAnsiTheme="minorHAnsi" w:cstheme="minorHAnsi"/>
        </w:rPr>
        <w:t xml:space="preserve">Wzmocnić siłę sprzyjającą zmianie – to znaczy wydłużyć strzałki i tym samym zwiększyć ich wartość </w:t>
      </w:r>
    </w:p>
    <w:p w:rsidR="00BF395C" w:rsidRDefault="00BF395C" w:rsidP="00BF395C">
      <w:pPr>
        <w:spacing w:line="360" w:lineRule="auto"/>
        <w:ind w:left="504" w:hanging="504"/>
        <w:jc w:val="both"/>
        <w:rPr>
          <w:rFonts w:asciiTheme="minorHAnsi" w:hAnsiTheme="minorHAnsi" w:cstheme="minorHAnsi"/>
        </w:rPr>
      </w:pPr>
      <w:r w:rsidRPr="004E4B7E">
        <w:rPr>
          <w:rFonts w:ascii="Wingdings" w:hAnsi="Wingdings"/>
        </w:rPr>
        <w:t></w:t>
      </w:r>
      <w:r w:rsidRPr="004E4B7E">
        <w:rPr>
          <w:rFonts w:ascii="Wingdings" w:hAnsi="Wingdings"/>
        </w:rPr>
        <w:t></w:t>
      </w:r>
      <w:r w:rsidR="004E4B7E" w:rsidRPr="004E4B7E">
        <w:rPr>
          <w:rFonts w:asciiTheme="minorHAnsi" w:hAnsiTheme="minorHAnsi" w:cstheme="minorHAnsi"/>
        </w:rPr>
        <w:t>Zmniejszyć siłę hamującą zmianę – to znaczy ograniczyć jej wartość i skrócić ją na rysunku</w:t>
      </w:r>
    </w:p>
    <w:p w:rsidR="00BF395C" w:rsidRDefault="00BF395C" w:rsidP="00BF395C">
      <w:pPr>
        <w:spacing w:line="360" w:lineRule="auto"/>
        <w:ind w:left="504" w:hanging="504"/>
        <w:jc w:val="both"/>
        <w:rPr>
          <w:rFonts w:asciiTheme="minorHAnsi" w:hAnsiTheme="minorHAnsi" w:cstheme="minorHAnsi"/>
        </w:rPr>
      </w:pPr>
      <w:r w:rsidRPr="004E4B7E">
        <w:rPr>
          <w:rFonts w:ascii="Wingdings" w:hAnsi="Wingdings"/>
        </w:rPr>
        <w:t></w:t>
      </w:r>
      <w:r w:rsidRPr="004E4B7E">
        <w:rPr>
          <w:rFonts w:ascii="Wingdings" w:hAnsi="Wingdings"/>
        </w:rPr>
        <w:t></w:t>
      </w:r>
      <w:r w:rsidR="004E4B7E" w:rsidRPr="004E4B7E">
        <w:rPr>
          <w:rFonts w:asciiTheme="minorHAnsi" w:hAnsiTheme="minorHAnsi" w:cstheme="minorHAnsi"/>
        </w:rPr>
        <w:t>Wprowadzić nową siłę sprzyjającą zmianie, tak by przesunąć linię w górę</w:t>
      </w:r>
    </w:p>
    <w:p w:rsidR="004E4B7E" w:rsidRDefault="00BF395C" w:rsidP="00BF395C">
      <w:pPr>
        <w:spacing w:line="360" w:lineRule="auto"/>
        <w:ind w:left="504" w:hanging="504"/>
        <w:jc w:val="both"/>
        <w:rPr>
          <w:rFonts w:ascii="Calibri" w:hAnsi="Calibri" w:cs="Calibri"/>
        </w:rPr>
      </w:pPr>
      <w:r w:rsidRPr="004E4B7E">
        <w:rPr>
          <w:rFonts w:ascii="Wingdings" w:hAnsi="Wingdings"/>
        </w:rPr>
        <w:t></w:t>
      </w:r>
      <w:r w:rsidRPr="004E4B7E">
        <w:rPr>
          <w:rFonts w:ascii="Wingdings" w:hAnsi="Wingdings"/>
        </w:rPr>
        <w:t></w:t>
      </w:r>
      <w:r w:rsidR="004E4B7E" w:rsidRPr="004E4B7E">
        <w:rPr>
          <w:rFonts w:asciiTheme="minorHAnsi" w:hAnsiTheme="minorHAnsi" w:cstheme="minorHAnsi"/>
        </w:rPr>
        <w:t>Wyeliminować siłę hamującą zmianę, co oznacza, że siły jej sprzyjające będą miały większą wartość i przesuną linię w górę.</w:t>
      </w:r>
      <w:r w:rsidR="004E4B7E" w:rsidRPr="004E4B7E">
        <w:rPr>
          <w:rFonts w:ascii="Calibri" w:hAnsi="Calibri" w:cs="Calibri"/>
        </w:rPr>
        <w:t xml:space="preserve"> </w:t>
      </w:r>
    </w:p>
    <w:p w:rsidR="00776BB6" w:rsidRPr="004E4B7E" w:rsidRDefault="00776BB6" w:rsidP="00BF395C">
      <w:pPr>
        <w:spacing w:line="360" w:lineRule="auto"/>
        <w:ind w:left="504" w:hanging="504"/>
        <w:jc w:val="both"/>
        <w:rPr>
          <w:rFonts w:asciiTheme="minorHAnsi" w:hAnsiTheme="minorHAnsi" w:cstheme="minorHAnsi"/>
        </w:rPr>
      </w:pPr>
    </w:p>
    <w:p w:rsidR="00535844" w:rsidRDefault="00535844" w:rsidP="004E4B7E">
      <w:pPr>
        <w:spacing w:before="100" w:beforeAutospacing="1" w:after="100" w:afterAutospacing="1"/>
        <w:rPr>
          <w:rFonts w:ascii="Calibri" w:hAnsi="Calibri" w:cs="Calibri"/>
          <w:b/>
          <w:bCs/>
        </w:rPr>
      </w:pPr>
      <w:r>
        <w:rPr>
          <w:rFonts w:ascii="Calibri" w:hAnsi="Calibri" w:cs="Calibri"/>
          <w:b/>
          <w:bCs/>
          <w:noProof/>
        </w:rPr>
        <w:lastRenderedPageBreak/>
        <w:drawing>
          <wp:inline distT="0" distB="0" distL="0" distR="0" wp14:anchorId="1FCACDC7" wp14:editId="42452090">
            <wp:extent cx="5399405" cy="3779520"/>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rzut ekranu 2019-01-26 o 22.11.3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405" cy="3779520"/>
                    </a:xfrm>
                    <a:prstGeom prst="rect">
                      <a:avLst/>
                    </a:prstGeom>
                  </pic:spPr>
                </pic:pic>
              </a:graphicData>
            </a:graphic>
          </wp:inline>
        </w:drawing>
      </w:r>
    </w:p>
    <w:p w:rsidR="0020772E" w:rsidRDefault="004E4B7E" w:rsidP="00535844">
      <w:pPr>
        <w:spacing w:line="360" w:lineRule="auto"/>
        <w:rPr>
          <w:rFonts w:asciiTheme="minorHAnsi" w:hAnsiTheme="minorHAnsi" w:cstheme="minorHAnsi"/>
          <w:b/>
          <w:bCs/>
        </w:rPr>
      </w:pPr>
      <w:r w:rsidRPr="004E4B7E">
        <w:rPr>
          <w:rFonts w:asciiTheme="minorHAnsi" w:hAnsiTheme="minorHAnsi" w:cstheme="minorHAnsi"/>
          <w:b/>
          <w:bCs/>
        </w:rPr>
        <w:t>Siły, które blokują, hamują zmianę (skierowane w dół)</w:t>
      </w:r>
    </w:p>
    <w:p w:rsidR="004E4B7E" w:rsidRPr="004E4B7E" w:rsidRDefault="004E4B7E" w:rsidP="00535844">
      <w:pPr>
        <w:spacing w:line="360" w:lineRule="auto"/>
        <w:rPr>
          <w:rFonts w:asciiTheme="minorHAnsi" w:hAnsiTheme="minorHAnsi" w:cstheme="minorHAnsi"/>
        </w:rPr>
      </w:pPr>
      <w:r w:rsidRPr="004E4B7E">
        <w:rPr>
          <w:rFonts w:asciiTheme="minorHAnsi" w:hAnsiTheme="minorHAnsi" w:cstheme="minorHAnsi"/>
          <w:b/>
          <w:bCs/>
        </w:rPr>
        <w:t xml:space="preserve"> </w:t>
      </w:r>
    </w:p>
    <w:p w:rsidR="004E4B7E" w:rsidRDefault="004E4B7E" w:rsidP="00535844">
      <w:pPr>
        <w:spacing w:line="360" w:lineRule="auto"/>
        <w:rPr>
          <w:rFonts w:asciiTheme="minorHAnsi" w:hAnsiTheme="minorHAnsi" w:cstheme="minorHAnsi"/>
        </w:rPr>
      </w:pPr>
      <w:r w:rsidRPr="004E4B7E">
        <w:rPr>
          <w:rFonts w:asciiTheme="minorHAnsi" w:hAnsiTheme="minorHAnsi" w:cstheme="minorHAnsi"/>
        </w:rPr>
        <w:t>- które da się wyeliminować?</w:t>
      </w:r>
      <w:r w:rsidRPr="004E4B7E">
        <w:rPr>
          <w:rFonts w:asciiTheme="minorHAnsi" w:hAnsiTheme="minorHAnsi" w:cstheme="minorHAnsi"/>
        </w:rPr>
        <w:br/>
        <w:t>- które można osłabić?</w:t>
      </w:r>
      <w:r w:rsidRPr="004E4B7E">
        <w:rPr>
          <w:rFonts w:asciiTheme="minorHAnsi" w:hAnsiTheme="minorHAnsi" w:cstheme="minorHAnsi"/>
        </w:rPr>
        <w:br/>
        <w:t xml:space="preserve">- z którymi trzeba się pogodzić? </w:t>
      </w:r>
    </w:p>
    <w:p w:rsidR="00535844" w:rsidRPr="004E4B7E" w:rsidRDefault="00535844" w:rsidP="00535844">
      <w:pPr>
        <w:spacing w:line="360" w:lineRule="auto"/>
        <w:rPr>
          <w:rFonts w:asciiTheme="minorHAnsi" w:hAnsiTheme="minorHAnsi" w:cstheme="minorHAnsi"/>
          <w:sz w:val="10"/>
          <w:szCs w:val="10"/>
        </w:rPr>
      </w:pPr>
    </w:p>
    <w:p w:rsidR="0020772E" w:rsidRDefault="004E4B7E" w:rsidP="00535844">
      <w:pPr>
        <w:spacing w:line="360" w:lineRule="auto"/>
        <w:rPr>
          <w:rFonts w:asciiTheme="minorHAnsi" w:hAnsiTheme="minorHAnsi" w:cstheme="minorHAnsi"/>
          <w:b/>
          <w:bCs/>
        </w:rPr>
      </w:pPr>
      <w:r w:rsidRPr="004E4B7E">
        <w:rPr>
          <w:rFonts w:asciiTheme="minorHAnsi" w:hAnsiTheme="minorHAnsi" w:cstheme="minorHAnsi"/>
          <w:b/>
          <w:bCs/>
        </w:rPr>
        <w:t>Siły sprzyjające wprowadzeniu zmiany (skierowane w górę)</w:t>
      </w:r>
    </w:p>
    <w:p w:rsidR="004E4B7E" w:rsidRPr="004E4B7E" w:rsidRDefault="004E4B7E" w:rsidP="00535844">
      <w:pPr>
        <w:spacing w:line="360" w:lineRule="auto"/>
        <w:rPr>
          <w:rFonts w:asciiTheme="minorHAnsi" w:hAnsiTheme="minorHAnsi" w:cstheme="minorHAnsi"/>
        </w:rPr>
      </w:pPr>
      <w:r w:rsidRPr="004E4B7E">
        <w:rPr>
          <w:rFonts w:asciiTheme="minorHAnsi" w:hAnsiTheme="minorHAnsi" w:cstheme="minorHAnsi"/>
          <w:b/>
          <w:bCs/>
        </w:rPr>
        <w:t xml:space="preserve"> </w:t>
      </w:r>
    </w:p>
    <w:p w:rsidR="004E4B7E" w:rsidRPr="004E4B7E" w:rsidRDefault="004E4B7E" w:rsidP="00535844">
      <w:pPr>
        <w:spacing w:line="360" w:lineRule="auto"/>
        <w:rPr>
          <w:rFonts w:asciiTheme="minorHAnsi" w:hAnsiTheme="minorHAnsi" w:cstheme="minorHAnsi"/>
        </w:rPr>
      </w:pPr>
      <w:r w:rsidRPr="004E4B7E">
        <w:rPr>
          <w:rFonts w:asciiTheme="minorHAnsi" w:hAnsiTheme="minorHAnsi" w:cstheme="minorHAnsi"/>
        </w:rPr>
        <w:t xml:space="preserve">- którą da się wzmocnić? - jaką nową wprowadzić? </w:t>
      </w:r>
    </w:p>
    <w:p w:rsidR="00535844" w:rsidRDefault="00535844" w:rsidP="00535844">
      <w:pPr>
        <w:spacing w:line="360" w:lineRule="auto"/>
        <w:rPr>
          <w:rFonts w:asciiTheme="minorHAnsi" w:hAnsiTheme="minorHAnsi" w:cstheme="minorHAnsi"/>
        </w:rPr>
      </w:pPr>
    </w:p>
    <w:p w:rsidR="004E4B7E" w:rsidRPr="004E4B7E" w:rsidRDefault="004E4B7E" w:rsidP="00535844">
      <w:pPr>
        <w:spacing w:line="360" w:lineRule="auto"/>
        <w:rPr>
          <w:rFonts w:asciiTheme="minorHAnsi" w:hAnsiTheme="minorHAnsi" w:cstheme="minorHAnsi"/>
        </w:rPr>
      </w:pPr>
      <w:r w:rsidRPr="004E4B7E">
        <w:rPr>
          <w:rFonts w:asciiTheme="minorHAnsi" w:hAnsiTheme="minorHAnsi" w:cstheme="minorHAnsi"/>
        </w:rPr>
        <w:t>Za pomocą analizy pola sił można określić, w jaki sposób osoba coachowana mogłaby osiągnąć zamierzony rezultat. Po ustaleniu rodzaju pożądanej zmiany, dzięki tej techn</w:t>
      </w:r>
      <w:r w:rsidRPr="004E4B7E">
        <w:rPr>
          <w:rFonts w:asciiTheme="minorHAnsi" w:hAnsiTheme="minorHAnsi" w:cstheme="minorHAnsi"/>
        </w:rPr>
        <w:t>i</w:t>
      </w:r>
      <w:r w:rsidRPr="004E4B7E">
        <w:rPr>
          <w:rFonts w:asciiTheme="minorHAnsi" w:hAnsiTheme="minorHAnsi" w:cstheme="minorHAnsi"/>
        </w:rPr>
        <w:t>ce może też określić czynniki, które sprzyjają bądź przeszkadzają w jej przeprowadz</w:t>
      </w:r>
      <w:r w:rsidRPr="004E4B7E">
        <w:rPr>
          <w:rFonts w:asciiTheme="minorHAnsi" w:hAnsiTheme="minorHAnsi" w:cstheme="minorHAnsi"/>
        </w:rPr>
        <w:t>e</w:t>
      </w:r>
      <w:r w:rsidRPr="004E4B7E">
        <w:rPr>
          <w:rFonts w:asciiTheme="minorHAnsi" w:hAnsiTheme="minorHAnsi" w:cstheme="minorHAnsi"/>
        </w:rPr>
        <w:t xml:space="preserve">niu (albo wręcz ją uniemożliwiają). </w:t>
      </w:r>
    </w:p>
    <w:p w:rsidR="0020772E" w:rsidRDefault="0020772E">
      <w:pPr>
        <w:spacing w:after="160" w:line="259" w:lineRule="auto"/>
        <w:rPr>
          <w:rFonts w:asciiTheme="minorHAnsi" w:eastAsia="Arial" w:hAnsiTheme="minorHAnsi" w:cstheme="minorHAnsi"/>
          <w:b/>
          <w:szCs w:val="22"/>
          <w:lang w:eastAsia="ja-JP"/>
        </w:rPr>
      </w:pPr>
      <w:r>
        <w:rPr>
          <w:rFonts w:asciiTheme="minorHAnsi" w:hAnsiTheme="minorHAnsi" w:cstheme="minorHAnsi"/>
          <w:b/>
        </w:rPr>
        <w:br w:type="page"/>
      </w:r>
    </w:p>
    <w:p w:rsidR="0020772E" w:rsidRPr="0020772E" w:rsidRDefault="0020772E" w:rsidP="000F71CB">
      <w:pPr>
        <w:spacing w:before="120" w:after="120" w:line="360" w:lineRule="auto"/>
        <w:jc w:val="both"/>
        <w:rPr>
          <w:rFonts w:asciiTheme="minorHAnsi" w:eastAsia="Arial" w:hAnsiTheme="minorHAnsi" w:cstheme="minorHAnsi"/>
          <w:b/>
          <w:sz w:val="10"/>
          <w:szCs w:val="10"/>
          <w:lang w:eastAsia="ja-JP"/>
        </w:rPr>
      </w:pPr>
    </w:p>
    <w:p w:rsidR="004C6B8C" w:rsidRDefault="004A6BA3" w:rsidP="000F71CB">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Dzień 2 – 10,5 godz.</w:t>
      </w:r>
    </w:p>
    <w:p w:rsidR="00A410CB" w:rsidRDefault="000F71CB" w:rsidP="002C5AB2">
      <w:pPr>
        <w:spacing w:before="120" w:after="120" w:line="360" w:lineRule="auto"/>
        <w:jc w:val="both"/>
        <w:rPr>
          <w:rFonts w:asciiTheme="minorHAnsi" w:hAnsiTheme="minorHAnsi" w:cstheme="minorHAnsi"/>
          <w:b/>
          <w:color w:val="000000" w:themeColor="text1"/>
          <w:sz w:val="28"/>
          <w:szCs w:val="28"/>
        </w:rPr>
      </w:pPr>
      <w:r w:rsidRPr="004A6BA3">
        <w:rPr>
          <w:rFonts w:asciiTheme="minorHAnsi" w:hAnsiTheme="minorHAnsi" w:cstheme="minorHAnsi"/>
          <w:b/>
          <w:color w:val="000000" w:themeColor="text1"/>
          <w:sz w:val="28"/>
          <w:szCs w:val="28"/>
        </w:rPr>
        <w:t>Moduł V</w:t>
      </w:r>
      <w:r w:rsidR="00C80F2E">
        <w:rPr>
          <w:rFonts w:asciiTheme="minorHAnsi" w:hAnsiTheme="minorHAnsi" w:cstheme="minorHAnsi"/>
          <w:b/>
          <w:color w:val="000000" w:themeColor="text1"/>
          <w:sz w:val="28"/>
          <w:szCs w:val="28"/>
        </w:rPr>
        <w:t>II</w:t>
      </w:r>
      <w:r w:rsidRPr="004A6BA3">
        <w:rPr>
          <w:rFonts w:asciiTheme="minorHAnsi" w:hAnsiTheme="minorHAnsi" w:cstheme="minorHAnsi"/>
          <w:b/>
          <w:color w:val="000000" w:themeColor="text1"/>
          <w:sz w:val="28"/>
          <w:szCs w:val="28"/>
        </w:rPr>
        <w:t xml:space="preserve"> - </w:t>
      </w:r>
      <w:r w:rsidR="00CE5990" w:rsidRPr="00CE5990">
        <w:rPr>
          <w:rFonts w:asciiTheme="minorHAnsi" w:hAnsiTheme="minorHAnsi" w:cstheme="minorHAnsi"/>
          <w:b/>
          <w:color w:val="000000" w:themeColor="text1"/>
          <w:sz w:val="28"/>
          <w:szCs w:val="28"/>
        </w:rPr>
        <w:t>Uczenie się przez zabawę i aktywność ruchową</w:t>
      </w:r>
    </w:p>
    <w:p w:rsidR="00724317" w:rsidRPr="00724317" w:rsidRDefault="00724317" w:rsidP="002C5AB2">
      <w:pPr>
        <w:spacing w:before="120" w:after="120" w:line="360" w:lineRule="auto"/>
        <w:jc w:val="both"/>
        <w:rPr>
          <w:rFonts w:asciiTheme="minorHAnsi" w:hAnsiTheme="minorHAnsi" w:cstheme="minorHAnsi"/>
          <w:b/>
          <w:color w:val="000000" w:themeColor="text1"/>
          <w:sz w:val="10"/>
          <w:szCs w:val="10"/>
        </w:rPr>
      </w:pPr>
    </w:p>
    <w:p w:rsidR="00123113" w:rsidRPr="00724317" w:rsidRDefault="00B07AED" w:rsidP="00B07AED">
      <w:pPr>
        <w:pStyle w:val="Akapitzlist"/>
        <w:numPr>
          <w:ilvl w:val="0"/>
          <w:numId w:val="4"/>
        </w:numPr>
        <w:tabs>
          <w:tab w:val="left" w:pos="2820"/>
        </w:tabs>
        <w:spacing w:line="360" w:lineRule="auto"/>
        <w:ind w:left="426" w:hanging="426"/>
        <w:rPr>
          <w:rFonts w:asciiTheme="minorHAnsi" w:hAnsiTheme="minorHAnsi" w:cstheme="minorHAnsi"/>
          <w:b/>
          <w:color w:val="000000" w:themeColor="text1"/>
        </w:rPr>
      </w:pPr>
      <w:r w:rsidRPr="00B07AED">
        <w:rPr>
          <w:rFonts w:asciiTheme="minorHAnsi" w:hAnsiTheme="minorHAnsi" w:cs="Arial"/>
          <w:b/>
        </w:rPr>
        <w:t>Kryteria doboru metod opartych na grach i zabawach ruchowych</w:t>
      </w:r>
    </w:p>
    <w:p w:rsidR="00724317" w:rsidRPr="00724317" w:rsidRDefault="00724317" w:rsidP="00724317">
      <w:pPr>
        <w:pStyle w:val="Akapitzlist"/>
        <w:tabs>
          <w:tab w:val="left" w:pos="2820"/>
        </w:tabs>
        <w:spacing w:line="360" w:lineRule="auto"/>
        <w:ind w:left="426"/>
        <w:rPr>
          <w:rFonts w:asciiTheme="minorHAnsi" w:hAnsiTheme="minorHAnsi" w:cstheme="minorHAnsi"/>
          <w:b/>
          <w:color w:val="000000" w:themeColor="text1"/>
          <w:sz w:val="10"/>
          <w:szCs w:val="10"/>
        </w:rPr>
      </w:pPr>
    </w:p>
    <w:tbl>
      <w:tblPr>
        <w:tblStyle w:val="Tabela-Siatka"/>
        <w:tblW w:w="0" w:type="auto"/>
        <w:tblLook w:val="04A0" w:firstRow="1" w:lastRow="0" w:firstColumn="1" w:lastColumn="0" w:noHBand="0" w:noVBand="1"/>
      </w:tblPr>
      <w:tblGrid>
        <w:gridCol w:w="3397"/>
        <w:gridCol w:w="5096"/>
      </w:tblGrid>
      <w:tr w:rsidR="00B07AED" w:rsidTr="00724317">
        <w:tc>
          <w:tcPr>
            <w:tcW w:w="3397" w:type="dxa"/>
            <w:shd w:val="clear" w:color="auto" w:fill="F2F2F2" w:themeFill="background1" w:themeFillShade="F2"/>
          </w:tcPr>
          <w:p w:rsidR="00B07AED" w:rsidRDefault="00724317" w:rsidP="00724317">
            <w:pPr>
              <w:tabs>
                <w:tab w:val="left" w:pos="2820"/>
              </w:tabs>
              <w:spacing w:before="480" w:after="480"/>
              <w:jc w:val="center"/>
              <w:rPr>
                <w:rFonts w:asciiTheme="minorHAnsi" w:hAnsiTheme="minorHAnsi" w:cstheme="minorHAnsi"/>
                <w:b/>
                <w:color w:val="000000" w:themeColor="text1"/>
              </w:rPr>
            </w:pPr>
            <w:r>
              <w:rPr>
                <w:rFonts w:asciiTheme="minorHAnsi" w:hAnsiTheme="minorHAnsi" w:cstheme="minorHAnsi"/>
                <w:b/>
                <w:color w:val="000000" w:themeColor="text1"/>
              </w:rPr>
              <w:t>PRIORYTET</w:t>
            </w:r>
          </w:p>
        </w:tc>
        <w:tc>
          <w:tcPr>
            <w:tcW w:w="5096" w:type="dxa"/>
            <w:shd w:val="clear" w:color="auto" w:fill="F2F2F2" w:themeFill="background1" w:themeFillShade="F2"/>
          </w:tcPr>
          <w:p w:rsidR="00B07AED" w:rsidRDefault="00724317" w:rsidP="00724317">
            <w:pPr>
              <w:tabs>
                <w:tab w:val="left" w:pos="2820"/>
              </w:tabs>
              <w:spacing w:before="480" w:after="480"/>
              <w:jc w:val="center"/>
              <w:rPr>
                <w:rFonts w:asciiTheme="minorHAnsi" w:hAnsiTheme="minorHAnsi" w:cstheme="minorHAnsi"/>
                <w:b/>
                <w:color w:val="000000" w:themeColor="text1"/>
              </w:rPr>
            </w:pPr>
            <w:r>
              <w:rPr>
                <w:rFonts w:asciiTheme="minorHAnsi" w:hAnsiTheme="minorHAnsi" w:cstheme="minorHAnsi"/>
                <w:b/>
                <w:color w:val="000000" w:themeColor="text1"/>
              </w:rPr>
              <w:t>KRYTERIUM</w:t>
            </w:r>
          </w:p>
        </w:tc>
      </w:tr>
      <w:tr w:rsidR="00B07AED" w:rsidTr="00724317">
        <w:tc>
          <w:tcPr>
            <w:tcW w:w="3397" w:type="dxa"/>
          </w:tcPr>
          <w:p w:rsidR="00B07AED" w:rsidRPr="00724317" w:rsidRDefault="00B07AED" w:rsidP="00491D55">
            <w:pPr>
              <w:pStyle w:val="Akapitzlist"/>
              <w:numPr>
                <w:ilvl w:val="0"/>
                <w:numId w:val="49"/>
              </w:numPr>
              <w:tabs>
                <w:tab w:val="left" w:pos="2820"/>
              </w:tabs>
              <w:spacing w:before="720" w:after="720"/>
              <w:ind w:left="318" w:hanging="284"/>
              <w:rPr>
                <w:rFonts w:asciiTheme="minorHAnsi" w:hAnsiTheme="minorHAnsi" w:cstheme="minorHAnsi"/>
                <w:b/>
                <w:color w:val="000000" w:themeColor="text1"/>
              </w:rPr>
            </w:pPr>
            <w:r w:rsidRPr="00724317">
              <w:rPr>
                <w:rFonts w:asciiTheme="minorHAnsi" w:hAnsiTheme="minorHAnsi" w:cs="Arial"/>
                <w:b/>
              </w:rPr>
              <w:t>cele i treści lekcji</w:t>
            </w:r>
          </w:p>
        </w:tc>
        <w:tc>
          <w:tcPr>
            <w:tcW w:w="5096" w:type="dxa"/>
          </w:tcPr>
          <w:p w:rsidR="00724317" w:rsidRDefault="00724317" w:rsidP="00724317">
            <w:pPr>
              <w:tabs>
                <w:tab w:val="left" w:pos="2820"/>
              </w:tabs>
              <w:spacing w:before="720" w:after="720"/>
              <w:rPr>
                <w:rFonts w:asciiTheme="minorHAnsi" w:hAnsiTheme="minorHAnsi" w:cstheme="minorHAnsi"/>
                <w:b/>
                <w:color w:val="000000" w:themeColor="text1"/>
              </w:rPr>
            </w:pPr>
          </w:p>
        </w:tc>
      </w:tr>
      <w:tr w:rsidR="00B07AED" w:rsidTr="00724317">
        <w:tc>
          <w:tcPr>
            <w:tcW w:w="3397" w:type="dxa"/>
          </w:tcPr>
          <w:p w:rsidR="00B07AED" w:rsidRPr="00724317" w:rsidRDefault="00B07AED" w:rsidP="00491D55">
            <w:pPr>
              <w:pStyle w:val="Akapitzlist"/>
              <w:numPr>
                <w:ilvl w:val="0"/>
                <w:numId w:val="49"/>
              </w:numPr>
              <w:tabs>
                <w:tab w:val="left" w:pos="2820"/>
              </w:tabs>
              <w:spacing w:before="720" w:after="720"/>
              <w:ind w:left="318" w:hanging="284"/>
              <w:rPr>
                <w:rFonts w:asciiTheme="minorHAnsi" w:hAnsiTheme="minorHAnsi" w:cstheme="minorHAnsi"/>
                <w:b/>
                <w:color w:val="000000" w:themeColor="text1"/>
              </w:rPr>
            </w:pPr>
            <w:r w:rsidRPr="00724317">
              <w:rPr>
                <w:rFonts w:asciiTheme="minorHAnsi" w:hAnsiTheme="minorHAnsi" w:cs="Arial"/>
                <w:b/>
              </w:rPr>
              <w:t>wiek i dojrzałość uczniów</w:t>
            </w:r>
          </w:p>
        </w:tc>
        <w:tc>
          <w:tcPr>
            <w:tcW w:w="5096" w:type="dxa"/>
          </w:tcPr>
          <w:p w:rsidR="00B07AED" w:rsidRDefault="00B07AED" w:rsidP="00724317">
            <w:pPr>
              <w:tabs>
                <w:tab w:val="left" w:pos="2820"/>
              </w:tabs>
              <w:spacing w:before="720" w:after="720"/>
              <w:rPr>
                <w:rFonts w:asciiTheme="minorHAnsi" w:hAnsiTheme="minorHAnsi" w:cstheme="minorHAnsi"/>
                <w:b/>
                <w:color w:val="000000" w:themeColor="text1"/>
              </w:rPr>
            </w:pPr>
          </w:p>
        </w:tc>
      </w:tr>
      <w:tr w:rsidR="00B07AED" w:rsidTr="00724317">
        <w:tc>
          <w:tcPr>
            <w:tcW w:w="3397" w:type="dxa"/>
          </w:tcPr>
          <w:p w:rsidR="00B07AED" w:rsidRPr="00724317" w:rsidRDefault="00B07AED" w:rsidP="00491D55">
            <w:pPr>
              <w:pStyle w:val="Akapitzlist"/>
              <w:numPr>
                <w:ilvl w:val="0"/>
                <w:numId w:val="49"/>
              </w:numPr>
              <w:tabs>
                <w:tab w:val="left" w:pos="2820"/>
              </w:tabs>
              <w:spacing w:before="720" w:after="720"/>
              <w:ind w:left="318" w:hanging="284"/>
              <w:rPr>
                <w:rFonts w:asciiTheme="minorHAnsi" w:hAnsiTheme="minorHAnsi" w:cstheme="minorHAnsi"/>
                <w:b/>
                <w:color w:val="000000" w:themeColor="text1"/>
              </w:rPr>
            </w:pPr>
            <w:r w:rsidRPr="00724317">
              <w:rPr>
                <w:rFonts w:asciiTheme="minorHAnsi" w:hAnsiTheme="minorHAnsi" w:cs="Arial"/>
                <w:b/>
              </w:rPr>
              <w:t>liczebność klasy</w:t>
            </w:r>
          </w:p>
        </w:tc>
        <w:tc>
          <w:tcPr>
            <w:tcW w:w="5096" w:type="dxa"/>
          </w:tcPr>
          <w:p w:rsidR="00B07AED" w:rsidRDefault="00B07AED" w:rsidP="00724317">
            <w:pPr>
              <w:tabs>
                <w:tab w:val="left" w:pos="2820"/>
              </w:tabs>
              <w:spacing w:before="720" w:after="720"/>
              <w:rPr>
                <w:rFonts w:asciiTheme="minorHAnsi" w:hAnsiTheme="minorHAnsi" w:cstheme="minorHAnsi"/>
                <w:b/>
                <w:color w:val="000000" w:themeColor="text1"/>
              </w:rPr>
            </w:pPr>
          </w:p>
        </w:tc>
      </w:tr>
      <w:tr w:rsidR="00B07AED" w:rsidTr="00724317">
        <w:tc>
          <w:tcPr>
            <w:tcW w:w="3397" w:type="dxa"/>
          </w:tcPr>
          <w:p w:rsidR="00B07AED" w:rsidRPr="00724317" w:rsidRDefault="00B07AED" w:rsidP="00491D55">
            <w:pPr>
              <w:pStyle w:val="Akapitzlist"/>
              <w:numPr>
                <w:ilvl w:val="0"/>
                <w:numId w:val="49"/>
              </w:numPr>
              <w:tabs>
                <w:tab w:val="left" w:pos="2820"/>
              </w:tabs>
              <w:spacing w:before="720" w:after="720"/>
              <w:ind w:left="318" w:hanging="284"/>
              <w:rPr>
                <w:rFonts w:asciiTheme="minorHAnsi" w:hAnsiTheme="minorHAnsi" w:cstheme="minorHAnsi"/>
                <w:b/>
                <w:color w:val="000000" w:themeColor="text1"/>
              </w:rPr>
            </w:pPr>
            <w:r w:rsidRPr="00724317">
              <w:rPr>
                <w:rFonts w:asciiTheme="minorHAnsi" w:hAnsiTheme="minorHAnsi" w:cs="Arial"/>
                <w:b/>
              </w:rPr>
              <w:t xml:space="preserve">czas i możliwości </w:t>
            </w:r>
            <w:r w:rsidR="00724317">
              <w:rPr>
                <w:rFonts w:asciiTheme="minorHAnsi" w:hAnsiTheme="minorHAnsi" w:cs="Arial"/>
                <w:b/>
              </w:rPr>
              <w:br/>
            </w:r>
            <w:r w:rsidRPr="00724317">
              <w:rPr>
                <w:rFonts w:asciiTheme="minorHAnsi" w:hAnsiTheme="minorHAnsi" w:cs="Arial"/>
                <w:b/>
              </w:rPr>
              <w:t>organizacyjne</w:t>
            </w:r>
          </w:p>
        </w:tc>
        <w:tc>
          <w:tcPr>
            <w:tcW w:w="5096" w:type="dxa"/>
          </w:tcPr>
          <w:p w:rsidR="00B07AED" w:rsidRDefault="00B07AED" w:rsidP="00724317">
            <w:pPr>
              <w:tabs>
                <w:tab w:val="left" w:pos="2820"/>
              </w:tabs>
              <w:spacing w:before="720" w:after="720"/>
              <w:rPr>
                <w:rFonts w:asciiTheme="minorHAnsi" w:hAnsiTheme="minorHAnsi" w:cstheme="minorHAnsi"/>
                <w:b/>
                <w:color w:val="000000" w:themeColor="text1"/>
              </w:rPr>
            </w:pPr>
          </w:p>
        </w:tc>
      </w:tr>
    </w:tbl>
    <w:p w:rsidR="00B07AED" w:rsidRPr="00B07AED" w:rsidRDefault="00B07AED" w:rsidP="00B07AED">
      <w:pPr>
        <w:tabs>
          <w:tab w:val="left" w:pos="2820"/>
        </w:tabs>
        <w:spacing w:line="360" w:lineRule="auto"/>
        <w:rPr>
          <w:rFonts w:asciiTheme="minorHAnsi" w:hAnsiTheme="minorHAnsi" w:cstheme="minorHAnsi"/>
          <w:b/>
          <w:color w:val="000000" w:themeColor="text1"/>
        </w:rPr>
      </w:pPr>
    </w:p>
    <w:p w:rsidR="00B07AED" w:rsidRDefault="00B07AED" w:rsidP="002C5AB2">
      <w:pPr>
        <w:spacing w:before="120" w:after="120" w:line="360" w:lineRule="auto"/>
        <w:jc w:val="both"/>
        <w:rPr>
          <w:rFonts w:asciiTheme="minorHAnsi" w:hAnsiTheme="minorHAnsi" w:cstheme="minorHAnsi"/>
          <w:b/>
          <w:color w:val="000000" w:themeColor="text1"/>
          <w:sz w:val="10"/>
          <w:szCs w:val="10"/>
        </w:rPr>
      </w:pPr>
    </w:p>
    <w:p w:rsidR="00724317" w:rsidRDefault="00724317" w:rsidP="002C5AB2">
      <w:pPr>
        <w:spacing w:before="120" w:after="120" w:line="360" w:lineRule="auto"/>
        <w:jc w:val="both"/>
        <w:rPr>
          <w:rFonts w:asciiTheme="minorHAnsi" w:hAnsiTheme="minorHAnsi" w:cstheme="minorHAnsi"/>
          <w:b/>
          <w:color w:val="000000" w:themeColor="text1"/>
          <w:sz w:val="10"/>
          <w:szCs w:val="10"/>
        </w:rPr>
      </w:pPr>
    </w:p>
    <w:p w:rsidR="00724317" w:rsidRDefault="00724317" w:rsidP="002C5AB2">
      <w:pPr>
        <w:spacing w:before="120" w:after="120" w:line="360" w:lineRule="auto"/>
        <w:jc w:val="both"/>
        <w:rPr>
          <w:rFonts w:asciiTheme="minorHAnsi" w:hAnsiTheme="minorHAnsi" w:cstheme="minorHAnsi"/>
          <w:b/>
          <w:color w:val="000000" w:themeColor="text1"/>
          <w:sz w:val="10"/>
          <w:szCs w:val="10"/>
        </w:rPr>
      </w:pPr>
    </w:p>
    <w:p w:rsidR="00724317" w:rsidRDefault="00724317" w:rsidP="002C5AB2">
      <w:pPr>
        <w:spacing w:before="120" w:after="120" w:line="360" w:lineRule="auto"/>
        <w:jc w:val="both"/>
        <w:rPr>
          <w:rFonts w:asciiTheme="minorHAnsi" w:hAnsiTheme="minorHAnsi" w:cstheme="minorHAnsi"/>
          <w:b/>
          <w:color w:val="000000" w:themeColor="text1"/>
          <w:sz w:val="10"/>
          <w:szCs w:val="10"/>
        </w:rPr>
      </w:pPr>
    </w:p>
    <w:p w:rsidR="00724317" w:rsidRPr="00123113" w:rsidRDefault="00724317" w:rsidP="002C5AB2">
      <w:pPr>
        <w:spacing w:before="120" w:after="120" w:line="360" w:lineRule="auto"/>
        <w:jc w:val="both"/>
        <w:rPr>
          <w:rFonts w:asciiTheme="minorHAnsi" w:hAnsiTheme="minorHAnsi" w:cstheme="minorHAnsi"/>
          <w:b/>
          <w:color w:val="000000" w:themeColor="text1"/>
          <w:sz w:val="10"/>
          <w:szCs w:val="10"/>
        </w:rPr>
      </w:pPr>
    </w:p>
    <w:p w:rsidR="002A2772" w:rsidRPr="002A2772" w:rsidRDefault="002A2772" w:rsidP="002A2772">
      <w:pPr>
        <w:pStyle w:val="Akapitzlist"/>
        <w:numPr>
          <w:ilvl w:val="0"/>
          <w:numId w:val="4"/>
        </w:numPr>
        <w:tabs>
          <w:tab w:val="left" w:pos="2820"/>
        </w:tabs>
        <w:spacing w:line="360" w:lineRule="auto"/>
        <w:ind w:left="426" w:hanging="426"/>
        <w:rPr>
          <w:rFonts w:asciiTheme="minorHAnsi" w:hAnsiTheme="minorHAnsi"/>
          <w:b/>
        </w:rPr>
      </w:pPr>
      <w:r w:rsidRPr="002A2772">
        <w:rPr>
          <w:rFonts w:asciiTheme="minorHAnsi" w:hAnsiTheme="minorHAnsi"/>
          <w:b/>
        </w:rPr>
        <w:t>ARKUSZ OBSERWACJI LEKCJI</w:t>
      </w:r>
    </w:p>
    <w:p w:rsidR="002A2772" w:rsidRDefault="002A2772" w:rsidP="002A2772">
      <w:pPr>
        <w:rPr>
          <w:sz w:val="16"/>
        </w:rPr>
      </w:pPr>
    </w:p>
    <w:p w:rsidR="002A2772" w:rsidRPr="002A2772" w:rsidRDefault="002A2772" w:rsidP="002A2772">
      <w:pPr>
        <w:spacing w:line="360" w:lineRule="auto"/>
        <w:jc w:val="both"/>
        <w:rPr>
          <w:rFonts w:asciiTheme="minorHAnsi" w:hAnsiTheme="minorHAnsi" w:cstheme="minorHAnsi"/>
        </w:rPr>
      </w:pPr>
      <w:r w:rsidRPr="002A2772">
        <w:rPr>
          <w:rFonts w:asciiTheme="minorHAnsi" w:hAnsiTheme="minorHAnsi" w:cstheme="minorHAnsi"/>
        </w:rPr>
        <w:t>Imię i nazwisko nauczyciela  ........................................................</w:t>
      </w:r>
      <w:r w:rsidR="00123113">
        <w:rPr>
          <w:rFonts w:asciiTheme="minorHAnsi" w:hAnsiTheme="minorHAnsi" w:cstheme="minorHAnsi"/>
        </w:rPr>
        <w:t>.....................................</w:t>
      </w:r>
    </w:p>
    <w:p w:rsidR="002A2772" w:rsidRPr="002A2772" w:rsidRDefault="002A2772" w:rsidP="002A2772">
      <w:pPr>
        <w:spacing w:line="360" w:lineRule="auto"/>
        <w:jc w:val="both"/>
        <w:rPr>
          <w:rFonts w:asciiTheme="minorHAnsi" w:hAnsiTheme="minorHAnsi" w:cstheme="minorHAnsi"/>
        </w:rPr>
      </w:pPr>
      <w:r w:rsidRPr="002A2772">
        <w:rPr>
          <w:rFonts w:asciiTheme="minorHAnsi" w:hAnsiTheme="minorHAnsi" w:cstheme="minorHAnsi"/>
        </w:rPr>
        <w:t>Data obserwacji:  ...............................       Klasa ..............................</w:t>
      </w:r>
      <w:r w:rsidR="00123113">
        <w:rPr>
          <w:rFonts w:asciiTheme="minorHAnsi" w:hAnsiTheme="minorHAnsi" w:cstheme="minorHAnsi"/>
        </w:rPr>
        <w:t>..................................</w:t>
      </w:r>
    </w:p>
    <w:p w:rsidR="002A2772" w:rsidRDefault="002A2772" w:rsidP="002A2772">
      <w:pPr>
        <w:spacing w:line="360" w:lineRule="auto"/>
        <w:jc w:val="both"/>
        <w:rPr>
          <w:rFonts w:asciiTheme="minorHAnsi" w:hAnsiTheme="minorHAnsi" w:cstheme="minorHAnsi"/>
        </w:rPr>
      </w:pPr>
      <w:r w:rsidRPr="002A2772">
        <w:rPr>
          <w:rFonts w:asciiTheme="minorHAnsi" w:hAnsiTheme="minorHAnsi" w:cstheme="minorHAnsi"/>
        </w:rPr>
        <w:t>Temat zajęć    ...........................................................................................................</w:t>
      </w:r>
      <w:r w:rsidR="00123113">
        <w:rPr>
          <w:rFonts w:asciiTheme="minorHAnsi" w:hAnsiTheme="minorHAnsi" w:cstheme="minorHAnsi"/>
        </w:rPr>
        <w:t>.........</w:t>
      </w:r>
    </w:p>
    <w:p w:rsidR="00724317" w:rsidRPr="00724317" w:rsidRDefault="00724317" w:rsidP="002A2772">
      <w:pPr>
        <w:spacing w:line="360" w:lineRule="auto"/>
        <w:jc w:val="both"/>
        <w:rPr>
          <w:rFonts w:asciiTheme="minorHAnsi" w:hAnsiTheme="minorHAnsi" w:cstheme="minorHAnsi"/>
          <w:sz w:val="10"/>
          <w:szCs w:val="10"/>
        </w:rPr>
      </w:pPr>
    </w:p>
    <w:p w:rsidR="002A2772" w:rsidRDefault="002A2772" w:rsidP="002A2772">
      <w:pPr>
        <w:ind w:left="360"/>
        <w:rPr>
          <w:sz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6"/>
        <w:gridCol w:w="697"/>
        <w:gridCol w:w="633"/>
        <w:gridCol w:w="1478"/>
      </w:tblGrid>
      <w:tr w:rsidR="002A2772" w:rsidRPr="002A2772" w:rsidTr="002A2772">
        <w:tc>
          <w:tcPr>
            <w:tcW w:w="5556" w:type="dxa"/>
          </w:tcPr>
          <w:p w:rsidR="002A2772" w:rsidRPr="002A2772" w:rsidRDefault="002A2772" w:rsidP="00123113">
            <w:pPr>
              <w:spacing w:before="80" w:after="80"/>
              <w:jc w:val="center"/>
              <w:rPr>
                <w:rFonts w:asciiTheme="minorHAnsi" w:hAnsiTheme="minorHAnsi" w:cstheme="minorHAnsi"/>
                <w:b/>
                <w:bCs/>
              </w:rPr>
            </w:pPr>
            <w:r w:rsidRPr="002A2772">
              <w:rPr>
                <w:rFonts w:asciiTheme="minorHAnsi" w:hAnsiTheme="minorHAnsi" w:cstheme="minorHAnsi"/>
                <w:b/>
                <w:bCs/>
              </w:rPr>
              <w:t>Czynniki określające jakość lekcji</w:t>
            </w:r>
          </w:p>
        </w:tc>
        <w:tc>
          <w:tcPr>
            <w:tcW w:w="697" w:type="dxa"/>
          </w:tcPr>
          <w:p w:rsidR="002A2772" w:rsidRPr="002A2772" w:rsidRDefault="002A2772" w:rsidP="00123113">
            <w:pPr>
              <w:spacing w:before="80" w:after="80"/>
              <w:jc w:val="center"/>
              <w:rPr>
                <w:rFonts w:asciiTheme="minorHAnsi" w:hAnsiTheme="minorHAnsi" w:cstheme="minorHAnsi"/>
                <w:b/>
                <w:bCs/>
              </w:rPr>
            </w:pPr>
            <w:r w:rsidRPr="002A2772">
              <w:rPr>
                <w:rFonts w:asciiTheme="minorHAnsi" w:hAnsiTheme="minorHAnsi" w:cstheme="minorHAnsi"/>
                <w:b/>
                <w:bCs/>
              </w:rPr>
              <w:t>tak</w:t>
            </w:r>
          </w:p>
        </w:tc>
        <w:tc>
          <w:tcPr>
            <w:tcW w:w="633" w:type="dxa"/>
          </w:tcPr>
          <w:p w:rsidR="002A2772" w:rsidRPr="002A2772" w:rsidRDefault="002A2772" w:rsidP="00123113">
            <w:pPr>
              <w:spacing w:before="80" w:after="80"/>
              <w:jc w:val="center"/>
              <w:rPr>
                <w:rFonts w:asciiTheme="minorHAnsi" w:hAnsiTheme="minorHAnsi" w:cstheme="minorHAnsi"/>
                <w:b/>
                <w:bCs/>
              </w:rPr>
            </w:pPr>
            <w:r w:rsidRPr="002A2772">
              <w:rPr>
                <w:rFonts w:asciiTheme="minorHAnsi" w:hAnsiTheme="minorHAnsi" w:cstheme="minorHAnsi"/>
                <w:b/>
                <w:bCs/>
              </w:rPr>
              <w:t>nie</w:t>
            </w:r>
          </w:p>
        </w:tc>
        <w:tc>
          <w:tcPr>
            <w:tcW w:w="1478" w:type="dxa"/>
          </w:tcPr>
          <w:p w:rsidR="002A2772" w:rsidRPr="002A2772" w:rsidRDefault="002A2772" w:rsidP="00123113">
            <w:pPr>
              <w:spacing w:before="80" w:after="80"/>
              <w:jc w:val="center"/>
              <w:rPr>
                <w:rFonts w:asciiTheme="minorHAnsi" w:hAnsiTheme="minorHAnsi" w:cstheme="minorHAnsi"/>
                <w:b/>
                <w:bCs/>
              </w:rPr>
            </w:pPr>
            <w:r w:rsidRPr="002A2772">
              <w:rPr>
                <w:rFonts w:asciiTheme="minorHAnsi" w:hAnsiTheme="minorHAnsi" w:cstheme="minorHAnsi"/>
                <w:b/>
                <w:bCs/>
              </w:rPr>
              <w:t>uwagi</w:t>
            </w:r>
          </w:p>
        </w:tc>
      </w:tr>
      <w:tr w:rsidR="002A2772" w:rsidRPr="002A2772" w:rsidTr="002A2772">
        <w:trPr>
          <w:cantSplit/>
        </w:trPr>
        <w:tc>
          <w:tcPr>
            <w:tcW w:w="5556" w:type="dxa"/>
            <w:vMerge w:val="restart"/>
          </w:tcPr>
          <w:p w:rsidR="002A2772" w:rsidRPr="002A2772" w:rsidRDefault="002A2772" w:rsidP="00123113">
            <w:pPr>
              <w:spacing w:before="80" w:after="80"/>
              <w:rPr>
                <w:rFonts w:asciiTheme="minorHAnsi" w:hAnsiTheme="minorHAnsi" w:cstheme="minorHAnsi"/>
                <w:i/>
                <w:iCs/>
              </w:rPr>
            </w:pPr>
            <w:r w:rsidRPr="002A2772">
              <w:rPr>
                <w:rFonts w:asciiTheme="minorHAnsi" w:hAnsiTheme="minorHAnsi" w:cstheme="minorHAnsi"/>
                <w:u w:val="single"/>
              </w:rPr>
              <w:t>Cele lekcji</w:t>
            </w:r>
            <w:r w:rsidRPr="002A2772">
              <w:rPr>
                <w:rFonts w:asciiTheme="minorHAnsi" w:hAnsiTheme="minorHAnsi" w:cstheme="minorHAnsi"/>
              </w:rPr>
              <w:t xml:space="preserve">: </w:t>
            </w:r>
            <w:r w:rsidRPr="002A2772">
              <w:rPr>
                <w:rFonts w:asciiTheme="minorHAnsi" w:hAnsiTheme="minorHAnsi" w:cstheme="minorHAnsi"/>
                <w:i/>
                <w:iCs/>
              </w:rPr>
              <w:t>Nauczyciel</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Ma określone cele szczegółowe lekcji;</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Zapoznaje z nimi uczniów;</w:t>
            </w:r>
          </w:p>
          <w:p w:rsidR="002A2772" w:rsidRPr="002A2772" w:rsidRDefault="002A2772" w:rsidP="00491D55">
            <w:pPr>
              <w:numPr>
                <w:ilvl w:val="0"/>
                <w:numId w:val="48"/>
              </w:numPr>
              <w:spacing w:before="80" w:after="80"/>
              <w:ind w:left="354" w:hanging="284"/>
              <w:rPr>
                <w:rFonts w:asciiTheme="minorHAnsi" w:hAnsiTheme="minorHAnsi" w:cstheme="minorHAnsi"/>
              </w:rPr>
            </w:pPr>
            <w:r w:rsidRPr="002A2772">
              <w:rPr>
                <w:rFonts w:asciiTheme="minorHAnsi" w:hAnsiTheme="minorHAnsi" w:cstheme="minorHAnsi"/>
                <w:i/>
                <w:iCs/>
              </w:rPr>
              <w:t>Sprawdza na koniec lekcji stopień ich osiągnięcia.</w:t>
            </w:r>
          </w:p>
        </w:tc>
        <w:tc>
          <w:tcPr>
            <w:tcW w:w="2808" w:type="dxa"/>
            <w:gridSpan w:val="3"/>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val="restart"/>
          </w:tcPr>
          <w:p w:rsidR="002A2772" w:rsidRPr="002A2772" w:rsidRDefault="002A2772" w:rsidP="00123113">
            <w:pPr>
              <w:spacing w:before="80" w:after="80"/>
              <w:rPr>
                <w:rFonts w:asciiTheme="minorHAnsi" w:hAnsiTheme="minorHAnsi" w:cstheme="minorHAnsi"/>
              </w:rPr>
            </w:pPr>
            <w:r w:rsidRPr="002A2772">
              <w:rPr>
                <w:rFonts w:asciiTheme="minorHAnsi" w:hAnsiTheme="minorHAnsi" w:cstheme="minorHAnsi"/>
                <w:u w:val="single"/>
              </w:rPr>
              <w:t>Poziom osiągnięcia założonych celów</w:t>
            </w:r>
            <w:r w:rsidRPr="002A2772">
              <w:rPr>
                <w:rFonts w:asciiTheme="minorHAnsi" w:hAnsiTheme="minorHAnsi" w:cstheme="minorHAnsi"/>
              </w:rPr>
              <w:t>:</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Osiągnięto cele w odniesieniu do zaplanowanych;</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Osiągnięto cele w odniesieniu do możliwości uczniów;</w:t>
            </w:r>
          </w:p>
          <w:p w:rsidR="002A2772" w:rsidRPr="002A2772" w:rsidRDefault="002A2772" w:rsidP="00491D55">
            <w:pPr>
              <w:numPr>
                <w:ilvl w:val="0"/>
                <w:numId w:val="48"/>
              </w:numPr>
              <w:spacing w:before="80" w:after="80"/>
              <w:ind w:left="354" w:hanging="284"/>
              <w:rPr>
                <w:rFonts w:asciiTheme="minorHAnsi" w:hAnsiTheme="minorHAnsi" w:cstheme="minorHAnsi"/>
              </w:rPr>
            </w:pPr>
            <w:r w:rsidRPr="002A2772">
              <w:rPr>
                <w:rFonts w:asciiTheme="minorHAnsi" w:hAnsiTheme="minorHAnsi" w:cstheme="minorHAnsi"/>
                <w:i/>
                <w:iCs/>
              </w:rPr>
              <w:t>Uczniowie byli zaangażowani w osiągnięcie celów</w:t>
            </w:r>
            <w:r w:rsidRPr="002A2772">
              <w:rPr>
                <w:rFonts w:asciiTheme="minorHAnsi" w:hAnsiTheme="minorHAnsi" w:cstheme="minorHAnsi"/>
              </w:rPr>
              <w:t>.</w:t>
            </w:r>
          </w:p>
        </w:tc>
        <w:tc>
          <w:tcPr>
            <w:tcW w:w="2808" w:type="dxa"/>
            <w:gridSpan w:val="3"/>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Height w:val="341"/>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val="restart"/>
          </w:tcPr>
          <w:p w:rsidR="002A2772" w:rsidRDefault="002A2772" w:rsidP="00123113">
            <w:pPr>
              <w:spacing w:before="80" w:after="80"/>
              <w:rPr>
                <w:rFonts w:asciiTheme="minorHAnsi" w:hAnsiTheme="minorHAnsi" w:cstheme="minorHAnsi"/>
                <w:i/>
                <w:iCs/>
              </w:rPr>
            </w:pPr>
            <w:r w:rsidRPr="002A2772">
              <w:rPr>
                <w:rFonts w:asciiTheme="minorHAnsi" w:hAnsiTheme="minorHAnsi" w:cstheme="minorHAnsi"/>
                <w:u w:val="single"/>
              </w:rPr>
              <w:t>Efektywność uczenia się</w:t>
            </w:r>
            <w:r w:rsidRPr="002A2772">
              <w:rPr>
                <w:rFonts w:asciiTheme="minorHAnsi" w:hAnsiTheme="minorHAnsi" w:cstheme="minorHAnsi"/>
              </w:rPr>
              <w:t xml:space="preserve">: </w:t>
            </w:r>
            <w:r w:rsidRPr="002A2772">
              <w:rPr>
                <w:rFonts w:asciiTheme="minorHAnsi" w:hAnsiTheme="minorHAnsi" w:cstheme="minorHAnsi"/>
                <w:i/>
                <w:iCs/>
              </w:rPr>
              <w:t>Uczniowie:</w:t>
            </w:r>
          </w:p>
          <w:p w:rsidR="00123113" w:rsidRPr="00123113" w:rsidRDefault="00123113" w:rsidP="00123113">
            <w:pPr>
              <w:spacing w:before="80" w:after="80"/>
              <w:rPr>
                <w:rFonts w:asciiTheme="minorHAnsi" w:hAnsiTheme="minorHAnsi" w:cstheme="minorHAnsi"/>
                <w:i/>
                <w:iCs/>
                <w:sz w:val="10"/>
                <w:szCs w:val="10"/>
              </w:rPr>
            </w:pP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Rozumieją polecenia nauczyciela;</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Są aktywni na zajęciach;</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Pracują i myślą samodzielnie;</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Potrafią współpracować ze sobą;</w:t>
            </w:r>
          </w:p>
        </w:tc>
        <w:tc>
          <w:tcPr>
            <w:tcW w:w="2808" w:type="dxa"/>
            <w:gridSpan w:val="3"/>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val="restart"/>
          </w:tcPr>
          <w:p w:rsidR="002A2772" w:rsidRDefault="002A2772" w:rsidP="00123113">
            <w:pPr>
              <w:spacing w:before="80" w:after="80"/>
              <w:rPr>
                <w:rFonts w:asciiTheme="minorHAnsi" w:hAnsiTheme="minorHAnsi" w:cstheme="minorHAnsi"/>
                <w:u w:val="single"/>
              </w:rPr>
            </w:pPr>
            <w:r w:rsidRPr="002A2772">
              <w:rPr>
                <w:rFonts w:asciiTheme="minorHAnsi" w:hAnsiTheme="minorHAnsi" w:cstheme="minorHAnsi"/>
                <w:u w:val="single"/>
              </w:rPr>
              <w:t>Jakość nauczania:</w:t>
            </w:r>
          </w:p>
          <w:p w:rsidR="00123113" w:rsidRPr="00123113" w:rsidRDefault="00123113" w:rsidP="00123113">
            <w:pPr>
              <w:spacing w:before="80" w:after="80"/>
              <w:rPr>
                <w:rFonts w:asciiTheme="minorHAnsi" w:hAnsiTheme="minorHAnsi" w:cstheme="minorHAnsi"/>
                <w:sz w:val="10"/>
                <w:szCs w:val="10"/>
                <w:u w:val="single"/>
              </w:rPr>
            </w:pP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Stosowano różne metody i techniki;</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Jasno zaprezentowano nowy materiał;</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Przydzielano zadania adekwatne do możliwości;</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Angażowano wszystkich uczniów;</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Praca domowa dostosowana do możliwości uczniów;</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Oceniono uczniów wg jasno określonych kryteriów.</w:t>
            </w:r>
          </w:p>
        </w:tc>
        <w:tc>
          <w:tcPr>
            <w:tcW w:w="2808" w:type="dxa"/>
            <w:gridSpan w:val="3"/>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val="restart"/>
          </w:tcPr>
          <w:p w:rsidR="002A2772" w:rsidRDefault="002A2772" w:rsidP="00123113">
            <w:pPr>
              <w:spacing w:before="80" w:after="80"/>
              <w:rPr>
                <w:rFonts w:asciiTheme="minorHAnsi" w:hAnsiTheme="minorHAnsi" w:cstheme="minorHAnsi"/>
              </w:rPr>
            </w:pPr>
            <w:r w:rsidRPr="002A2772">
              <w:rPr>
                <w:rFonts w:asciiTheme="minorHAnsi" w:hAnsiTheme="minorHAnsi" w:cstheme="minorHAnsi"/>
                <w:u w:val="single"/>
              </w:rPr>
              <w:lastRenderedPageBreak/>
              <w:t>Relacje interpersonalne</w:t>
            </w:r>
            <w:r w:rsidRPr="002A2772">
              <w:rPr>
                <w:rFonts w:asciiTheme="minorHAnsi" w:hAnsiTheme="minorHAnsi" w:cstheme="minorHAnsi"/>
              </w:rPr>
              <w:t>:</w:t>
            </w:r>
          </w:p>
          <w:p w:rsidR="00123113" w:rsidRPr="00123113" w:rsidRDefault="00123113" w:rsidP="00123113">
            <w:pPr>
              <w:spacing w:before="80" w:after="80"/>
              <w:rPr>
                <w:rFonts w:asciiTheme="minorHAnsi" w:hAnsiTheme="minorHAnsi" w:cstheme="minorHAnsi"/>
                <w:sz w:val="10"/>
                <w:szCs w:val="10"/>
              </w:rPr>
            </w:pP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Traktowano ucznia podmiotowo;</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Stosowano zasady komunikacji werbalnej i niewe</w:t>
            </w:r>
            <w:r w:rsidRPr="002A2772">
              <w:rPr>
                <w:rFonts w:asciiTheme="minorHAnsi" w:hAnsiTheme="minorHAnsi" w:cstheme="minorHAnsi"/>
                <w:i/>
                <w:iCs/>
              </w:rPr>
              <w:t>r</w:t>
            </w:r>
            <w:r w:rsidRPr="002A2772">
              <w:rPr>
                <w:rFonts w:asciiTheme="minorHAnsi" w:hAnsiTheme="minorHAnsi" w:cstheme="minorHAnsi"/>
                <w:i/>
                <w:iCs/>
              </w:rPr>
              <w:t>balnej;</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Stosowano pozytywne wzmocnienia;</w:t>
            </w:r>
          </w:p>
          <w:p w:rsidR="002A2772" w:rsidRPr="002A2772" w:rsidRDefault="002A2772"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Zachowano autorytet nauczyciela;</w:t>
            </w:r>
          </w:p>
          <w:p w:rsidR="002A2772" w:rsidRPr="002A2772" w:rsidRDefault="002A2772" w:rsidP="00491D55">
            <w:pPr>
              <w:numPr>
                <w:ilvl w:val="0"/>
                <w:numId w:val="48"/>
              </w:numPr>
              <w:spacing w:before="80" w:after="80"/>
              <w:ind w:left="354" w:hanging="284"/>
              <w:rPr>
                <w:rFonts w:asciiTheme="minorHAnsi" w:hAnsiTheme="minorHAnsi" w:cstheme="minorHAnsi"/>
              </w:rPr>
            </w:pPr>
            <w:r w:rsidRPr="002A2772">
              <w:rPr>
                <w:rFonts w:asciiTheme="minorHAnsi" w:hAnsiTheme="minorHAnsi" w:cstheme="minorHAnsi"/>
                <w:i/>
                <w:iCs/>
              </w:rPr>
              <w:t>Zachowano równowagę pomiędzy dialogiem a p</w:t>
            </w:r>
            <w:r w:rsidRPr="002A2772">
              <w:rPr>
                <w:rFonts w:asciiTheme="minorHAnsi" w:hAnsiTheme="minorHAnsi" w:cstheme="minorHAnsi"/>
                <w:i/>
                <w:iCs/>
              </w:rPr>
              <w:t>o</w:t>
            </w:r>
            <w:r w:rsidRPr="002A2772">
              <w:rPr>
                <w:rFonts w:asciiTheme="minorHAnsi" w:hAnsiTheme="minorHAnsi" w:cstheme="minorHAnsi"/>
                <w:i/>
                <w:iCs/>
              </w:rPr>
              <w:t>słuszeństwem.</w:t>
            </w: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123113" w:rsidRPr="002A2772" w:rsidTr="00ED243D">
        <w:trPr>
          <w:cantSplit/>
        </w:trPr>
        <w:tc>
          <w:tcPr>
            <w:tcW w:w="5556" w:type="dxa"/>
            <w:vMerge w:val="restart"/>
          </w:tcPr>
          <w:p w:rsidR="00123113" w:rsidRDefault="00123113" w:rsidP="00123113">
            <w:pPr>
              <w:spacing w:before="80" w:after="80"/>
              <w:rPr>
                <w:rFonts w:asciiTheme="minorHAnsi" w:hAnsiTheme="minorHAnsi" w:cstheme="minorHAnsi"/>
              </w:rPr>
            </w:pPr>
            <w:r w:rsidRPr="002A2772">
              <w:rPr>
                <w:rFonts w:asciiTheme="minorHAnsi" w:hAnsiTheme="minorHAnsi" w:cstheme="minorHAnsi"/>
                <w:u w:val="single"/>
              </w:rPr>
              <w:t>Zastosowane pomoce dydaktyczne</w:t>
            </w:r>
            <w:r w:rsidRPr="002A2772">
              <w:rPr>
                <w:rFonts w:asciiTheme="minorHAnsi" w:hAnsiTheme="minorHAnsi" w:cstheme="minorHAnsi"/>
              </w:rPr>
              <w:t>:</w:t>
            </w:r>
          </w:p>
          <w:p w:rsidR="00123113" w:rsidRPr="00123113" w:rsidRDefault="00123113" w:rsidP="00123113">
            <w:pPr>
              <w:spacing w:before="80" w:after="80"/>
              <w:rPr>
                <w:rFonts w:asciiTheme="minorHAnsi" w:hAnsiTheme="minorHAnsi" w:cstheme="minorHAnsi"/>
                <w:sz w:val="10"/>
                <w:szCs w:val="10"/>
              </w:rPr>
            </w:pPr>
          </w:p>
          <w:p w:rsidR="00123113" w:rsidRPr="002A2772" w:rsidRDefault="00123113"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Odpowiednio przygotowano pomoce dydaktyczne;</w:t>
            </w:r>
          </w:p>
          <w:p w:rsidR="00123113" w:rsidRPr="002A2772" w:rsidRDefault="00123113" w:rsidP="00491D55">
            <w:pPr>
              <w:numPr>
                <w:ilvl w:val="0"/>
                <w:numId w:val="48"/>
              </w:numPr>
              <w:spacing w:before="80" w:after="80"/>
              <w:ind w:left="354" w:hanging="284"/>
              <w:rPr>
                <w:rFonts w:asciiTheme="minorHAnsi" w:hAnsiTheme="minorHAnsi" w:cstheme="minorHAnsi"/>
                <w:i/>
                <w:iCs/>
              </w:rPr>
            </w:pPr>
            <w:r w:rsidRPr="002A2772">
              <w:rPr>
                <w:rFonts w:asciiTheme="minorHAnsi" w:hAnsiTheme="minorHAnsi" w:cstheme="minorHAnsi"/>
                <w:i/>
                <w:iCs/>
              </w:rPr>
              <w:t>Odpowiednio wykorzystano pomoce dydaktyczne;</w:t>
            </w:r>
          </w:p>
          <w:p w:rsidR="00123113" w:rsidRPr="002A2772" w:rsidRDefault="00123113" w:rsidP="00491D55">
            <w:pPr>
              <w:numPr>
                <w:ilvl w:val="0"/>
                <w:numId w:val="48"/>
              </w:numPr>
              <w:spacing w:before="80" w:after="80"/>
              <w:ind w:left="354" w:hanging="284"/>
              <w:rPr>
                <w:rFonts w:asciiTheme="minorHAnsi" w:hAnsiTheme="minorHAnsi" w:cstheme="minorHAnsi"/>
              </w:rPr>
            </w:pPr>
            <w:r w:rsidRPr="002A2772">
              <w:rPr>
                <w:rFonts w:asciiTheme="minorHAnsi" w:hAnsiTheme="minorHAnsi" w:cstheme="minorHAnsi"/>
                <w:i/>
                <w:iCs/>
              </w:rPr>
              <w:t>Eksponowano prace uczniów jako pomoce dyda</w:t>
            </w:r>
            <w:r w:rsidRPr="002A2772">
              <w:rPr>
                <w:rFonts w:asciiTheme="minorHAnsi" w:hAnsiTheme="minorHAnsi" w:cstheme="minorHAnsi"/>
                <w:i/>
                <w:iCs/>
              </w:rPr>
              <w:t>k</w:t>
            </w:r>
            <w:r w:rsidRPr="002A2772">
              <w:rPr>
                <w:rFonts w:asciiTheme="minorHAnsi" w:hAnsiTheme="minorHAnsi" w:cstheme="minorHAnsi"/>
                <w:i/>
                <w:iCs/>
              </w:rPr>
              <w:t>tyczne.</w:t>
            </w:r>
          </w:p>
        </w:tc>
        <w:tc>
          <w:tcPr>
            <w:tcW w:w="2808" w:type="dxa"/>
            <w:gridSpan w:val="3"/>
          </w:tcPr>
          <w:p w:rsidR="00123113" w:rsidRPr="002A2772" w:rsidRDefault="00123113"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r w:rsidR="002A2772" w:rsidRPr="002A2772" w:rsidTr="002A2772">
        <w:trPr>
          <w:cantSplit/>
        </w:trPr>
        <w:tc>
          <w:tcPr>
            <w:tcW w:w="5556" w:type="dxa"/>
            <w:vMerge/>
          </w:tcPr>
          <w:p w:rsidR="002A2772" w:rsidRPr="002A2772" w:rsidRDefault="002A2772" w:rsidP="00123113">
            <w:pPr>
              <w:spacing w:before="80" w:after="80"/>
              <w:rPr>
                <w:rFonts w:asciiTheme="minorHAnsi" w:hAnsiTheme="minorHAnsi" w:cstheme="minorHAnsi"/>
              </w:rPr>
            </w:pPr>
          </w:p>
        </w:tc>
        <w:tc>
          <w:tcPr>
            <w:tcW w:w="697" w:type="dxa"/>
          </w:tcPr>
          <w:p w:rsidR="002A2772" w:rsidRPr="002A2772" w:rsidRDefault="002A2772" w:rsidP="00123113">
            <w:pPr>
              <w:spacing w:before="80" w:after="80"/>
              <w:rPr>
                <w:rFonts w:asciiTheme="minorHAnsi" w:hAnsiTheme="minorHAnsi" w:cstheme="minorHAnsi"/>
              </w:rPr>
            </w:pPr>
          </w:p>
        </w:tc>
        <w:tc>
          <w:tcPr>
            <w:tcW w:w="633" w:type="dxa"/>
          </w:tcPr>
          <w:p w:rsidR="002A2772" w:rsidRPr="002A2772" w:rsidRDefault="002A2772" w:rsidP="00123113">
            <w:pPr>
              <w:spacing w:before="80" w:after="80"/>
              <w:rPr>
                <w:rFonts w:asciiTheme="minorHAnsi" w:hAnsiTheme="minorHAnsi" w:cstheme="minorHAnsi"/>
              </w:rPr>
            </w:pPr>
          </w:p>
        </w:tc>
        <w:tc>
          <w:tcPr>
            <w:tcW w:w="1478" w:type="dxa"/>
          </w:tcPr>
          <w:p w:rsidR="002A2772" w:rsidRPr="002A2772" w:rsidRDefault="002A2772" w:rsidP="00123113">
            <w:pPr>
              <w:spacing w:before="80" w:after="80"/>
              <w:rPr>
                <w:rFonts w:asciiTheme="minorHAnsi" w:hAnsiTheme="minorHAnsi" w:cstheme="minorHAnsi"/>
              </w:rPr>
            </w:pPr>
          </w:p>
        </w:tc>
      </w:tr>
    </w:tbl>
    <w:p w:rsidR="00123113" w:rsidRDefault="00123113" w:rsidP="00123113">
      <w:pPr>
        <w:rPr>
          <w:rFonts w:asciiTheme="minorHAnsi" w:hAnsiTheme="minorHAnsi" w:cstheme="minorHAnsi"/>
        </w:rPr>
      </w:pPr>
    </w:p>
    <w:p w:rsidR="002A2772" w:rsidRDefault="002A2772" w:rsidP="00123113">
      <w:pPr>
        <w:rPr>
          <w:rFonts w:asciiTheme="minorHAnsi" w:hAnsiTheme="minorHAnsi" w:cstheme="minorHAnsi"/>
        </w:rPr>
      </w:pPr>
      <w:r w:rsidRPr="00123113">
        <w:rPr>
          <w:rFonts w:asciiTheme="minorHAnsi" w:hAnsiTheme="minorHAnsi" w:cstheme="minorHAnsi"/>
        </w:rPr>
        <w:t>Inne uwagi o przebiegu zajęć:</w:t>
      </w:r>
    </w:p>
    <w:p w:rsidR="00123113" w:rsidRPr="00123113" w:rsidRDefault="00123113" w:rsidP="00123113">
      <w:pPr>
        <w:rPr>
          <w:rFonts w:asciiTheme="minorHAnsi" w:hAnsiTheme="minorHAnsi" w:cstheme="minorHAnsi"/>
          <w:sz w:val="10"/>
          <w:szCs w:val="10"/>
        </w:rPr>
      </w:pP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123113" w:rsidRDefault="00123113" w:rsidP="00123113">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4F5F4D" w:rsidRDefault="004F5F4D" w:rsidP="004F5F4D">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4F5F4D" w:rsidRDefault="004F5F4D" w:rsidP="004F5F4D">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4F5F4D" w:rsidRDefault="004F5F4D" w:rsidP="004F5F4D">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4F5F4D" w:rsidRDefault="004F5F4D" w:rsidP="004F5F4D">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4F5F4D" w:rsidRDefault="004F5F4D" w:rsidP="004F5F4D">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C80F2E" w:rsidRDefault="004F5F4D" w:rsidP="004F5F4D">
      <w:pPr>
        <w:spacing w:line="360" w:lineRule="auto"/>
        <w:rPr>
          <w:rFonts w:asciiTheme="minorHAnsi" w:hAnsiTheme="minorHAnsi" w:cstheme="minorHAnsi"/>
        </w:rPr>
      </w:pPr>
      <w:r w:rsidRPr="002A2772">
        <w:rPr>
          <w:rFonts w:asciiTheme="minorHAnsi" w:hAnsiTheme="minorHAnsi" w:cstheme="minorHAnsi"/>
        </w:rPr>
        <w:t>...........................................................................................................................</w:t>
      </w:r>
      <w:r>
        <w:rPr>
          <w:rFonts w:asciiTheme="minorHAnsi" w:hAnsiTheme="minorHAnsi" w:cstheme="minorHAnsi"/>
        </w:rPr>
        <w:t>...............</w:t>
      </w:r>
    </w:p>
    <w:p w:rsidR="004F5F4D" w:rsidRPr="004F5F4D" w:rsidRDefault="004F5F4D" w:rsidP="004F5F4D">
      <w:pPr>
        <w:spacing w:line="360" w:lineRule="auto"/>
        <w:rPr>
          <w:rFonts w:asciiTheme="minorHAnsi" w:hAnsiTheme="minorHAnsi" w:cstheme="minorHAnsi"/>
          <w:sz w:val="10"/>
          <w:szCs w:val="10"/>
        </w:rPr>
      </w:pPr>
    </w:p>
    <w:p w:rsidR="00C80F2E" w:rsidRDefault="00C80F2E" w:rsidP="00C80F2E">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lastRenderedPageBreak/>
        <w:t>Dzień 3 – 10,5 godz.</w:t>
      </w:r>
    </w:p>
    <w:p w:rsidR="005D0B5F" w:rsidRPr="00824A76" w:rsidRDefault="00C80F2E" w:rsidP="00C80F2E">
      <w:pPr>
        <w:spacing w:before="120" w:after="120" w:line="360" w:lineRule="auto"/>
        <w:jc w:val="both"/>
        <w:rPr>
          <w:rFonts w:asciiTheme="minorHAnsi" w:hAnsiTheme="minorHAnsi" w:cstheme="minorHAnsi"/>
          <w:b/>
          <w:color w:val="000000" w:themeColor="text1"/>
          <w:sz w:val="28"/>
          <w:szCs w:val="28"/>
        </w:rPr>
      </w:pPr>
      <w:r w:rsidRPr="004A6BA3">
        <w:rPr>
          <w:rFonts w:asciiTheme="minorHAnsi" w:hAnsiTheme="minorHAnsi" w:cstheme="minorHAnsi"/>
          <w:b/>
          <w:color w:val="000000" w:themeColor="text1"/>
          <w:sz w:val="28"/>
          <w:szCs w:val="28"/>
        </w:rPr>
        <w:t>Moduł V</w:t>
      </w:r>
      <w:r>
        <w:rPr>
          <w:rFonts w:asciiTheme="minorHAnsi" w:hAnsiTheme="minorHAnsi" w:cstheme="minorHAnsi"/>
          <w:b/>
          <w:color w:val="000000" w:themeColor="text1"/>
          <w:sz w:val="28"/>
          <w:szCs w:val="28"/>
        </w:rPr>
        <w:t xml:space="preserve">III </w:t>
      </w:r>
      <w:r w:rsidRPr="004A6BA3">
        <w:rPr>
          <w:rFonts w:asciiTheme="minorHAnsi" w:hAnsiTheme="minorHAnsi" w:cstheme="minorHAnsi"/>
          <w:b/>
          <w:color w:val="000000" w:themeColor="text1"/>
          <w:sz w:val="28"/>
          <w:szCs w:val="28"/>
        </w:rPr>
        <w:t xml:space="preserve">- </w:t>
      </w:r>
      <w:r w:rsidR="00BD7D15" w:rsidRPr="00BD7D15">
        <w:rPr>
          <w:rFonts w:asciiTheme="minorHAnsi" w:hAnsiTheme="minorHAnsi" w:cstheme="minorHAnsi"/>
          <w:b/>
          <w:color w:val="000000" w:themeColor="text1"/>
          <w:sz w:val="28"/>
          <w:szCs w:val="28"/>
        </w:rPr>
        <w:t xml:space="preserve">Projekt edukacyjny jako metoda integrująca wiedzę </w:t>
      </w:r>
      <w:r w:rsidR="00BD7D15">
        <w:rPr>
          <w:rFonts w:asciiTheme="minorHAnsi" w:hAnsiTheme="minorHAnsi" w:cstheme="minorHAnsi"/>
          <w:b/>
          <w:color w:val="000000" w:themeColor="text1"/>
          <w:sz w:val="28"/>
          <w:szCs w:val="28"/>
        </w:rPr>
        <w:br/>
      </w:r>
      <w:r w:rsidR="00BD7D15" w:rsidRPr="00BD7D15">
        <w:rPr>
          <w:rFonts w:asciiTheme="minorHAnsi" w:hAnsiTheme="minorHAnsi" w:cstheme="minorHAnsi"/>
          <w:b/>
          <w:color w:val="000000" w:themeColor="text1"/>
          <w:sz w:val="28"/>
          <w:szCs w:val="28"/>
        </w:rPr>
        <w:t>i ucząca współpracy</w:t>
      </w:r>
      <w:r w:rsidR="002E4FFF">
        <w:rPr>
          <w:rFonts w:asciiTheme="minorHAnsi" w:hAnsiTheme="minorHAnsi" w:cstheme="minorHAnsi"/>
          <w:b/>
          <w:color w:val="000000" w:themeColor="text1"/>
          <w:sz w:val="28"/>
          <w:szCs w:val="28"/>
        </w:rPr>
        <w:t>.</w:t>
      </w:r>
    </w:p>
    <w:p w:rsidR="005D0B5F" w:rsidRDefault="007C1614" w:rsidP="005D0B5F">
      <w:pPr>
        <w:pStyle w:val="Akapitzlist"/>
        <w:numPr>
          <w:ilvl w:val="0"/>
          <w:numId w:val="4"/>
        </w:numPr>
        <w:tabs>
          <w:tab w:val="left" w:pos="2820"/>
        </w:tabs>
        <w:spacing w:line="360" w:lineRule="auto"/>
        <w:ind w:left="426" w:hanging="426"/>
        <w:rPr>
          <w:rFonts w:asciiTheme="minorHAnsi" w:hAnsiTheme="minorHAnsi"/>
          <w:b/>
        </w:rPr>
      </w:pPr>
      <w:r>
        <w:rPr>
          <w:rFonts w:asciiTheme="minorHAnsi" w:hAnsiTheme="minorHAnsi"/>
          <w:b/>
        </w:rPr>
        <w:t>E</w:t>
      </w:r>
      <w:r w:rsidR="002E4FFF" w:rsidRPr="002E4FFF">
        <w:rPr>
          <w:rFonts w:asciiTheme="minorHAnsi" w:hAnsiTheme="minorHAnsi"/>
          <w:b/>
        </w:rPr>
        <w:t>tapy pracy metodą projektu</w:t>
      </w:r>
    </w:p>
    <w:p w:rsidR="00403FBA" w:rsidRPr="00386299" w:rsidRDefault="00403FBA" w:rsidP="00403FBA">
      <w:pPr>
        <w:pStyle w:val="Akapitzlist"/>
        <w:tabs>
          <w:tab w:val="left" w:pos="2820"/>
        </w:tabs>
        <w:spacing w:line="360" w:lineRule="auto"/>
        <w:ind w:left="426"/>
        <w:rPr>
          <w:rFonts w:asciiTheme="minorHAnsi" w:hAnsiTheme="minorHAnsi"/>
          <w:b/>
          <w:sz w:val="10"/>
          <w:szCs w:val="10"/>
        </w:rPr>
      </w:pPr>
    </w:p>
    <w:p w:rsidR="005D0B5F" w:rsidRPr="00824A76" w:rsidRDefault="005D0B5F" w:rsidP="00824A76">
      <w:pPr>
        <w:spacing w:line="360" w:lineRule="auto"/>
        <w:jc w:val="both"/>
        <w:rPr>
          <w:rFonts w:asciiTheme="minorHAnsi" w:hAnsiTheme="minorHAnsi" w:cstheme="minorHAnsi"/>
        </w:rPr>
      </w:pPr>
      <w:r w:rsidRPr="00824A76">
        <w:rPr>
          <w:rFonts w:asciiTheme="minorHAnsi" w:hAnsiTheme="minorHAnsi" w:cstheme="minorHAnsi"/>
          <w:color w:val="000000"/>
          <w:shd w:val="clear" w:color="auto" w:fill="FFFFFF"/>
        </w:rPr>
        <w:t>Projekt edukacyjny to metoda nauczania kształtująca wiele umiejętności oraz integr</w:t>
      </w:r>
      <w:r w:rsidRPr="00824A76">
        <w:rPr>
          <w:rFonts w:asciiTheme="minorHAnsi" w:hAnsiTheme="minorHAnsi" w:cstheme="minorHAnsi"/>
          <w:color w:val="000000"/>
          <w:shd w:val="clear" w:color="auto" w:fill="FFFFFF"/>
        </w:rPr>
        <w:t>u</w:t>
      </w:r>
      <w:r w:rsidRPr="00824A76">
        <w:rPr>
          <w:rFonts w:asciiTheme="minorHAnsi" w:hAnsiTheme="minorHAnsi" w:cstheme="minorHAnsi"/>
          <w:color w:val="000000"/>
          <w:shd w:val="clear" w:color="auto" w:fill="FFFFFF"/>
        </w:rPr>
        <w:t>jąca wiedzę z różnych przedmiotów. Istotą tej metody jest samodzielna praca uczniów, wykorzystujących wiedzę z wielu dziedzin, prowadząca do realizacji określonego celu (tematu), w oparciu o założone cele. Możemy wyróżnić 5 etapów pracy metodą proje</w:t>
      </w:r>
      <w:r w:rsidRPr="00824A76">
        <w:rPr>
          <w:rFonts w:asciiTheme="minorHAnsi" w:hAnsiTheme="minorHAnsi" w:cstheme="minorHAnsi"/>
          <w:color w:val="000000"/>
          <w:shd w:val="clear" w:color="auto" w:fill="FFFFFF"/>
        </w:rPr>
        <w:t>k</w:t>
      </w:r>
      <w:r w:rsidRPr="00824A76">
        <w:rPr>
          <w:rFonts w:asciiTheme="minorHAnsi" w:hAnsiTheme="minorHAnsi" w:cstheme="minorHAnsi"/>
          <w:color w:val="000000"/>
          <w:shd w:val="clear" w:color="auto" w:fill="FFFFFF"/>
        </w:rPr>
        <w:t>tu edukacyjnego:</w:t>
      </w:r>
    </w:p>
    <w:tbl>
      <w:tblPr>
        <w:tblStyle w:val="Tabela-Siatka"/>
        <w:tblW w:w="7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2"/>
      </w:tblGrid>
      <w:tr w:rsidR="007C1614" w:rsidTr="005D0B5F">
        <w:trPr>
          <w:jc w:val="center"/>
        </w:trPr>
        <w:tc>
          <w:tcPr>
            <w:tcW w:w="7382" w:type="dxa"/>
          </w:tcPr>
          <w:p w:rsidR="005D0B5F" w:rsidRDefault="007C1614" w:rsidP="005D0B5F">
            <w:pPr>
              <w:spacing w:before="60" w:after="60"/>
              <w:jc w:val="both"/>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rPr>
              <w:drawing>
                <wp:inline distT="0" distB="0" distL="0" distR="0" wp14:anchorId="70FF02E9" wp14:editId="021F933E">
                  <wp:extent cx="4486939" cy="2428424"/>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rzut ekranu 2019-01-26 o 18.13.2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03671" cy="2437480"/>
                          </a:xfrm>
                          <a:prstGeom prst="rect">
                            <a:avLst/>
                          </a:prstGeom>
                        </pic:spPr>
                      </pic:pic>
                    </a:graphicData>
                  </a:graphic>
                </wp:inline>
              </w:drawing>
            </w:r>
          </w:p>
        </w:tc>
      </w:tr>
      <w:tr w:rsidR="007C1614" w:rsidTr="005D0B5F">
        <w:trPr>
          <w:jc w:val="center"/>
        </w:trPr>
        <w:tc>
          <w:tcPr>
            <w:tcW w:w="7382" w:type="dxa"/>
          </w:tcPr>
          <w:p w:rsidR="007C1614" w:rsidRDefault="007C1614" w:rsidP="005D0B5F">
            <w:pPr>
              <w:spacing w:before="60" w:after="60"/>
              <w:jc w:val="both"/>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rPr>
              <w:drawing>
                <wp:inline distT="0" distB="0" distL="0" distR="0" wp14:anchorId="106068E6" wp14:editId="5DA4FBF3">
                  <wp:extent cx="4486910" cy="2468513"/>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rzut ekranu 2019-01-26 o 18.14.1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17168" cy="2485160"/>
                          </a:xfrm>
                          <a:prstGeom prst="rect">
                            <a:avLst/>
                          </a:prstGeom>
                        </pic:spPr>
                      </pic:pic>
                    </a:graphicData>
                  </a:graphic>
                </wp:inline>
              </w:drawing>
            </w:r>
          </w:p>
        </w:tc>
      </w:tr>
      <w:tr w:rsidR="007C1614" w:rsidTr="005D0B5F">
        <w:trPr>
          <w:jc w:val="center"/>
        </w:trPr>
        <w:tc>
          <w:tcPr>
            <w:tcW w:w="7382" w:type="dxa"/>
          </w:tcPr>
          <w:p w:rsidR="007C1614" w:rsidRDefault="007C1614" w:rsidP="005D0B5F">
            <w:pPr>
              <w:spacing w:before="60" w:after="60"/>
              <w:jc w:val="both"/>
              <w:rPr>
                <w:rFonts w:asciiTheme="minorHAnsi" w:hAnsiTheme="minorHAnsi" w:cstheme="minorHAnsi"/>
                <w:b/>
                <w:color w:val="000000" w:themeColor="text1"/>
                <w:sz w:val="28"/>
                <w:szCs w:val="28"/>
              </w:rPr>
            </w:pPr>
            <w:r>
              <w:rPr>
                <w:rFonts w:asciiTheme="minorHAnsi" w:hAnsiTheme="minorHAnsi" w:cstheme="minorHAnsi"/>
                <w:b/>
                <w:noProof/>
                <w:color w:val="000000" w:themeColor="text1"/>
                <w:sz w:val="28"/>
                <w:szCs w:val="28"/>
              </w:rPr>
              <w:lastRenderedPageBreak/>
              <w:drawing>
                <wp:inline distT="0" distB="0" distL="0" distR="0" wp14:anchorId="1D627332" wp14:editId="64E9F770">
                  <wp:extent cx="4525125" cy="2562446"/>
                  <wp:effectExtent l="0" t="0" r="0" b="317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rzut ekranu 2019-01-26 o 18.14.3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0284" cy="2588018"/>
                          </a:xfrm>
                          <a:prstGeom prst="rect">
                            <a:avLst/>
                          </a:prstGeom>
                        </pic:spPr>
                      </pic:pic>
                    </a:graphicData>
                  </a:graphic>
                </wp:inline>
              </w:drawing>
            </w:r>
          </w:p>
        </w:tc>
      </w:tr>
      <w:tr w:rsidR="007C1614" w:rsidTr="005D0B5F">
        <w:trPr>
          <w:jc w:val="center"/>
        </w:trPr>
        <w:tc>
          <w:tcPr>
            <w:tcW w:w="7382" w:type="dxa"/>
          </w:tcPr>
          <w:p w:rsidR="005D0B5F" w:rsidRDefault="007C1614" w:rsidP="005D0B5F">
            <w:pPr>
              <w:spacing w:before="60" w:after="60"/>
              <w:jc w:val="both"/>
              <w:rPr>
                <w:rFonts w:asciiTheme="minorHAnsi" w:hAnsiTheme="minorHAnsi" w:cstheme="minorHAnsi"/>
                <w:b/>
                <w:noProof/>
                <w:color w:val="000000" w:themeColor="text1"/>
                <w:sz w:val="28"/>
                <w:szCs w:val="28"/>
              </w:rPr>
            </w:pPr>
            <w:r>
              <w:rPr>
                <w:rFonts w:asciiTheme="minorHAnsi" w:hAnsiTheme="minorHAnsi" w:cstheme="minorHAnsi"/>
                <w:b/>
                <w:noProof/>
                <w:color w:val="000000" w:themeColor="text1"/>
                <w:sz w:val="28"/>
                <w:szCs w:val="28"/>
              </w:rPr>
              <w:drawing>
                <wp:inline distT="0" distB="0" distL="0" distR="0" wp14:anchorId="7EC67F51" wp14:editId="200F3B64">
                  <wp:extent cx="4550735" cy="2502021"/>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rzut ekranu 2019-01-26 o 18.15.0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94326" cy="2525988"/>
                          </a:xfrm>
                          <a:prstGeom prst="rect">
                            <a:avLst/>
                          </a:prstGeom>
                        </pic:spPr>
                      </pic:pic>
                    </a:graphicData>
                  </a:graphic>
                </wp:inline>
              </w:drawing>
            </w:r>
          </w:p>
        </w:tc>
      </w:tr>
      <w:tr w:rsidR="007C1614" w:rsidTr="005D0B5F">
        <w:trPr>
          <w:jc w:val="center"/>
        </w:trPr>
        <w:tc>
          <w:tcPr>
            <w:tcW w:w="7382" w:type="dxa"/>
          </w:tcPr>
          <w:p w:rsidR="005D0B5F" w:rsidRDefault="007C1614" w:rsidP="005D0B5F">
            <w:pPr>
              <w:spacing w:before="60" w:after="60"/>
              <w:jc w:val="both"/>
              <w:rPr>
                <w:rFonts w:asciiTheme="minorHAnsi" w:hAnsiTheme="minorHAnsi" w:cstheme="minorHAnsi"/>
                <w:b/>
                <w:noProof/>
                <w:color w:val="000000" w:themeColor="text1"/>
                <w:sz w:val="28"/>
                <w:szCs w:val="28"/>
              </w:rPr>
            </w:pPr>
            <w:r>
              <w:rPr>
                <w:rFonts w:asciiTheme="minorHAnsi" w:hAnsiTheme="minorHAnsi" w:cstheme="minorHAnsi"/>
                <w:b/>
                <w:noProof/>
                <w:color w:val="000000" w:themeColor="text1"/>
                <w:sz w:val="28"/>
                <w:szCs w:val="28"/>
              </w:rPr>
              <w:drawing>
                <wp:inline distT="0" distB="0" distL="0" distR="0" wp14:anchorId="036633A3" wp14:editId="02D7B28F">
                  <wp:extent cx="4531038" cy="2498651"/>
                  <wp:effectExtent l="0" t="0" r="3175"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rzut ekranu 2019-01-26 o 18.15.3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57833" cy="2513427"/>
                          </a:xfrm>
                          <a:prstGeom prst="rect">
                            <a:avLst/>
                          </a:prstGeom>
                        </pic:spPr>
                      </pic:pic>
                    </a:graphicData>
                  </a:graphic>
                </wp:inline>
              </w:drawing>
            </w:r>
          </w:p>
        </w:tc>
      </w:tr>
    </w:tbl>
    <w:p w:rsidR="007745A5" w:rsidRDefault="007C1614" w:rsidP="00EE2B9E">
      <w:pPr>
        <w:spacing w:before="120" w:after="120" w:line="360" w:lineRule="auto"/>
        <w:jc w:val="center"/>
        <w:rPr>
          <w:rFonts w:asciiTheme="minorHAnsi" w:hAnsiTheme="minorHAnsi" w:cstheme="minorHAnsi"/>
          <w:sz w:val="20"/>
          <w:szCs w:val="20"/>
        </w:rPr>
      </w:pPr>
      <w:r w:rsidRPr="00194B17">
        <w:rPr>
          <w:rFonts w:asciiTheme="minorHAnsi" w:hAnsiTheme="minorHAnsi" w:cstheme="minorHAnsi"/>
          <w:color w:val="000000" w:themeColor="text1"/>
          <w:sz w:val="20"/>
          <w:szCs w:val="20"/>
        </w:rPr>
        <w:t>Rys.</w:t>
      </w:r>
      <w:r w:rsidR="00194B17" w:rsidRPr="00194B17">
        <w:rPr>
          <w:rFonts w:asciiTheme="minorHAnsi" w:hAnsiTheme="minorHAnsi" w:cstheme="minorHAnsi"/>
          <w:color w:val="000000" w:themeColor="text1"/>
          <w:sz w:val="20"/>
          <w:szCs w:val="20"/>
        </w:rPr>
        <w:t xml:space="preserve"> screen</w:t>
      </w:r>
      <w:r w:rsidR="00194B17">
        <w:rPr>
          <w:rFonts w:asciiTheme="minorHAnsi" w:hAnsiTheme="minorHAnsi" w:cstheme="minorHAnsi"/>
          <w:color w:val="000000" w:themeColor="text1"/>
          <w:sz w:val="20"/>
          <w:szCs w:val="20"/>
        </w:rPr>
        <w:t>y</w:t>
      </w:r>
      <w:r w:rsidR="00194B17" w:rsidRPr="00194B17">
        <w:rPr>
          <w:rFonts w:asciiTheme="minorHAnsi" w:hAnsiTheme="minorHAnsi" w:cstheme="minorHAnsi"/>
          <w:color w:val="000000" w:themeColor="text1"/>
          <w:sz w:val="20"/>
          <w:szCs w:val="20"/>
        </w:rPr>
        <w:t xml:space="preserve"> z animacji</w:t>
      </w:r>
      <w:r w:rsidR="00194B17">
        <w:rPr>
          <w:rFonts w:asciiTheme="minorHAnsi" w:hAnsiTheme="minorHAnsi" w:cstheme="minorHAnsi"/>
          <w:color w:val="000000" w:themeColor="text1"/>
          <w:sz w:val="20"/>
          <w:szCs w:val="20"/>
        </w:rPr>
        <w:t xml:space="preserve"> </w:t>
      </w:r>
      <w:r w:rsidRPr="00194B17">
        <w:rPr>
          <w:rFonts w:asciiTheme="minorHAnsi" w:hAnsiTheme="minorHAnsi" w:cstheme="minorHAnsi"/>
          <w:color w:val="000000" w:themeColor="text1"/>
          <w:sz w:val="20"/>
          <w:szCs w:val="20"/>
        </w:rPr>
        <w:t xml:space="preserve"> </w:t>
      </w:r>
      <w:hyperlink r:id="rId49" w:history="1">
        <w:r w:rsidRPr="00194B17">
          <w:rPr>
            <w:rStyle w:val="Hipercze"/>
            <w:rFonts w:asciiTheme="minorHAnsi" w:hAnsiTheme="minorHAnsi" w:cstheme="minorHAnsi"/>
            <w:sz w:val="20"/>
            <w:szCs w:val="20"/>
          </w:rPr>
          <w:t>https://www.youtube.com/watch?v=BB9Ouni0XMw</w:t>
        </w:r>
      </w:hyperlink>
    </w:p>
    <w:p w:rsidR="00EE2B9E" w:rsidRPr="00EE2B9E" w:rsidRDefault="00EE2B9E" w:rsidP="00EE2B9E">
      <w:pPr>
        <w:spacing w:before="120" w:after="120" w:line="360" w:lineRule="auto"/>
        <w:jc w:val="center"/>
        <w:rPr>
          <w:rFonts w:asciiTheme="minorHAnsi" w:hAnsiTheme="minorHAnsi" w:cstheme="minorHAnsi"/>
          <w:color w:val="000000" w:themeColor="text1"/>
          <w:sz w:val="10"/>
          <w:szCs w:val="10"/>
        </w:rPr>
      </w:pPr>
    </w:p>
    <w:p w:rsidR="00C80F2E" w:rsidRDefault="007745A5" w:rsidP="007745A5">
      <w:pPr>
        <w:pStyle w:val="Akapitzlist"/>
        <w:numPr>
          <w:ilvl w:val="0"/>
          <w:numId w:val="4"/>
        </w:numPr>
        <w:tabs>
          <w:tab w:val="left" w:pos="2820"/>
        </w:tabs>
        <w:spacing w:line="360" w:lineRule="auto"/>
        <w:ind w:left="426" w:hanging="426"/>
        <w:rPr>
          <w:rFonts w:asciiTheme="minorHAnsi" w:hAnsiTheme="minorHAnsi"/>
          <w:b/>
        </w:rPr>
      </w:pPr>
      <w:r w:rsidRPr="007745A5">
        <w:rPr>
          <w:rFonts w:asciiTheme="minorHAnsi" w:hAnsiTheme="minorHAnsi"/>
          <w:b/>
        </w:rPr>
        <w:t>Przykłady wskaźników do wykorzystania na etapie budowania planu wspomag</w:t>
      </w:r>
      <w:r w:rsidRPr="007745A5">
        <w:rPr>
          <w:rFonts w:asciiTheme="minorHAnsi" w:hAnsiTheme="minorHAnsi"/>
          <w:b/>
        </w:rPr>
        <w:t>a</w:t>
      </w:r>
      <w:r w:rsidRPr="007745A5">
        <w:rPr>
          <w:rFonts w:asciiTheme="minorHAnsi" w:hAnsiTheme="minorHAnsi"/>
          <w:b/>
        </w:rPr>
        <w:t>nia</w:t>
      </w:r>
      <w:r w:rsidR="00EE2B9E">
        <w:rPr>
          <w:rFonts w:asciiTheme="minorHAnsi" w:hAnsiTheme="minorHAnsi"/>
          <w:b/>
        </w:rPr>
        <w:t xml:space="preserve"> w zakresie pracy metodą projektu edukacyjnego.</w:t>
      </w:r>
    </w:p>
    <w:p w:rsidR="00EE2B9E" w:rsidRPr="00EE2B9E" w:rsidRDefault="00EE2B9E" w:rsidP="00EE2B9E">
      <w:pPr>
        <w:pStyle w:val="Akapitzlist"/>
        <w:tabs>
          <w:tab w:val="left" w:pos="2820"/>
        </w:tabs>
        <w:spacing w:line="360" w:lineRule="auto"/>
        <w:ind w:left="426"/>
        <w:rPr>
          <w:rFonts w:asciiTheme="minorHAnsi" w:hAnsiTheme="minorHAnsi"/>
          <w:b/>
          <w:sz w:val="10"/>
          <w:szCs w:val="10"/>
        </w:rPr>
      </w:pPr>
    </w:p>
    <w:tbl>
      <w:tblPr>
        <w:tblStyle w:val="Tabela-Siatka"/>
        <w:tblW w:w="0" w:type="auto"/>
        <w:tblInd w:w="-5" w:type="dxa"/>
        <w:tblLook w:val="04A0" w:firstRow="1" w:lastRow="0" w:firstColumn="1" w:lastColumn="0" w:noHBand="0" w:noVBand="1"/>
      </w:tblPr>
      <w:tblGrid>
        <w:gridCol w:w="4253"/>
        <w:gridCol w:w="4245"/>
      </w:tblGrid>
      <w:tr w:rsidR="007745A5" w:rsidTr="005D0B5F">
        <w:tc>
          <w:tcPr>
            <w:tcW w:w="4253" w:type="dxa"/>
            <w:shd w:val="clear" w:color="auto" w:fill="F2F2F2" w:themeFill="background1" w:themeFillShade="F2"/>
          </w:tcPr>
          <w:p w:rsidR="007745A5" w:rsidRPr="005D0B5F" w:rsidRDefault="007745A5" w:rsidP="005D0B5F">
            <w:pPr>
              <w:pStyle w:val="Akapitzlist"/>
              <w:tabs>
                <w:tab w:val="left" w:pos="2820"/>
              </w:tabs>
              <w:spacing w:line="360" w:lineRule="auto"/>
              <w:ind w:left="0"/>
              <w:jc w:val="center"/>
              <w:rPr>
                <w:rFonts w:asciiTheme="minorHAnsi" w:hAnsiTheme="minorHAnsi" w:cstheme="minorHAnsi"/>
                <w:b/>
              </w:rPr>
            </w:pPr>
            <w:r w:rsidRPr="005D0B5F">
              <w:rPr>
                <w:rFonts w:asciiTheme="minorHAnsi" w:hAnsiTheme="minorHAnsi" w:cstheme="minorHAnsi"/>
                <w:b/>
              </w:rPr>
              <w:t>Wskaźniki jakościowe</w:t>
            </w:r>
          </w:p>
        </w:tc>
        <w:tc>
          <w:tcPr>
            <w:tcW w:w="4245" w:type="dxa"/>
            <w:shd w:val="clear" w:color="auto" w:fill="F2F2F2" w:themeFill="background1" w:themeFillShade="F2"/>
          </w:tcPr>
          <w:p w:rsidR="007745A5" w:rsidRPr="005D0B5F" w:rsidRDefault="007745A5" w:rsidP="005D0B5F">
            <w:pPr>
              <w:pStyle w:val="Akapitzlist"/>
              <w:tabs>
                <w:tab w:val="left" w:pos="2820"/>
              </w:tabs>
              <w:spacing w:line="360" w:lineRule="auto"/>
              <w:ind w:left="0"/>
              <w:jc w:val="center"/>
              <w:rPr>
                <w:rFonts w:asciiTheme="minorHAnsi" w:hAnsiTheme="minorHAnsi" w:cstheme="minorHAnsi"/>
                <w:b/>
              </w:rPr>
            </w:pPr>
            <w:r w:rsidRPr="005D0B5F">
              <w:rPr>
                <w:rFonts w:asciiTheme="minorHAnsi" w:hAnsiTheme="minorHAnsi" w:cstheme="minorHAnsi"/>
                <w:b/>
              </w:rPr>
              <w:t>Wskażniki ilościowe</w:t>
            </w:r>
          </w:p>
        </w:tc>
      </w:tr>
      <w:tr w:rsidR="007745A5" w:rsidTr="005D0B5F">
        <w:tc>
          <w:tcPr>
            <w:tcW w:w="4253" w:type="dxa"/>
          </w:tcPr>
          <w:p w:rsidR="005D0B5F" w:rsidRPr="005D0B5F" w:rsidRDefault="005D0B5F" w:rsidP="005D0B5F">
            <w:pPr>
              <w:spacing w:line="360" w:lineRule="auto"/>
              <w:rPr>
                <w:rFonts w:asciiTheme="minorHAnsi" w:eastAsia="Arial" w:hAnsiTheme="minorHAnsi" w:cstheme="minorHAnsi"/>
              </w:rPr>
            </w:pPr>
            <w:r w:rsidRPr="005D0B5F">
              <w:rPr>
                <w:rFonts w:asciiTheme="minorHAnsi" w:eastAsia="Arial" w:hAnsiTheme="minorHAnsi" w:cstheme="minorHAnsi"/>
                <w:b/>
              </w:rPr>
              <w:t>Rodzaj rezultatu</w:t>
            </w:r>
            <w:r w:rsidRPr="005D0B5F">
              <w:rPr>
                <w:rFonts w:asciiTheme="minorHAnsi" w:eastAsia="Arial" w:hAnsiTheme="minorHAnsi" w:cstheme="minorHAnsi"/>
              </w:rPr>
              <w:t>: zdobycie wiedzy</w:t>
            </w:r>
          </w:p>
          <w:p w:rsidR="005D0B5F" w:rsidRDefault="005D0B5F" w:rsidP="005D0B5F">
            <w:pPr>
              <w:spacing w:line="360" w:lineRule="auto"/>
              <w:rPr>
                <w:rFonts w:asciiTheme="minorHAnsi" w:eastAsia="Arial" w:hAnsiTheme="minorHAnsi" w:cstheme="minorHAnsi"/>
              </w:rPr>
            </w:pPr>
            <w:r w:rsidRPr="005D0B5F">
              <w:rPr>
                <w:rFonts w:asciiTheme="minorHAnsi" w:eastAsia="Arial" w:hAnsiTheme="minorHAnsi" w:cstheme="minorHAnsi"/>
                <w:b/>
              </w:rPr>
              <w:t>Propozycja metody badawczej</w:t>
            </w:r>
            <w:r w:rsidRPr="005D0B5F">
              <w:rPr>
                <w:rFonts w:asciiTheme="minorHAnsi" w:eastAsia="Arial" w:hAnsiTheme="minorHAnsi" w:cstheme="minorHAnsi"/>
              </w:rPr>
              <w:t>: ankieta dla uczniów</w:t>
            </w:r>
          </w:p>
          <w:p w:rsidR="007745A5" w:rsidRPr="005D0B5F" w:rsidRDefault="005D0B5F" w:rsidP="005D0B5F">
            <w:pPr>
              <w:spacing w:line="360" w:lineRule="auto"/>
              <w:rPr>
                <w:rFonts w:asciiTheme="minorHAnsi" w:eastAsia="Arial" w:hAnsiTheme="minorHAnsi" w:cstheme="minorHAnsi"/>
              </w:rPr>
            </w:pPr>
            <w:r w:rsidRPr="005D0B5F">
              <w:rPr>
                <w:rFonts w:asciiTheme="minorHAnsi" w:eastAsia="Arial" w:hAnsiTheme="minorHAnsi" w:cstheme="minorHAnsi"/>
                <w:b/>
              </w:rPr>
              <w:t>Wskaźnik</w:t>
            </w:r>
            <w:r w:rsidRPr="005D0B5F">
              <w:rPr>
                <w:rFonts w:asciiTheme="minorHAnsi" w:eastAsia="Arial" w:hAnsiTheme="minorHAnsi" w:cstheme="minorHAnsi"/>
              </w:rPr>
              <w:t>: liczba uczniów, którzy uważ</w:t>
            </w:r>
            <w:r w:rsidRPr="005D0B5F">
              <w:rPr>
                <w:rFonts w:asciiTheme="minorHAnsi" w:eastAsia="Arial" w:hAnsiTheme="minorHAnsi" w:cstheme="minorHAnsi"/>
              </w:rPr>
              <w:t>a</w:t>
            </w:r>
            <w:r w:rsidRPr="005D0B5F">
              <w:rPr>
                <w:rFonts w:asciiTheme="minorHAnsi" w:eastAsia="Arial" w:hAnsiTheme="minorHAnsi" w:cstheme="minorHAnsi"/>
              </w:rPr>
              <w:t>ją, że zdobyli nową wiedzę dzięki udzi</w:t>
            </w:r>
            <w:r w:rsidRPr="005D0B5F">
              <w:rPr>
                <w:rFonts w:asciiTheme="minorHAnsi" w:eastAsia="Arial" w:hAnsiTheme="minorHAnsi" w:cstheme="minorHAnsi"/>
              </w:rPr>
              <w:t>a</w:t>
            </w:r>
            <w:r w:rsidRPr="005D0B5F">
              <w:rPr>
                <w:rFonts w:asciiTheme="minorHAnsi" w:eastAsia="Arial" w:hAnsiTheme="minorHAnsi" w:cstheme="minorHAnsi"/>
              </w:rPr>
              <w:t>łowi w projekcie interdyscyplinarnym</w:t>
            </w:r>
          </w:p>
        </w:tc>
        <w:tc>
          <w:tcPr>
            <w:tcW w:w="4245" w:type="dxa"/>
          </w:tcPr>
          <w:p w:rsidR="005D0B5F" w:rsidRPr="005D0B5F" w:rsidRDefault="005D0B5F" w:rsidP="005D0B5F">
            <w:pPr>
              <w:spacing w:line="360" w:lineRule="auto"/>
              <w:rPr>
                <w:rFonts w:asciiTheme="minorHAnsi" w:eastAsia="Arial" w:hAnsiTheme="minorHAnsi" w:cstheme="minorHAnsi"/>
              </w:rPr>
            </w:pPr>
            <w:r w:rsidRPr="005D0B5F">
              <w:rPr>
                <w:rFonts w:asciiTheme="minorHAnsi" w:eastAsia="Arial" w:hAnsiTheme="minorHAnsi" w:cstheme="minorHAnsi"/>
                <w:b/>
              </w:rPr>
              <w:t>Propozycja metody badawczej</w:t>
            </w:r>
            <w:r w:rsidRPr="005D0B5F">
              <w:rPr>
                <w:rFonts w:asciiTheme="minorHAnsi" w:eastAsia="Arial" w:hAnsiTheme="minorHAnsi" w:cstheme="minorHAnsi"/>
              </w:rPr>
              <w:t>: analiza dokumentacji projektowej</w:t>
            </w:r>
          </w:p>
          <w:p w:rsidR="007745A5" w:rsidRPr="005D0B5F" w:rsidRDefault="005D0B5F" w:rsidP="005D0B5F">
            <w:pPr>
              <w:pStyle w:val="Akapitzlist"/>
              <w:tabs>
                <w:tab w:val="left" w:pos="2820"/>
              </w:tabs>
              <w:spacing w:line="360" w:lineRule="auto"/>
              <w:ind w:left="0"/>
              <w:rPr>
                <w:rFonts w:asciiTheme="minorHAnsi" w:hAnsiTheme="minorHAnsi" w:cstheme="minorHAnsi"/>
                <w:b/>
              </w:rPr>
            </w:pPr>
            <w:r w:rsidRPr="005D0B5F">
              <w:rPr>
                <w:rFonts w:asciiTheme="minorHAnsi" w:eastAsia="Arial" w:hAnsiTheme="minorHAnsi" w:cstheme="minorHAnsi"/>
                <w:b/>
              </w:rPr>
              <w:t>Wskaźnik</w:t>
            </w:r>
            <w:r w:rsidRPr="005D0B5F">
              <w:rPr>
                <w:rFonts w:asciiTheme="minorHAnsi" w:eastAsia="Arial" w:hAnsiTheme="minorHAnsi" w:cstheme="minorHAnsi"/>
              </w:rPr>
              <w:t>: liczba uczniów uczestnicz</w:t>
            </w:r>
            <w:r w:rsidRPr="005D0B5F">
              <w:rPr>
                <w:rFonts w:asciiTheme="minorHAnsi" w:eastAsia="Arial" w:hAnsiTheme="minorHAnsi" w:cstheme="minorHAnsi"/>
              </w:rPr>
              <w:t>ą</w:t>
            </w:r>
            <w:r w:rsidRPr="005D0B5F">
              <w:rPr>
                <w:rFonts w:asciiTheme="minorHAnsi" w:eastAsia="Arial" w:hAnsiTheme="minorHAnsi" w:cstheme="minorHAnsi"/>
              </w:rPr>
              <w:t>cych w projektach interdyscyplinarnych</w:t>
            </w:r>
          </w:p>
        </w:tc>
      </w:tr>
      <w:tr w:rsidR="005D0B5F" w:rsidTr="005D0B5F">
        <w:tc>
          <w:tcPr>
            <w:tcW w:w="4253" w:type="dxa"/>
          </w:tcPr>
          <w:p w:rsidR="005D0B5F" w:rsidRPr="005D0B5F" w:rsidRDefault="005D0B5F" w:rsidP="005D0B5F">
            <w:pPr>
              <w:spacing w:line="360" w:lineRule="auto"/>
              <w:rPr>
                <w:rFonts w:asciiTheme="minorHAnsi" w:eastAsia="Arial" w:hAnsiTheme="minorHAnsi" w:cstheme="minorHAnsi"/>
              </w:rPr>
            </w:pPr>
            <w:r w:rsidRPr="005D0B5F">
              <w:rPr>
                <w:rFonts w:asciiTheme="minorHAnsi" w:eastAsia="Arial" w:hAnsiTheme="minorHAnsi" w:cstheme="minorHAnsi"/>
                <w:b/>
              </w:rPr>
              <w:t>Rodzaj rezultatu</w:t>
            </w:r>
            <w:r w:rsidRPr="005D0B5F">
              <w:rPr>
                <w:rFonts w:asciiTheme="minorHAnsi" w:eastAsia="Arial" w:hAnsiTheme="minorHAnsi" w:cstheme="minorHAnsi"/>
              </w:rPr>
              <w:t>: zdobycie umiejętności</w:t>
            </w:r>
          </w:p>
          <w:p w:rsidR="005D0B5F" w:rsidRPr="005D0B5F" w:rsidRDefault="005D0B5F" w:rsidP="005D0B5F">
            <w:pPr>
              <w:spacing w:line="360" w:lineRule="auto"/>
              <w:rPr>
                <w:rFonts w:asciiTheme="minorHAnsi" w:eastAsia="Arial" w:hAnsiTheme="minorHAnsi" w:cstheme="minorHAnsi"/>
              </w:rPr>
            </w:pPr>
            <w:r w:rsidRPr="005D0B5F">
              <w:rPr>
                <w:rFonts w:asciiTheme="minorHAnsi" w:eastAsia="Arial" w:hAnsiTheme="minorHAnsi" w:cstheme="minorHAnsi"/>
                <w:b/>
              </w:rPr>
              <w:t>Propozycja metody badawczej</w:t>
            </w:r>
            <w:r w:rsidRPr="005D0B5F">
              <w:rPr>
                <w:rFonts w:asciiTheme="minorHAnsi" w:eastAsia="Arial" w:hAnsiTheme="minorHAnsi" w:cstheme="minorHAnsi"/>
              </w:rPr>
              <w:t>: ankieta dla nauczycieli</w:t>
            </w:r>
          </w:p>
          <w:p w:rsidR="005D0B5F" w:rsidRPr="005D0B5F" w:rsidRDefault="005D0B5F" w:rsidP="005D0B5F">
            <w:pPr>
              <w:spacing w:line="360" w:lineRule="auto"/>
              <w:rPr>
                <w:rFonts w:asciiTheme="minorHAnsi" w:eastAsia="Arial" w:hAnsiTheme="minorHAnsi" w:cstheme="minorHAnsi"/>
                <w:b/>
              </w:rPr>
            </w:pPr>
            <w:r w:rsidRPr="005D0B5F">
              <w:rPr>
                <w:rFonts w:asciiTheme="minorHAnsi" w:eastAsia="Arial" w:hAnsiTheme="minorHAnsi" w:cstheme="minorHAnsi"/>
                <w:b/>
              </w:rPr>
              <w:t>Wskaźnik</w:t>
            </w:r>
            <w:r w:rsidRPr="005D0B5F">
              <w:rPr>
                <w:rFonts w:asciiTheme="minorHAnsi" w:eastAsia="Arial" w:hAnsiTheme="minorHAnsi" w:cstheme="minorHAnsi"/>
              </w:rPr>
              <w:t>: liczba nauczycieli, którzy uw</w:t>
            </w:r>
            <w:r w:rsidRPr="005D0B5F">
              <w:rPr>
                <w:rFonts w:asciiTheme="minorHAnsi" w:eastAsia="Arial" w:hAnsiTheme="minorHAnsi" w:cstheme="minorHAnsi"/>
              </w:rPr>
              <w:t>a</w:t>
            </w:r>
            <w:r w:rsidRPr="005D0B5F">
              <w:rPr>
                <w:rFonts w:asciiTheme="minorHAnsi" w:eastAsia="Arial" w:hAnsiTheme="minorHAnsi" w:cstheme="minorHAnsi"/>
              </w:rPr>
              <w:t>żają, że zdobyli umiejętność planowania i wdrażania projektów interdyscyplina</w:t>
            </w:r>
            <w:r w:rsidRPr="005D0B5F">
              <w:rPr>
                <w:rFonts w:asciiTheme="minorHAnsi" w:eastAsia="Arial" w:hAnsiTheme="minorHAnsi" w:cstheme="minorHAnsi"/>
              </w:rPr>
              <w:t>r</w:t>
            </w:r>
            <w:r w:rsidRPr="005D0B5F">
              <w:rPr>
                <w:rFonts w:asciiTheme="minorHAnsi" w:eastAsia="Arial" w:hAnsiTheme="minorHAnsi" w:cstheme="minorHAnsi"/>
              </w:rPr>
              <w:t>nych w odniesieniu do wybranych treści podstawy programowej</w:t>
            </w:r>
          </w:p>
        </w:tc>
        <w:tc>
          <w:tcPr>
            <w:tcW w:w="4245" w:type="dxa"/>
          </w:tcPr>
          <w:p w:rsidR="005D0B5F" w:rsidRPr="005D0B5F" w:rsidRDefault="005D0B5F" w:rsidP="005D0B5F">
            <w:pPr>
              <w:spacing w:line="360" w:lineRule="auto"/>
              <w:rPr>
                <w:rFonts w:asciiTheme="minorHAnsi" w:eastAsia="Arial" w:hAnsiTheme="minorHAnsi" w:cstheme="minorHAnsi"/>
                <w:b/>
              </w:rPr>
            </w:pPr>
            <w:r w:rsidRPr="005D0B5F">
              <w:rPr>
                <w:rFonts w:asciiTheme="minorHAnsi" w:eastAsia="Arial" w:hAnsiTheme="minorHAnsi" w:cstheme="minorHAnsi"/>
                <w:b/>
              </w:rPr>
              <w:t>Propozycja metody badawczej</w:t>
            </w:r>
            <w:r w:rsidRPr="005D0B5F">
              <w:rPr>
                <w:rFonts w:asciiTheme="minorHAnsi" w:eastAsia="Arial" w:hAnsiTheme="minorHAnsi" w:cstheme="minorHAnsi"/>
              </w:rPr>
              <w:t>: analiza dokumentacji projektowej</w:t>
            </w:r>
          </w:p>
          <w:p w:rsidR="005D0B5F" w:rsidRPr="005D0B5F" w:rsidRDefault="005D0B5F" w:rsidP="005D0B5F">
            <w:pPr>
              <w:spacing w:line="360" w:lineRule="auto"/>
              <w:rPr>
                <w:rFonts w:asciiTheme="minorHAnsi" w:eastAsia="Arial" w:hAnsiTheme="minorHAnsi" w:cstheme="minorHAnsi"/>
                <w:b/>
              </w:rPr>
            </w:pPr>
            <w:r w:rsidRPr="005D0B5F">
              <w:rPr>
                <w:rFonts w:asciiTheme="minorHAnsi" w:eastAsia="Arial" w:hAnsiTheme="minorHAnsi" w:cstheme="minorHAnsi"/>
                <w:b/>
              </w:rPr>
              <w:t>Wskaźnik</w:t>
            </w:r>
            <w:r w:rsidRPr="005D0B5F">
              <w:rPr>
                <w:rFonts w:asciiTheme="minorHAnsi" w:eastAsia="Arial" w:hAnsiTheme="minorHAnsi" w:cstheme="minorHAnsi"/>
              </w:rPr>
              <w:t>: liczba nauczycieli zaangaż</w:t>
            </w:r>
            <w:r w:rsidRPr="005D0B5F">
              <w:rPr>
                <w:rFonts w:asciiTheme="minorHAnsi" w:eastAsia="Arial" w:hAnsiTheme="minorHAnsi" w:cstheme="minorHAnsi"/>
              </w:rPr>
              <w:t>o</w:t>
            </w:r>
            <w:r w:rsidRPr="005D0B5F">
              <w:rPr>
                <w:rFonts w:asciiTheme="minorHAnsi" w:eastAsia="Arial" w:hAnsiTheme="minorHAnsi" w:cstheme="minorHAnsi"/>
              </w:rPr>
              <w:t>wanych w realizację projektu interdysc</w:t>
            </w:r>
            <w:r w:rsidRPr="005D0B5F">
              <w:rPr>
                <w:rFonts w:asciiTheme="minorHAnsi" w:eastAsia="Arial" w:hAnsiTheme="minorHAnsi" w:cstheme="minorHAnsi"/>
              </w:rPr>
              <w:t>y</w:t>
            </w:r>
            <w:r w:rsidRPr="005D0B5F">
              <w:rPr>
                <w:rFonts w:asciiTheme="minorHAnsi" w:eastAsia="Arial" w:hAnsiTheme="minorHAnsi" w:cstheme="minorHAnsi"/>
              </w:rPr>
              <w:t>plinarnego</w:t>
            </w:r>
          </w:p>
        </w:tc>
      </w:tr>
    </w:tbl>
    <w:p w:rsidR="007745A5" w:rsidRPr="007745A5" w:rsidRDefault="007745A5" w:rsidP="007745A5">
      <w:pPr>
        <w:pStyle w:val="Akapitzlist"/>
        <w:tabs>
          <w:tab w:val="left" w:pos="2820"/>
        </w:tabs>
        <w:spacing w:line="360" w:lineRule="auto"/>
        <w:ind w:left="426"/>
        <w:rPr>
          <w:rFonts w:asciiTheme="minorHAnsi" w:hAnsiTheme="minorHAnsi"/>
          <w:b/>
        </w:rPr>
      </w:pPr>
    </w:p>
    <w:p w:rsidR="00BD7D15" w:rsidRDefault="00C80F2E" w:rsidP="002C5AB2">
      <w:pPr>
        <w:spacing w:before="120" w:after="120" w:line="360" w:lineRule="auto"/>
        <w:jc w:val="both"/>
        <w:rPr>
          <w:rFonts w:asciiTheme="minorHAnsi" w:hAnsiTheme="minorHAnsi" w:cstheme="minorHAnsi"/>
          <w:b/>
          <w:color w:val="000000" w:themeColor="text1"/>
          <w:sz w:val="28"/>
          <w:szCs w:val="28"/>
        </w:rPr>
      </w:pPr>
      <w:r w:rsidRPr="004A6BA3">
        <w:rPr>
          <w:rFonts w:asciiTheme="minorHAnsi" w:hAnsiTheme="minorHAnsi" w:cstheme="minorHAnsi"/>
          <w:b/>
          <w:color w:val="000000" w:themeColor="text1"/>
          <w:sz w:val="28"/>
          <w:szCs w:val="28"/>
        </w:rPr>
        <w:t xml:space="preserve">Moduł </w:t>
      </w:r>
      <w:r>
        <w:rPr>
          <w:rFonts w:asciiTheme="minorHAnsi" w:hAnsiTheme="minorHAnsi" w:cstheme="minorHAnsi"/>
          <w:b/>
          <w:color w:val="000000" w:themeColor="text1"/>
          <w:sz w:val="28"/>
          <w:szCs w:val="28"/>
        </w:rPr>
        <w:t>IX</w:t>
      </w:r>
      <w:r w:rsidRPr="004A6BA3">
        <w:rPr>
          <w:rFonts w:asciiTheme="minorHAnsi" w:hAnsiTheme="minorHAnsi" w:cstheme="minorHAnsi"/>
          <w:b/>
          <w:color w:val="000000" w:themeColor="text1"/>
          <w:sz w:val="28"/>
          <w:szCs w:val="28"/>
        </w:rPr>
        <w:t xml:space="preserve"> - </w:t>
      </w:r>
      <w:r w:rsidR="003E4947" w:rsidRPr="003E4947">
        <w:rPr>
          <w:rFonts w:asciiTheme="minorHAnsi" w:hAnsiTheme="minorHAnsi" w:cstheme="minorHAnsi"/>
          <w:b/>
          <w:color w:val="000000" w:themeColor="text1"/>
          <w:sz w:val="28"/>
          <w:szCs w:val="28"/>
        </w:rPr>
        <w:t>Ocenianie kształtujące jako strategia wspierająca rozwój ucznia i jego autonomię w procesie uczenia się</w:t>
      </w:r>
      <w:r w:rsidR="003E4947">
        <w:rPr>
          <w:rFonts w:asciiTheme="minorHAnsi" w:hAnsiTheme="minorHAnsi" w:cstheme="minorHAnsi"/>
          <w:b/>
          <w:color w:val="000000" w:themeColor="text1"/>
          <w:sz w:val="28"/>
          <w:szCs w:val="28"/>
        </w:rPr>
        <w:t>.</w:t>
      </w:r>
    </w:p>
    <w:p w:rsidR="00BD7D15" w:rsidRPr="00BD7D15" w:rsidRDefault="00BD7D15" w:rsidP="002C5AB2">
      <w:pPr>
        <w:spacing w:before="120" w:after="120" w:line="360" w:lineRule="auto"/>
        <w:jc w:val="both"/>
        <w:rPr>
          <w:rFonts w:asciiTheme="minorHAnsi" w:hAnsiTheme="minorHAnsi" w:cstheme="minorHAnsi"/>
          <w:b/>
          <w:color w:val="000000" w:themeColor="text1"/>
        </w:rPr>
      </w:pPr>
      <w:r w:rsidRPr="00BD7D15">
        <w:rPr>
          <w:rFonts w:asciiTheme="minorHAnsi" w:hAnsiTheme="minorHAnsi" w:cstheme="minorHAnsi"/>
          <w:b/>
          <w:color w:val="000000" w:themeColor="text1"/>
        </w:rPr>
        <w:t>Cel:</w:t>
      </w:r>
    </w:p>
    <w:p w:rsidR="00BD7D15" w:rsidRDefault="00BD7D15" w:rsidP="00BD7D15">
      <w:pPr>
        <w:spacing w:before="120" w:after="120" w:line="360" w:lineRule="auto"/>
        <w:rPr>
          <w:rFonts w:asciiTheme="minorHAnsi" w:hAnsiTheme="minorHAnsi" w:cstheme="minorHAnsi"/>
        </w:rPr>
      </w:pPr>
      <w:r>
        <w:rPr>
          <w:rFonts w:asciiTheme="minorHAnsi" w:hAnsiTheme="minorHAnsi" w:cstheme="minorHAnsi"/>
        </w:rPr>
        <w:t xml:space="preserve">Dowiesz się jakie są zasady wprowadzania w szkole </w:t>
      </w:r>
      <w:r w:rsidRPr="009510E6">
        <w:rPr>
          <w:rFonts w:asciiTheme="minorHAnsi" w:hAnsiTheme="minorHAnsi" w:cstheme="minorHAnsi"/>
        </w:rPr>
        <w:t>oceniania kształtującego</w:t>
      </w:r>
      <w:r>
        <w:rPr>
          <w:rFonts w:asciiTheme="minorHAnsi" w:hAnsiTheme="minorHAnsi" w:cstheme="minorHAnsi"/>
        </w:rPr>
        <w:t xml:space="preserve"> oraz b</w:t>
      </w:r>
      <w:r>
        <w:rPr>
          <w:rFonts w:asciiTheme="minorHAnsi" w:hAnsiTheme="minorHAnsi" w:cstheme="minorHAnsi"/>
        </w:rPr>
        <w:t>ę</w:t>
      </w:r>
      <w:r>
        <w:rPr>
          <w:rFonts w:asciiTheme="minorHAnsi" w:hAnsiTheme="minorHAnsi" w:cstheme="minorHAnsi"/>
        </w:rPr>
        <w:t>dziesz potrafił(a) zorganizazować współpracę nauczyceli w tym zakresie.</w:t>
      </w:r>
    </w:p>
    <w:p w:rsidR="00BD7D15" w:rsidRPr="00BD7D15" w:rsidRDefault="00BD7D15" w:rsidP="00BD7D15">
      <w:pPr>
        <w:spacing w:before="120" w:after="120" w:line="360" w:lineRule="auto"/>
        <w:rPr>
          <w:rFonts w:asciiTheme="minorHAnsi" w:hAnsiTheme="minorHAnsi" w:cstheme="minorHAnsi"/>
          <w:b/>
        </w:rPr>
      </w:pPr>
      <w:r w:rsidRPr="00BD7D15">
        <w:rPr>
          <w:rFonts w:asciiTheme="minorHAnsi" w:hAnsiTheme="minorHAnsi" w:cstheme="minorHAnsi"/>
          <w:b/>
        </w:rPr>
        <w:t>Kryteria sukcesu:</w:t>
      </w:r>
    </w:p>
    <w:p w:rsidR="00BD7D15" w:rsidRPr="009510E6" w:rsidRDefault="00BD7D15" w:rsidP="00491D55">
      <w:pPr>
        <w:pStyle w:val="NormalnyWeb"/>
        <w:numPr>
          <w:ilvl w:val="0"/>
          <w:numId w:val="35"/>
        </w:numPr>
        <w:spacing w:line="360" w:lineRule="auto"/>
        <w:ind w:left="315" w:hanging="284"/>
        <w:rPr>
          <w:rFonts w:asciiTheme="minorHAnsi" w:hAnsiTheme="minorHAnsi" w:cstheme="minorHAnsi"/>
        </w:rPr>
      </w:pPr>
      <w:r w:rsidRPr="009510E6">
        <w:rPr>
          <w:rFonts w:asciiTheme="minorHAnsi" w:hAnsiTheme="minorHAnsi" w:cstheme="minorHAnsi"/>
        </w:rPr>
        <w:t>opis</w:t>
      </w:r>
      <w:r>
        <w:rPr>
          <w:rFonts w:asciiTheme="minorHAnsi" w:hAnsiTheme="minorHAnsi" w:cstheme="minorHAnsi"/>
        </w:rPr>
        <w:t>zesz</w:t>
      </w:r>
      <w:r w:rsidRPr="009510E6">
        <w:rPr>
          <w:rFonts w:asciiTheme="minorHAnsi" w:hAnsiTheme="minorHAnsi" w:cstheme="minorHAnsi"/>
        </w:rPr>
        <w:t xml:space="preserve"> podstawowe założenia strategii oceniania kształtującego; </w:t>
      </w:r>
    </w:p>
    <w:p w:rsidR="00BD7D15" w:rsidRPr="009510E6" w:rsidRDefault="00BD7D15" w:rsidP="00491D55">
      <w:pPr>
        <w:pStyle w:val="NormalnyWeb"/>
        <w:numPr>
          <w:ilvl w:val="0"/>
          <w:numId w:val="35"/>
        </w:numPr>
        <w:spacing w:line="360" w:lineRule="auto"/>
        <w:ind w:left="315" w:hanging="284"/>
        <w:rPr>
          <w:rFonts w:asciiTheme="minorHAnsi" w:hAnsiTheme="minorHAnsi" w:cstheme="minorHAnsi"/>
        </w:rPr>
      </w:pPr>
      <w:r w:rsidRPr="009510E6">
        <w:rPr>
          <w:rFonts w:asciiTheme="minorHAnsi" w:hAnsiTheme="minorHAnsi" w:cstheme="minorHAnsi"/>
        </w:rPr>
        <w:t>wska</w:t>
      </w:r>
      <w:r>
        <w:rPr>
          <w:rFonts w:asciiTheme="minorHAnsi" w:hAnsiTheme="minorHAnsi" w:cstheme="minorHAnsi"/>
        </w:rPr>
        <w:t>żesz</w:t>
      </w:r>
      <w:r w:rsidRPr="009510E6">
        <w:rPr>
          <w:rFonts w:asciiTheme="minorHAnsi" w:hAnsiTheme="minorHAnsi" w:cstheme="minorHAnsi"/>
        </w:rPr>
        <w:t xml:space="preserve"> umocowanie prawne oceniania kształtującego; </w:t>
      </w:r>
    </w:p>
    <w:p w:rsidR="00BD7D15" w:rsidRPr="009510E6" w:rsidRDefault="00BD7D15" w:rsidP="00491D55">
      <w:pPr>
        <w:pStyle w:val="NormalnyWeb"/>
        <w:numPr>
          <w:ilvl w:val="0"/>
          <w:numId w:val="35"/>
        </w:numPr>
        <w:spacing w:line="360" w:lineRule="auto"/>
        <w:ind w:left="315" w:hanging="284"/>
        <w:rPr>
          <w:rFonts w:asciiTheme="minorHAnsi" w:hAnsiTheme="minorHAnsi" w:cstheme="minorHAnsi"/>
        </w:rPr>
      </w:pPr>
      <w:r>
        <w:rPr>
          <w:rFonts w:asciiTheme="minorHAnsi" w:hAnsiTheme="minorHAnsi" w:cstheme="minorHAnsi"/>
        </w:rPr>
        <w:lastRenderedPageBreak/>
        <w:t>wsakżesz</w:t>
      </w:r>
      <w:r w:rsidRPr="009510E6">
        <w:rPr>
          <w:rFonts w:asciiTheme="minorHAnsi" w:hAnsiTheme="minorHAnsi" w:cstheme="minorHAnsi"/>
        </w:rPr>
        <w:t xml:space="preserve"> związek oceniania kształtującego z rozwijaniem umiejętności uczenia się uczniów na II etapie edukacyjnym; </w:t>
      </w:r>
    </w:p>
    <w:p w:rsidR="00BD7D15" w:rsidRDefault="00BD7D15" w:rsidP="00491D55">
      <w:pPr>
        <w:pStyle w:val="NormalnyWeb"/>
        <w:numPr>
          <w:ilvl w:val="0"/>
          <w:numId w:val="35"/>
        </w:numPr>
        <w:spacing w:line="360" w:lineRule="auto"/>
        <w:ind w:left="315" w:hanging="284"/>
        <w:rPr>
          <w:rFonts w:asciiTheme="minorHAnsi" w:hAnsiTheme="minorHAnsi" w:cstheme="minorHAnsi"/>
        </w:rPr>
      </w:pPr>
      <w:r w:rsidRPr="009510E6">
        <w:rPr>
          <w:rFonts w:asciiTheme="minorHAnsi" w:hAnsiTheme="minorHAnsi" w:cstheme="minorHAnsi"/>
        </w:rPr>
        <w:t>rozpozna</w:t>
      </w:r>
      <w:r>
        <w:rPr>
          <w:rFonts w:asciiTheme="minorHAnsi" w:hAnsiTheme="minorHAnsi" w:cstheme="minorHAnsi"/>
        </w:rPr>
        <w:t>sz</w:t>
      </w:r>
      <w:r w:rsidRPr="009510E6">
        <w:rPr>
          <w:rFonts w:asciiTheme="minorHAnsi" w:hAnsiTheme="minorHAnsi" w:cstheme="minorHAnsi"/>
        </w:rPr>
        <w:t xml:space="preserve"> strategie i elementy oceniania kształtującego w pracy nauczyciela na II etapie edukacyjnym;  </w:t>
      </w:r>
    </w:p>
    <w:p w:rsidR="00BD7D15" w:rsidRPr="00BD7D15" w:rsidRDefault="00BD7D15" w:rsidP="00491D55">
      <w:pPr>
        <w:pStyle w:val="NormalnyWeb"/>
        <w:numPr>
          <w:ilvl w:val="0"/>
          <w:numId w:val="35"/>
        </w:numPr>
        <w:spacing w:line="360" w:lineRule="auto"/>
        <w:ind w:left="315" w:hanging="284"/>
        <w:rPr>
          <w:rFonts w:asciiTheme="minorHAnsi" w:hAnsiTheme="minorHAnsi" w:cstheme="minorHAnsi"/>
        </w:rPr>
      </w:pPr>
      <w:r>
        <w:rPr>
          <w:rFonts w:asciiTheme="minorHAnsi" w:hAnsiTheme="minorHAnsi" w:cstheme="minorHAnsi"/>
        </w:rPr>
        <w:t>zaplanujesz</w:t>
      </w:r>
      <w:r w:rsidRPr="009510E6">
        <w:rPr>
          <w:rFonts w:asciiTheme="minorHAnsi" w:hAnsiTheme="minorHAnsi" w:cstheme="minorHAnsi"/>
        </w:rPr>
        <w:t xml:space="preserve"> współpracę nauczycieli w zakresie doskonalenia umiejętności stosow</w:t>
      </w:r>
      <w:r w:rsidRPr="009510E6">
        <w:rPr>
          <w:rFonts w:asciiTheme="minorHAnsi" w:hAnsiTheme="minorHAnsi" w:cstheme="minorHAnsi"/>
        </w:rPr>
        <w:t>a</w:t>
      </w:r>
      <w:r w:rsidRPr="009510E6">
        <w:rPr>
          <w:rFonts w:asciiTheme="minorHAnsi" w:hAnsiTheme="minorHAnsi" w:cstheme="minorHAnsi"/>
        </w:rPr>
        <w:t xml:space="preserve">nia oceniania kształtującego </w:t>
      </w:r>
      <w:r>
        <w:rPr>
          <w:rFonts w:asciiTheme="minorHAnsi" w:hAnsiTheme="minorHAnsi" w:cstheme="minorHAnsi"/>
        </w:rPr>
        <w:t xml:space="preserve"> </w:t>
      </w:r>
      <w:r w:rsidRPr="009510E6">
        <w:rPr>
          <w:rFonts w:asciiTheme="minorHAnsi" w:hAnsiTheme="minorHAnsi" w:cstheme="minorHAnsi"/>
        </w:rPr>
        <w:t xml:space="preserve">z uwzględnieniem specyfiki II etapu edukacyjnego; </w:t>
      </w:r>
    </w:p>
    <w:p w:rsidR="00960067" w:rsidRPr="00354614" w:rsidRDefault="00960067" w:rsidP="00960067">
      <w:pPr>
        <w:pStyle w:val="NormalnyWeb"/>
        <w:spacing w:line="360" w:lineRule="auto"/>
        <w:jc w:val="both"/>
        <w:rPr>
          <w:rFonts w:asciiTheme="minorHAnsi" w:eastAsia="+mn-ea" w:hAnsiTheme="minorHAnsi" w:cstheme="minorHAnsi"/>
          <w:b/>
          <w:color w:val="000000"/>
          <w:kern w:val="24"/>
          <w:sz w:val="10"/>
          <w:szCs w:val="10"/>
        </w:rPr>
      </w:pPr>
    </w:p>
    <w:p w:rsidR="00960067" w:rsidRDefault="00960067" w:rsidP="00960067">
      <w:pPr>
        <w:pStyle w:val="Akapitzlist"/>
        <w:numPr>
          <w:ilvl w:val="0"/>
          <w:numId w:val="4"/>
        </w:numPr>
        <w:tabs>
          <w:tab w:val="left" w:pos="2820"/>
        </w:tabs>
        <w:spacing w:line="360" w:lineRule="auto"/>
        <w:ind w:left="426" w:hanging="426"/>
        <w:rPr>
          <w:rFonts w:asciiTheme="minorHAnsi" w:eastAsia="+mn-ea" w:hAnsiTheme="minorHAnsi" w:cstheme="minorHAnsi"/>
          <w:b/>
          <w:color w:val="000000"/>
          <w:kern w:val="24"/>
        </w:rPr>
      </w:pPr>
      <w:r w:rsidRPr="00960067">
        <w:rPr>
          <w:rFonts w:asciiTheme="minorHAnsi" w:hAnsiTheme="minorHAnsi"/>
          <w:b/>
        </w:rPr>
        <w:t>Charakterystyka</w:t>
      </w:r>
      <w:r>
        <w:rPr>
          <w:rFonts w:asciiTheme="minorHAnsi" w:eastAsia="+mn-ea" w:hAnsiTheme="minorHAnsi" w:cstheme="minorHAnsi"/>
          <w:b/>
          <w:color w:val="000000"/>
          <w:kern w:val="24"/>
        </w:rPr>
        <w:t xml:space="preserve"> oceniania kształtującego</w:t>
      </w:r>
      <w:r>
        <w:rPr>
          <w:rStyle w:val="Odwoanieprzypisudolnego"/>
          <w:rFonts w:asciiTheme="minorHAnsi" w:eastAsia="+mn-ea" w:hAnsiTheme="minorHAnsi" w:cstheme="minorHAnsi"/>
          <w:b/>
          <w:color w:val="000000"/>
          <w:kern w:val="24"/>
        </w:rPr>
        <w:footnoteReference w:id="23"/>
      </w:r>
    </w:p>
    <w:p w:rsidR="00354614" w:rsidRPr="00354614" w:rsidRDefault="00354614" w:rsidP="00960067">
      <w:pPr>
        <w:pStyle w:val="NormalnyWeb"/>
        <w:spacing w:line="360" w:lineRule="auto"/>
        <w:jc w:val="both"/>
        <w:rPr>
          <w:rFonts w:asciiTheme="minorHAnsi" w:eastAsia="+mn-ea" w:hAnsiTheme="minorHAnsi" w:cstheme="minorHAnsi"/>
          <w:b/>
          <w:color w:val="000000"/>
          <w:kern w:val="24"/>
          <w:sz w:val="10"/>
          <w:szCs w:val="10"/>
        </w:rPr>
      </w:pPr>
    </w:p>
    <w:p w:rsidR="003E4947" w:rsidRDefault="003E4947" w:rsidP="00960067">
      <w:pPr>
        <w:pStyle w:val="NormalnyWeb"/>
        <w:spacing w:line="360" w:lineRule="auto"/>
        <w:jc w:val="both"/>
        <w:rPr>
          <w:rFonts w:asciiTheme="minorHAnsi" w:eastAsia="+mn-ea" w:hAnsiTheme="minorHAnsi" w:cstheme="minorHAnsi"/>
          <w:b/>
          <w:color w:val="000000"/>
          <w:kern w:val="24"/>
        </w:rPr>
      </w:pPr>
      <w:r w:rsidRPr="0002761B">
        <w:rPr>
          <w:rFonts w:asciiTheme="minorHAnsi" w:eastAsia="+mn-ea" w:hAnsiTheme="minorHAnsi" w:cstheme="minorHAnsi"/>
          <w:b/>
          <w:color w:val="000000"/>
          <w:kern w:val="24"/>
        </w:rPr>
        <w:t xml:space="preserve">Ocenianie kształtujące </w:t>
      </w:r>
      <w:r>
        <w:rPr>
          <w:rFonts w:asciiTheme="minorHAnsi" w:eastAsia="+mn-ea" w:hAnsiTheme="minorHAnsi" w:cstheme="minorHAnsi"/>
          <w:b/>
          <w:color w:val="000000"/>
          <w:kern w:val="24"/>
        </w:rPr>
        <w:t xml:space="preserve">(OK) </w:t>
      </w:r>
      <w:r w:rsidRPr="0002761B">
        <w:rPr>
          <w:rFonts w:asciiTheme="minorHAnsi" w:eastAsia="+mn-ea" w:hAnsiTheme="minorHAnsi" w:cstheme="minorHAnsi"/>
          <w:b/>
          <w:color w:val="000000"/>
          <w:kern w:val="24"/>
        </w:rPr>
        <w:t>to częste, interaktywne ocenianie postępów ucznia i uz</w:t>
      </w:r>
      <w:r w:rsidRPr="0002761B">
        <w:rPr>
          <w:rFonts w:asciiTheme="minorHAnsi" w:eastAsia="+mn-ea" w:hAnsiTheme="minorHAnsi" w:cstheme="minorHAnsi"/>
          <w:b/>
          <w:color w:val="000000"/>
          <w:kern w:val="24"/>
        </w:rPr>
        <w:t>y</w:t>
      </w:r>
      <w:r w:rsidRPr="0002761B">
        <w:rPr>
          <w:rFonts w:asciiTheme="minorHAnsi" w:eastAsia="+mn-ea" w:hAnsiTheme="minorHAnsi" w:cstheme="minorHAnsi"/>
          <w:b/>
          <w:color w:val="000000"/>
          <w:kern w:val="24"/>
        </w:rPr>
        <w:t xml:space="preserve">skanego przez niego zrozumienia materiału tak, by móc określić, jak uczeń ma się dalej uczyć i jak najlepiej go nauczać. </w:t>
      </w:r>
    </w:p>
    <w:p w:rsidR="003E4947" w:rsidRPr="003E4947" w:rsidRDefault="003E4947" w:rsidP="003E4947">
      <w:pPr>
        <w:pStyle w:val="NormalnyWeb"/>
        <w:spacing w:line="360" w:lineRule="auto"/>
        <w:jc w:val="right"/>
        <w:textAlignment w:val="baseline"/>
        <w:rPr>
          <w:rFonts w:asciiTheme="minorHAnsi" w:eastAsia="+mn-ea" w:hAnsiTheme="minorHAnsi" w:cstheme="minorHAnsi"/>
          <w:i/>
          <w:color w:val="000000"/>
          <w:kern w:val="24"/>
          <w:sz w:val="20"/>
          <w:szCs w:val="20"/>
        </w:rPr>
      </w:pPr>
      <w:r w:rsidRPr="003E4947">
        <w:rPr>
          <w:rFonts w:asciiTheme="minorHAnsi" w:eastAsia="+mn-ea" w:hAnsiTheme="minorHAnsi" w:cstheme="minorHAnsi"/>
          <w:i/>
          <w:color w:val="000000"/>
          <w:kern w:val="24"/>
          <w:sz w:val="20"/>
          <w:szCs w:val="20"/>
        </w:rPr>
        <w:t>Definicja podana za Raportem Organizacji Współpracy Gospodarczej i Rozwoju (OECD).</w:t>
      </w:r>
    </w:p>
    <w:p w:rsidR="003E4947" w:rsidRPr="00363486" w:rsidRDefault="003E4947" w:rsidP="003E4947">
      <w:pPr>
        <w:pStyle w:val="NormalnyWeb"/>
        <w:spacing w:line="360" w:lineRule="auto"/>
        <w:jc w:val="both"/>
        <w:textAlignment w:val="baseline"/>
        <w:rPr>
          <w:rFonts w:asciiTheme="minorHAnsi" w:hAnsiTheme="minorHAnsi" w:cstheme="minorHAnsi"/>
        </w:rPr>
      </w:pPr>
    </w:p>
    <w:p w:rsidR="003E4947" w:rsidRDefault="003E4947" w:rsidP="003E4947">
      <w:pPr>
        <w:pStyle w:val="NormalnyWeb"/>
        <w:spacing w:line="360" w:lineRule="auto"/>
        <w:ind w:firstLine="708"/>
        <w:jc w:val="both"/>
        <w:textAlignment w:val="baseline"/>
        <w:rPr>
          <w:rFonts w:asciiTheme="minorHAnsi" w:eastAsia="+mn-ea" w:hAnsiTheme="minorHAnsi" w:cstheme="minorHAnsi"/>
          <w:color w:val="000000"/>
          <w:kern w:val="24"/>
        </w:rPr>
      </w:pPr>
      <w:r w:rsidRPr="00363486">
        <w:rPr>
          <w:rFonts w:asciiTheme="minorHAnsi" w:eastAsia="+mn-ea" w:hAnsiTheme="minorHAnsi" w:cstheme="minorHAnsi"/>
          <w:color w:val="000000"/>
          <w:kern w:val="24"/>
        </w:rPr>
        <w:t xml:space="preserve">Definicja nie jest prosta, ale można z niej wyczytać, że ocenianie kształtujące powinno być stosowane systematycznie, poprzez osobiste, wielokrotne  przekazywanie przez nauczyciela informacji uczniowi. Informacje powinny odnosić się do kolejnych etapów nauki ucznia i wskazywać mu dalszą drogę uczenia się.  </w:t>
      </w:r>
    </w:p>
    <w:p w:rsidR="003E4947" w:rsidRPr="003E4947" w:rsidRDefault="003E4947" w:rsidP="003E4947">
      <w:pPr>
        <w:pStyle w:val="NormalnyWeb"/>
        <w:spacing w:line="360" w:lineRule="auto"/>
        <w:jc w:val="both"/>
        <w:textAlignment w:val="baseline"/>
        <w:rPr>
          <w:rFonts w:asciiTheme="minorHAnsi" w:hAnsiTheme="minorHAnsi" w:cstheme="minorHAnsi"/>
          <w:sz w:val="10"/>
          <w:szCs w:val="10"/>
        </w:rPr>
      </w:pPr>
    </w:p>
    <w:p w:rsidR="003E4947" w:rsidRPr="003E4947"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Ocenianie kształtujące sprzyja budowaniu w klasie atmosfery uczenia się. Jeśli naucz</w:t>
      </w:r>
      <w:r w:rsidRPr="00363486">
        <w:rPr>
          <w:rFonts w:asciiTheme="minorHAnsi" w:eastAsia="+mn-ea" w:hAnsiTheme="minorHAnsi" w:cstheme="minorHAnsi"/>
          <w:color w:val="000000"/>
          <w:kern w:val="24"/>
        </w:rPr>
        <w:t>y</w:t>
      </w:r>
      <w:r w:rsidRPr="00363486">
        <w:rPr>
          <w:rFonts w:asciiTheme="minorHAnsi" w:eastAsia="+mn-ea" w:hAnsiTheme="minorHAnsi" w:cstheme="minorHAnsi"/>
          <w:color w:val="000000"/>
          <w:kern w:val="24"/>
        </w:rPr>
        <w:t>ciel stosuje OK systematycznie, to uczniowie:</w:t>
      </w:r>
    </w:p>
    <w:p w:rsidR="003E4947" w:rsidRPr="003E4947" w:rsidRDefault="003E4947" w:rsidP="003E4947">
      <w:pPr>
        <w:pStyle w:val="NormalnyWeb"/>
        <w:spacing w:line="360" w:lineRule="auto"/>
        <w:jc w:val="both"/>
        <w:textAlignment w:val="baseline"/>
        <w:rPr>
          <w:rFonts w:asciiTheme="minorHAnsi" w:hAnsiTheme="minorHAnsi" w:cstheme="minorHAnsi"/>
          <w:sz w:val="10"/>
          <w:szCs w:val="10"/>
        </w:rPr>
      </w:pPr>
    </w:p>
    <w:p w:rsidR="003E4947" w:rsidRPr="00363486" w:rsidRDefault="003E4947" w:rsidP="00491D55">
      <w:pPr>
        <w:pStyle w:val="Akapitzlist"/>
        <w:numPr>
          <w:ilvl w:val="0"/>
          <w:numId w:val="29"/>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mają większą motywację do nauki, </w:t>
      </w:r>
    </w:p>
    <w:p w:rsidR="003E4947" w:rsidRPr="00363486" w:rsidRDefault="003E4947" w:rsidP="00491D55">
      <w:pPr>
        <w:pStyle w:val="Akapitzlist"/>
        <w:numPr>
          <w:ilvl w:val="0"/>
          <w:numId w:val="29"/>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są świadomi tego, czego uczą i wiedzą po co to robią, </w:t>
      </w:r>
    </w:p>
    <w:p w:rsidR="003E4947" w:rsidRPr="00363486" w:rsidRDefault="003E4947" w:rsidP="00491D55">
      <w:pPr>
        <w:pStyle w:val="Akapitzlist"/>
        <w:numPr>
          <w:ilvl w:val="0"/>
          <w:numId w:val="29"/>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podejmują odważnie wyzwania, </w:t>
      </w:r>
    </w:p>
    <w:p w:rsidR="003E4947" w:rsidRPr="00363486" w:rsidRDefault="003E4947" w:rsidP="00491D55">
      <w:pPr>
        <w:pStyle w:val="Akapitzlist"/>
        <w:numPr>
          <w:ilvl w:val="0"/>
          <w:numId w:val="29"/>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wierzą w swoje możliwości, </w:t>
      </w:r>
    </w:p>
    <w:p w:rsidR="003E4947" w:rsidRPr="00363486" w:rsidRDefault="003E4947" w:rsidP="00491D55">
      <w:pPr>
        <w:pStyle w:val="Akapitzlist"/>
        <w:numPr>
          <w:ilvl w:val="0"/>
          <w:numId w:val="29"/>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potrafią współpracować ze sobą, </w:t>
      </w:r>
    </w:p>
    <w:p w:rsidR="003E4947" w:rsidRPr="00363486" w:rsidRDefault="003E4947" w:rsidP="00491D55">
      <w:pPr>
        <w:pStyle w:val="Akapitzlist"/>
        <w:numPr>
          <w:ilvl w:val="0"/>
          <w:numId w:val="29"/>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biorą odpowiedzialność za swoją naukę. </w:t>
      </w:r>
    </w:p>
    <w:p w:rsidR="003E4947" w:rsidRPr="003E4947" w:rsidRDefault="003E4947" w:rsidP="003E4947">
      <w:pPr>
        <w:pStyle w:val="NormalnyWeb"/>
        <w:spacing w:line="360" w:lineRule="auto"/>
        <w:jc w:val="both"/>
        <w:textAlignment w:val="baseline"/>
        <w:rPr>
          <w:rFonts w:asciiTheme="minorHAnsi" w:eastAsia="+mn-ea" w:hAnsiTheme="minorHAnsi" w:cstheme="minorHAnsi"/>
          <w:color w:val="000000"/>
          <w:kern w:val="24"/>
          <w:sz w:val="10"/>
          <w:szCs w:val="10"/>
        </w:rPr>
      </w:pPr>
    </w:p>
    <w:p w:rsidR="003E4947" w:rsidRDefault="003E4947" w:rsidP="003E4947">
      <w:pPr>
        <w:pStyle w:val="NormalnyWeb"/>
        <w:spacing w:line="360" w:lineRule="auto"/>
        <w:ind w:firstLine="360"/>
        <w:jc w:val="both"/>
        <w:textAlignment w:val="baseline"/>
        <w:rPr>
          <w:rFonts w:asciiTheme="minorHAnsi" w:eastAsia="+mn-ea" w:hAnsiTheme="minorHAnsi" w:cstheme="minorHAnsi"/>
          <w:color w:val="000000"/>
          <w:kern w:val="24"/>
        </w:rPr>
      </w:pPr>
      <w:r w:rsidRPr="00363486">
        <w:rPr>
          <w:rFonts w:asciiTheme="minorHAnsi" w:eastAsia="+mn-ea" w:hAnsiTheme="minorHAnsi" w:cstheme="minorHAnsi"/>
          <w:color w:val="000000"/>
          <w:kern w:val="24"/>
        </w:rPr>
        <w:lastRenderedPageBreak/>
        <w:t>Jednym z największych problemów oświaty jest brak zaangażowania uczniów w proces uczenia się i motywacji do nauki. Uczniowie często deklarują, że nie lubią szkoły, nie widzą sensu uczęszczania do niej. Dlatego bardzo cenimy propozycje, które mogą zmienić stosunek uczniów do nauki. Jeśli nauczycielowi uda się wprowadzić w klasie szkolnej atmosferę zachęcającą do nauki, korzyści będą obopólne: zarówno dla uczniów, jak nauczycieli. W oczywisty sposób zaowocuje to lepszymi wynikami końc</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 xml:space="preserve">wymi uczniów. </w:t>
      </w:r>
    </w:p>
    <w:p w:rsidR="003E4947" w:rsidRPr="00363486" w:rsidRDefault="003E4947" w:rsidP="003E4947">
      <w:pPr>
        <w:spacing w:line="360" w:lineRule="auto"/>
        <w:jc w:val="both"/>
        <w:rPr>
          <w:rFonts w:asciiTheme="minorHAnsi" w:hAnsiTheme="minorHAnsi" w:cstheme="minorHAnsi"/>
        </w:rPr>
      </w:pPr>
    </w:p>
    <w:p w:rsidR="003E4947" w:rsidRPr="00363486" w:rsidRDefault="003E4947" w:rsidP="003E4947">
      <w:pPr>
        <w:pStyle w:val="NormalnyWeb"/>
        <w:spacing w:line="360" w:lineRule="auto"/>
        <w:jc w:val="both"/>
        <w:textAlignment w:val="baseline"/>
        <w:rPr>
          <w:rFonts w:asciiTheme="minorHAnsi" w:eastAsia="+mn-ea" w:hAnsiTheme="minorHAnsi" w:cstheme="minorHAnsi"/>
          <w:b/>
          <w:color w:val="000000"/>
          <w:kern w:val="24"/>
        </w:rPr>
      </w:pPr>
      <w:r w:rsidRPr="00363486">
        <w:rPr>
          <w:rFonts w:asciiTheme="minorHAnsi" w:eastAsia="+mn-ea" w:hAnsiTheme="minorHAnsi" w:cstheme="minorHAnsi"/>
          <w:b/>
          <w:color w:val="000000"/>
          <w:kern w:val="24"/>
        </w:rPr>
        <w:t>Cele</w:t>
      </w:r>
    </w:p>
    <w:p w:rsidR="003E4947" w:rsidRPr="00363486" w:rsidRDefault="003E4947" w:rsidP="003E4947">
      <w:pPr>
        <w:pStyle w:val="NormalnyWeb"/>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Bardzo ważne jest, aby uczniowie wiedzieli czego i po co się uczą. Nauczyciel powinien przed lekcją zastanowić się jakie cele chce zrealizować i do nich później d</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stosować plany, ćwiczenia i metody.  Dobrze jest zastanowić się, co już uczniowie na dany temat wiedzą, gdyż nawiązanie do czegoś już znanego znacznie ułatwia przysw</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 xml:space="preserve">janie wiedzy. </w:t>
      </w:r>
    </w:p>
    <w:p w:rsidR="003E4947" w:rsidRPr="00363486" w:rsidRDefault="003E4947" w:rsidP="003E4947">
      <w:pPr>
        <w:pStyle w:val="NormalnyWeb"/>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Cele mogą być związane z tematem lekcji, mogą odnosić się też do umiejętn</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ści, np. współpracy bądź komunikacji.</w:t>
      </w:r>
      <w:r>
        <w:rPr>
          <w:rFonts w:asciiTheme="minorHAnsi" w:hAnsiTheme="minorHAnsi" w:cstheme="minorHAnsi"/>
        </w:rPr>
        <w:t xml:space="preserve"> </w:t>
      </w:r>
      <w:r w:rsidRPr="00363486">
        <w:rPr>
          <w:rFonts w:asciiTheme="minorHAnsi" w:eastAsia="+mn-ea" w:hAnsiTheme="minorHAnsi" w:cstheme="minorHAnsi"/>
          <w:color w:val="000000"/>
          <w:kern w:val="24"/>
        </w:rPr>
        <w:t>Następnie nauczyciel powinien tak przeformuł</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 xml:space="preserve">wać cele, aby były zrozumiałe dla wszystkich uczniów. Najlepiej wyobrazić sobie ucznia, który ma trudności w nauce i dla niego ułożyć cele w języku dla niego zrozumiałym. </w:t>
      </w:r>
      <w:r>
        <w:rPr>
          <w:rFonts w:asciiTheme="minorHAnsi" w:hAnsiTheme="minorHAnsi" w:cstheme="minorHAnsi"/>
        </w:rPr>
        <w:t xml:space="preserve"> </w:t>
      </w:r>
      <w:r w:rsidRPr="00363486">
        <w:rPr>
          <w:rFonts w:asciiTheme="minorHAnsi" w:eastAsia="+mn-ea" w:hAnsiTheme="minorHAnsi" w:cstheme="minorHAnsi"/>
          <w:color w:val="000000"/>
          <w:kern w:val="24"/>
        </w:rPr>
        <w:t>Nauczyciele często uważają, że wystarczy podać uczniom tylko temat lekcji, są przek</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 xml:space="preserve">nani, że uczniowie sami domyślą się celu. Jednak sam temat, np. Rewolucja Francuska, nie daje uczniom informacji o tym po co się tego uczą i co ma być efektem tej nauki. </w:t>
      </w:r>
      <w:r>
        <w:rPr>
          <w:rFonts w:asciiTheme="minorHAnsi" w:hAnsiTheme="minorHAnsi" w:cstheme="minorHAnsi"/>
        </w:rPr>
        <w:t xml:space="preserve"> </w:t>
      </w:r>
      <w:r w:rsidRPr="00363486">
        <w:rPr>
          <w:rFonts w:asciiTheme="minorHAnsi" w:eastAsia="+mn-ea" w:hAnsiTheme="minorHAnsi" w:cstheme="minorHAnsi"/>
          <w:color w:val="000000"/>
          <w:kern w:val="24"/>
        </w:rPr>
        <w:t>Cel sformułowany w języku ucznia nauczyciel powinien podać na początku lekcji. Ułatwi to sprawdzenie, pod jej koniec, czy cele udało się osiągnąć. Taka refleksja jest koniec</w:t>
      </w:r>
      <w:r w:rsidRPr="00363486">
        <w:rPr>
          <w:rFonts w:asciiTheme="minorHAnsi" w:eastAsia="+mn-ea" w:hAnsiTheme="minorHAnsi" w:cstheme="minorHAnsi"/>
          <w:color w:val="000000"/>
          <w:kern w:val="24"/>
        </w:rPr>
        <w:t>z</w:t>
      </w:r>
      <w:r w:rsidRPr="00363486">
        <w:rPr>
          <w:rFonts w:asciiTheme="minorHAnsi" w:eastAsia="+mn-ea" w:hAnsiTheme="minorHAnsi" w:cstheme="minorHAnsi"/>
          <w:color w:val="000000"/>
          <w:kern w:val="24"/>
        </w:rPr>
        <w:t>na. Samo podanie celu nie wystarczy. Dzięki ocenie realizacji celów uczniowie mają świadomość, że się czegoś konkretnego nauczyli i że spędzili czas w szkole pożytecznie.</w:t>
      </w:r>
      <w:r>
        <w:rPr>
          <w:rFonts w:asciiTheme="minorHAnsi" w:hAnsiTheme="minorHAnsi" w:cstheme="minorHAnsi"/>
        </w:rPr>
        <w:t xml:space="preserve"> </w:t>
      </w:r>
      <w:r w:rsidRPr="00363486">
        <w:rPr>
          <w:rFonts w:asciiTheme="minorHAnsi" w:eastAsia="+mn-ea" w:hAnsiTheme="minorHAnsi" w:cstheme="minorHAnsi"/>
          <w:color w:val="000000"/>
          <w:kern w:val="24"/>
        </w:rPr>
        <w:t xml:space="preserve">Dzięki celom możemy „wciągnąć” rodziców do współpracy, gdyż uczeń będzie umiał rodzicom powiedzieć, czego się w szkole danego dnia nauczył. </w:t>
      </w:r>
    </w:p>
    <w:p w:rsidR="003E4947" w:rsidRPr="00363486" w:rsidRDefault="003E4947" w:rsidP="003E4947">
      <w:pPr>
        <w:pStyle w:val="NormalnyWeb"/>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Następnym krokiem jest ustalenie przez nauczyciela (czasami wraz z uczniami) kryteriów oceniania, czyli – </w:t>
      </w:r>
      <w:r w:rsidRPr="00363486">
        <w:rPr>
          <w:rFonts w:asciiTheme="minorHAnsi" w:eastAsia="+mn-ea" w:hAnsiTheme="minorHAnsi" w:cstheme="minorHAnsi"/>
          <w:b/>
          <w:bCs/>
          <w:color w:val="000000"/>
          <w:kern w:val="24"/>
        </w:rPr>
        <w:t>na co będę zwracać uwagę.</w:t>
      </w:r>
      <w:r>
        <w:rPr>
          <w:rFonts w:asciiTheme="minorHAnsi" w:hAnsiTheme="minorHAnsi" w:cstheme="minorHAnsi"/>
        </w:rPr>
        <w:t xml:space="preserve"> </w:t>
      </w:r>
      <w:r w:rsidRPr="00363486">
        <w:rPr>
          <w:rFonts w:asciiTheme="minorHAnsi" w:eastAsia="+mn-ea" w:hAnsiTheme="minorHAnsi" w:cstheme="minorHAnsi"/>
          <w:color w:val="000000"/>
          <w:kern w:val="24"/>
        </w:rPr>
        <w:t xml:space="preserve">Skrót – nacobezu nie wszystkim </w:t>
      </w:r>
      <w:r w:rsidRPr="00363486">
        <w:rPr>
          <w:rFonts w:asciiTheme="minorHAnsi" w:eastAsia="+mn-ea" w:hAnsiTheme="minorHAnsi" w:cstheme="minorHAnsi"/>
          <w:color w:val="000000"/>
          <w:kern w:val="24"/>
        </w:rPr>
        <w:lastRenderedPageBreak/>
        <w:t>się podoba.</w:t>
      </w:r>
      <w:r w:rsidRPr="00363486">
        <w:rPr>
          <w:rFonts w:asciiTheme="minorHAnsi" w:eastAsia="+mn-ea" w:hAnsiTheme="minorHAnsi" w:cstheme="minorHAnsi"/>
          <w:b/>
          <w:bCs/>
          <w:color w:val="000000"/>
          <w:kern w:val="24"/>
        </w:rPr>
        <w:t xml:space="preserve"> </w:t>
      </w:r>
      <w:r w:rsidRPr="00363486">
        <w:rPr>
          <w:rFonts w:asciiTheme="minorHAnsi" w:eastAsia="+mn-ea" w:hAnsiTheme="minorHAnsi" w:cstheme="minorHAnsi"/>
          <w:color w:val="000000"/>
          <w:kern w:val="24"/>
        </w:rPr>
        <w:t>Wziął się on z przetłumaczenia skrótu angielskiego – wilf (what I am lo</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 xml:space="preserve">king for). Nauczyciele w Anglii stosujący </w:t>
      </w:r>
      <w:r w:rsidRPr="00363486">
        <w:rPr>
          <w:rFonts w:asciiTheme="minorHAnsi" w:eastAsia="+mn-ea" w:hAnsiTheme="minorHAnsi" w:cstheme="minorHAnsi"/>
          <w:i/>
          <w:iCs/>
          <w:color w:val="000000"/>
          <w:kern w:val="24"/>
        </w:rPr>
        <w:t>formative assessment</w:t>
      </w:r>
      <w:r w:rsidRPr="00363486">
        <w:rPr>
          <w:rFonts w:asciiTheme="minorHAnsi" w:eastAsia="+mn-ea" w:hAnsiTheme="minorHAnsi" w:cstheme="minorHAnsi"/>
          <w:color w:val="000000"/>
          <w:kern w:val="24"/>
        </w:rPr>
        <w:t xml:space="preserve"> czasami wspólnie ustal</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ją wilfy dla równoległych klas.</w:t>
      </w:r>
      <w:r>
        <w:rPr>
          <w:rFonts w:asciiTheme="minorHAnsi" w:hAnsiTheme="minorHAnsi" w:cstheme="minorHAnsi"/>
        </w:rPr>
        <w:t xml:space="preserve"> </w:t>
      </w:r>
      <w:r w:rsidRPr="00363486">
        <w:rPr>
          <w:rFonts w:asciiTheme="minorHAnsi" w:eastAsia="+mn-ea" w:hAnsiTheme="minorHAnsi" w:cstheme="minorHAnsi"/>
          <w:color w:val="000000"/>
          <w:kern w:val="24"/>
        </w:rPr>
        <w:t>Oczywiście, jeśli komuś nie podoba się skrót, może uż</w:t>
      </w:r>
      <w:r w:rsidRPr="00363486">
        <w:rPr>
          <w:rFonts w:asciiTheme="minorHAnsi" w:eastAsia="+mn-ea" w:hAnsiTheme="minorHAnsi" w:cstheme="minorHAnsi"/>
          <w:color w:val="000000"/>
          <w:kern w:val="24"/>
        </w:rPr>
        <w:t>y</w:t>
      </w:r>
      <w:r w:rsidRPr="00363486">
        <w:rPr>
          <w:rFonts w:asciiTheme="minorHAnsi" w:eastAsia="+mn-ea" w:hAnsiTheme="minorHAnsi" w:cstheme="minorHAnsi"/>
          <w:color w:val="000000"/>
          <w:kern w:val="24"/>
        </w:rPr>
        <w:t xml:space="preserve">wać innej nazwy: </w:t>
      </w:r>
      <w:r w:rsidRPr="00363486">
        <w:rPr>
          <w:rFonts w:asciiTheme="minorHAnsi" w:eastAsia="+mn-ea" w:hAnsiTheme="minorHAnsi" w:cstheme="minorHAnsi"/>
          <w:b/>
          <w:color w:val="000000"/>
          <w:kern w:val="24"/>
        </w:rPr>
        <w:t>kryteria oceniania</w:t>
      </w:r>
      <w:r w:rsidRPr="00363486">
        <w:rPr>
          <w:rFonts w:asciiTheme="minorHAnsi" w:eastAsia="+mn-ea" w:hAnsiTheme="minorHAnsi" w:cstheme="minorHAnsi"/>
          <w:color w:val="000000"/>
          <w:kern w:val="24"/>
        </w:rPr>
        <w:t>.</w:t>
      </w:r>
    </w:p>
    <w:p w:rsidR="003E4947" w:rsidRPr="00363486" w:rsidRDefault="003E4947" w:rsidP="003E4947">
      <w:pPr>
        <w:pStyle w:val="NormalnyWeb"/>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Określenie nacobezu jest bardzo ważne, gdyż nauczyciel tym samym zobowiąz</w:t>
      </w:r>
      <w:r w:rsidRPr="00363486">
        <w:rPr>
          <w:rFonts w:asciiTheme="minorHAnsi" w:eastAsia="+mn-ea" w:hAnsiTheme="minorHAnsi" w:cstheme="minorHAnsi"/>
          <w:color w:val="000000"/>
          <w:kern w:val="24"/>
        </w:rPr>
        <w:t>u</w:t>
      </w:r>
      <w:r w:rsidRPr="00363486">
        <w:rPr>
          <w:rFonts w:asciiTheme="minorHAnsi" w:eastAsia="+mn-ea" w:hAnsiTheme="minorHAnsi" w:cstheme="minorHAnsi"/>
          <w:color w:val="000000"/>
          <w:kern w:val="24"/>
        </w:rPr>
        <w:t>je się do sprawdzania tylko tego, co zapowiedział. Nie można więc zwracać uwagi np. na błędy ortograficzne, jeśli wcześniej się tego nie zapowiedziało. Jest to bardzo trudne dla polskiego nauczyciela. W naszej szkole przyjęło się, że jeśli „przerobiono” już jakiś materiał, to uczeń będzie go znał w przyszłości i że można go oceniać z tej wiedzy. Cz</w:t>
      </w:r>
      <w:r w:rsidRPr="00363486">
        <w:rPr>
          <w:rFonts w:asciiTheme="minorHAnsi" w:eastAsia="+mn-ea" w:hAnsiTheme="minorHAnsi" w:cstheme="minorHAnsi"/>
          <w:color w:val="000000"/>
          <w:kern w:val="24"/>
        </w:rPr>
        <w:t>ę</w:t>
      </w:r>
      <w:r w:rsidRPr="00363486">
        <w:rPr>
          <w:rFonts w:asciiTheme="minorHAnsi" w:eastAsia="+mn-ea" w:hAnsiTheme="minorHAnsi" w:cstheme="minorHAnsi"/>
          <w:color w:val="000000"/>
          <w:kern w:val="24"/>
        </w:rPr>
        <w:t xml:space="preserve">sto nie jest to prawdą, najlepiej sprawdzić to pytając uczniów po powrocie z wakacji. Okazuje się wówczas jak wiedza zdobyta w czasie roku szkolnego wyleciała uczniom z głowy. </w:t>
      </w:r>
    </w:p>
    <w:p w:rsidR="003E4947" w:rsidRPr="00363486" w:rsidRDefault="003E4947" w:rsidP="003E4947">
      <w:pPr>
        <w:pStyle w:val="NormalnyWeb"/>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Uczeń powinien wiedzieć, za co będzie oceniany, ma do tego prawo. Nie ma n</w:t>
      </w:r>
      <w:r w:rsidRPr="00363486">
        <w:rPr>
          <w:rFonts w:asciiTheme="minorHAnsi" w:eastAsia="+mn-ea" w:hAnsiTheme="minorHAnsi" w:cstheme="minorHAnsi"/>
          <w:color w:val="000000"/>
          <w:kern w:val="24"/>
        </w:rPr>
        <w:t>i</w:t>
      </w:r>
      <w:r w:rsidRPr="00363486">
        <w:rPr>
          <w:rFonts w:asciiTheme="minorHAnsi" w:eastAsia="+mn-ea" w:hAnsiTheme="minorHAnsi" w:cstheme="minorHAnsi"/>
          <w:color w:val="000000"/>
          <w:kern w:val="24"/>
        </w:rPr>
        <w:t>czego korzystnego w zaskakiwaniu ucznia. Jeśli będziemy stosować nacobezu, to z</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wrzemy z uczniami kontrakt, który zaowocuje tym, że uczniowie nauczą się tego, co założyliśmy. Dodatkową korzyścią pracy z nacobezu jest praca etapami. Określamy d</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kładnie to, czego uczniowie mają się nauczć, tylko to sprawdzamy, a następnym razem zajmujemy się inną kwestią. Zadając uczniom do napisania rozprawkę, możemy zap</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wiedzieć, ze będziemy sprawdzać zasady jej pisania, innym razem zwrócimy uwagę na liczbę odwołań do literatury i nie odbieganie od tematu. Takie podejście do sprawdz</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nia umiejętności powoduje, ze uczeń skupia się na wymaganych umiejętnościach, wie czego ma się uczyć, nie jest zaskakiwany oceną.</w:t>
      </w:r>
      <w:r>
        <w:rPr>
          <w:rFonts w:asciiTheme="minorHAnsi" w:hAnsiTheme="minorHAnsi" w:cstheme="minorHAnsi"/>
        </w:rPr>
        <w:t xml:space="preserve"> </w:t>
      </w:r>
      <w:r w:rsidRPr="00363486">
        <w:rPr>
          <w:rFonts w:asciiTheme="minorHAnsi" w:eastAsia="+mn-ea" w:hAnsiTheme="minorHAnsi" w:cstheme="minorHAnsi"/>
          <w:color w:val="000000"/>
          <w:kern w:val="24"/>
        </w:rPr>
        <w:t>Nacobezu jest niezbędnym warunkiem wspólnej pracy ucznia i nauczyciela. Trzeba podkreślić, że nacobezu wymaga od na</w:t>
      </w:r>
      <w:r w:rsidRPr="00363486">
        <w:rPr>
          <w:rFonts w:asciiTheme="minorHAnsi" w:eastAsia="+mn-ea" w:hAnsiTheme="minorHAnsi" w:cstheme="minorHAnsi"/>
          <w:color w:val="000000"/>
          <w:kern w:val="24"/>
        </w:rPr>
        <w:t>u</w:t>
      </w:r>
      <w:r w:rsidRPr="00363486">
        <w:rPr>
          <w:rFonts w:asciiTheme="minorHAnsi" w:eastAsia="+mn-ea" w:hAnsiTheme="minorHAnsi" w:cstheme="minorHAnsi"/>
          <w:color w:val="000000"/>
          <w:kern w:val="24"/>
        </w:rPr>
        <w:t>czyciela żelaznej konsekwencji.</w:t>
      </w:r>
    </w:p>
    <w:p w:rsidR="003E4947" w:rsidRPr="00363486" w:rsidRDefault="003E4947" w:rsidP="003E4947">
      <w:pPr>
        <w:pStyle w:val="NormalnyWeb"/>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Przypomnijcie sobie Państwo jakiej odpowiedzi udzielał Wam Wasz nauczyciel na pytanie: Co będzie na klasówce?</w:t>
      </w: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Najczęściej mówił – wszystko co było na ten temat na lekcji lub od strony n do m w podręczniku. Czy ta informacja Was satysfakcjonowała? </w:t>
      </w: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lastRenderedPageBreak/>
        <w:t>Uczniowie często mówią: Nie będę się uczyć do klasówki, bo i tak nie nauczę się wszystkiego. Czasami stosują strategię – nie pójdę na klasówkę w pierwszym terminie, a dowiem się co było i wtedy zacznę się uczyć.</w:t>
      </w:r>
      <w:r>
        <w:rPr>
          <w:rFonts w:asciiTheme="minorHAnsi" w:hAnsiTheme="minorHAnsi" w:cstheme="minorHAnsi"/>
        </w:rPr>
        <w:t xml:space="preserve"> </w:t>
      </w:r>
      <w:r w:rsidRPr="00363486">
        <w:rPr>
          <w:rFonts w:asciiTheme="minorHAnsi" w:eastAsia="+mn-ea" w:hAnsiTheme="minorHAnsi" w:cstheme="minorHAnsi"/>
          <w:color w:val="000000"/>
          <w:kern w:val="24"/>
        </w:rPr>
        <w:t>Nacobezu do klasówki może być świetną wskazówką do powtórki.</w:t>
      </w:r>
    </w:p>
    <w:p w:rsidR="003E4947" w:rsidRPr="00363486" w:rsidRDefault="003E4947" w:rsidP="003E4947">
      <w:pPr>
        <w:spacing w:line="360" w:lineRule="auto"/>
        <w:jc w:val="both"/>
        <w:rPr>
          <w:rFonts w:asciiTheme="minorHAnsi" w:hAnsiTheme="minorHAnsi" w:cstheme="minorHAnsi"/>
        </w:rPr>
      </w:pPr>
    </w:p>
    <w:p w:rsidR="003E4947" w:rsidRPr="00363486" w:rsidRDefault="003E4947" w:rsidP="003E4947">
      <w:pPr>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Wbrew obiegowym sądom, OK nie rezygnuje z oceny stopniem, ale ogranicza ją tylko do podsumowania pracy ucznia nad danym zagadnieniem. OK to ocena w postaci informacji zwrotnej, przekazywanej uczniom w ustalonym czasie i systematycznie. Ale </w:t>
      </w:r>
      <w:r>
        <w:rPr>
          <w:rFonts w:asciiTheme="minorHAnsi" w:eastAsia="+mn-ea" w:hAnsiTheme="minorHAnsi" w:cstheme="minorHAnsi"/>
          <w:color w:val="000000"/>
          <w:kern w:val="24"/>
        </w:rPr>
        <w:br/>
      </w:r>
      <w:r w:rsidRPr="00363486">
        <w:rPr>
          <w:rFonts w:asciiTheme="minorHAnsi" w:eastAsia="+mn-ea" w:hAnsiTheme="minorHAnsi" w:cstheme="minorHAnsi"/>
          <w:color w:val="000000"/>
          <w:kern w:val="24"/>
        </w:rPr>
        <w:t>w OK są też stopnie wystawiane na koniec procesu nauczania, czyli np. jako ocena kl</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sówki podsumowującej. To, co jest ważne to rozdzielenie tych ocen i informacja na t</w:t>
      </w:r>
      <w:r w:rsidRPr="00363486">
        <w:rPr>
          <w:rFonts w:asciiTheme="minorHAnsi" w:eastAsia="+mn-ea" w:hAnsiTheme="minorHAnsi" w:cstheme="minorHAnsi"/>
          <w:color w:val="000000"/>
          <w:kern w:val="24"/>
        </w:rPr>
        <w:t>e</w:t>
      </w:r>
      <w:r w:rsidRPr="00363486">
        <w:rPr>
          <w:rFonts w:asciiTheme="minorHAnsi" w:eastAsia="+mn-ea" w:hAnsiTheme="minorHAnsi" w:cstheme="minorHAnsi"/>
          <w:color w:val="000000"/>
          <w:kern w:val="24"/>
        </w:rPr>
        <w:t>mat tego, która z nich będzie stosowana.</w:t>
      </w:r>
    </w:p>
    <w:p w:rsidR="003E4947" w:rsidRPr="00363486" w:rsidRDefault="003E4947" w:rsidP="003E4947">
      <w:pPr>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Często nauczyciele zgadzają się z potrzebą dawania komentarza do pracy ucznia, ale uważają jednocześnie, że stawianie stopnia uzupełnia komentarz. Niestety mylą się. Badania wykazują, że jeśli uczeń otrzymuje komentarz i jednocześnie stopień wyrażony cyfrą, to nie czyta wnikliwie komentarza, tylko zaczyna porównywać otrzymaną cyferkę z cyferkami kolegów. Nauczyciel stawiający stopień może więc właściwie darować sobie komentarz. Jak więc sobie radzić?</w:t>
      </w:r>
    </w:p>
    <w:p w:rsidR="003E4947" w:rsidRDefault="003E4947" w:rsidP="003E4947">
      <w:pPr>
        <w:spacing w:line="360" w:lineRule="auto"/>
        <w:jc w:val="both"/>
        <w:rPr>
          <w:rFonts w:asciiTheme="minorHAnsi" w:eastAsia="+mn-ea" w:hAnsiTheme="minorHAnsi" w:cstheme="minorHAnsi"/>
          <w:color w:val="000000"/>
          <w:kern w:val="24"/>
        </w:rPr>
      </w:pPr>
      <w:r w:rsidRPr="00363486">
        <w:rPr>
          <w:rFonts w:asciiTheme="minorHAnsi" w:eastAsia="+mn-ea" w:hAnsiTheme="minorHAnsi" w:cstheme="minorHAnsi"/>
          <w:color w:val="000000"/>
          <w:kern w:val="24"/>
        </w:rPr>
        <w:t>Trzeba ustalić, które prace będą oceniane sumująco, a które kształtująco. Najlepiej, gdy kształtująco oceniane są prace w czasie procesu uczenia się, a sumująco prace końc</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we.</w:t>
      </w:r>
    </w:p>
    <w:p w:rsidR="003E4947" w:rsidRPr="0002761B" w:rsidRDefault="003E4947" w:rsidP="003E4947">
      <w:pPr>
        <w:spacing w:line="360" w:lineRule="auto"/>
        <w:ind w:firstLine="708"/>
        <w:jc w:val="both"/>
        <w:rPr>
          <w:rFonts w:asciiTheme="minorHAnsi" w:eastAsia="+mn-ea" w:hAnsiTheme="minorHAnsi" w:cstheme="minorHAnsi"/>
          <w:color w:val="000000"/>
          <w:kern w:val="24"/>
        </w:rPr>
      </w:pPr>
      <w:r w:rsidRPr="00363486">
        <w:rPr>
          <w:rFonts w:asciiTheme="minorHAnsi" w:eastAsia="+mn-ea" w:hAnsiTheme="minorHAnsi" w:cstheme="minorHAnsi"/>
          <w:color w:val="000000"/>
          <w:kern w:val="24"/>
        </w:rPr>
        <w:t>Ograniczenie liczby stopni nie jest łatwe. Uczniowie są przyzwyczajeni do stopni i do porównywania się wzajemnie. Często wręcz się ich domagają. Jednak systematyc</w:t>
      </w:r>
      <w:r w:rsidRPr="00363486">
        <w:rPr>
          <w:rFonts w:asciiTheme="minorHAnsi" w:eastAsia="+mn-ea" w:hAnsiTheme="minorHAnsi" w:cstheme="minorHAnsi"/>
          <w:color w:val="000000"/>
          <w:kern w:val="24"/>
        </w:rPr>
        <w:t>z</w:t>
      </w:r>
      <w:r w:rsidRPr="00363486">
        <w:rPr>
          <w:rFonts w:asciiTheme="minorHAnsi" w:eastAsia="+mn-ea" w:hAnsiTheme="minorHAnsi" w:cstheme="minorHAnsi"/>
          <w:color w:val="000000"/>
          <w:kern w:val="24"/>
        </w:rPr>
        <w:t xml:space="preserve">na praca z ocenianiem kształtującym, daje efekty. Uczniowie zauważają, że mogą mieć korzyść z informacji zwrotnej. </w:t>
      </w:r>
    </w:p>
    <w:p w:rsidR="003E4947" w:rsidRPr="003E4947" w:rsidRDefault="003E4947" w:rsidP="003E4947">
      <w:pPr>
        <w:spacing w:line="360" w:lineRule="auto"/>
        <w:jc w:val="both"/>
        <w:rPr>
          <w:rFonts w:asciiTheme="minorHAnsi" w:hAnsiTheme="minorHAnsi" w:cstheme="minorHAnsi"/>
          <w:sz w:val="10"/>
          <w:szCs w:val="10"/>
        </w:rPr>
      </w:pPr>
    </w:p>
    <w:p w:rsidR="003E4947" w:rsidRPr="00363486" w:rsidRDefault="003E4947" w:rsidP="003E4947">
      <w:pPr>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Ocenianie kształtujące wymaga </w:t>
      </w:r>
      <w:r w:rsidRPr="00363486">
        <w:rPr>
          <w:rFonts w:asciiTheme="minorHAnsi" w:eastAsia="+mn-ea" w:hAnsiTheme="minorHAnsi" w:cstheme="minorHAnsi"/>
          <w:b/>
          <w:color w:val="000000"/>
          <w:kern w:val="24"/>
        </w:rPr>
        <w:t>współpracy z rodzicami</w:t>
      </w:r>
      <w:r w:rsidRPr="00363486">
        <w:rPr>
          <w:rFonts w:asciiTheme="minorHAnsi" w:eastAsia="+mn-ea" w:hAnsiTheme="minorHAnsi" w:cstheme="minorHAnsi"/>
          <w:color w:val="000000"/>
          <w:kern w:val="24"/>
        </w:rPr>
        <w:t>. Rodzice muszą się zg</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dzić na to, ze ich dzieci będą często otrzymywać komentarz do swoich prac zamiast stopnia. Powinni też przestać pytać swoje dzieci o uzyskane stopnie i porównywać w</w:t>
      </w:r>
      <w:r w:rsidRPr="00363486">
        <w:rPr>
          <w:rFonts w:asciiTheme="minorHAnsi" w:eastAsia="+mn-ea" w:hAnsiTheme="minorHAnsi" w:cstheme="minorHAnsi"/>
          <w:color w:val="000000"/>
          <w:kern w:val="24"/>
        </w:rPr>
        <w:t>y</w:t>
      </w:r>
      <w:r w:rsidRPr="00363486">
        <w:rPr>
          <w:rFonts w:asciiTheme="minorHAnsi" w:eastAsia="+mn-ea" w:hAnsiTheme="minorHAnsi" w:cstheme="minorHAnsi"/>
          <w:color w:val="000000"/>
          <w:kern w:val="24"/>
        </w:rPr>
        <w:lastRenderedPageBreak/>
        <w:t>niki swoich dzieci z wynikami innych uczniów. Zamiast pytać: Jaki stopień dostałeś w szkole, powinni zadać pytanie: Czego się dzisiaj nauczyłeś?</w:t>
      </w:r>
    </w:p>
    <w:p w:rsidR="003E4947" w:rsidRDefault="003E4947" w:rsidP="003E4947">
      <w:pPr>
        <w:spacing w:line="360" w:lineRule="auto"/>
        <w:jc w:val="both"/>
        <w:rPr>
          <w:rFonts w:asciiTheme="minorHAnsi" w:eastAsia="+mn-ea" w:hAnsiTheme="minorHAnsi" w:cstheme="minorHAnsi"/>
          <w:color w:val="000000"/>
          <w:kern w:val="24"/>
        </w:rPr>
      </w:pPr>
      <w:r w:rsidRPr="00363486">
        <w:rPr>
          <w:rFonts w:asciiTheme="minorHAnsi" w:eastAsia="+mn-ea" w:hAnsiTheme="minorHAnsi" w:cstheme="minorHAnsi"/>
          <w:color w:val="000000"/>
          <w:kern w:val="24"/>
        </w:rPr>
        <w:t>Rodzicom trudno jest zaakceptować taki system oceniania, gdyż sami kiedyś byli oc</w:t>
      </w:r>
      <w:r w:rsidRPr="00363486">
        <w:rPr>
          <w:rFonts w:asciiTheme="minorHAnsi" w:eastAsia="+mn-ea" w:hAnsiTheme="minorHAnsi" w:cstheme="minorHAnsi"/>
          <w:color w:val="000000"/>
          <w:kern w:val="24"/>
        </w:rPr>
        <w:t>e</w:t>
      </w:r>
      <w:r w:rsidRPr="00363486">
        <w:rPr>
          <w:rFonts w:asciiTheme="minorHAnsi" w:eastAsia="+mn-ea" w:hAnsiTheme="minorHAnsi" w:cstheme="minorHAnsi"/>
          <w:color w:val="000000"/>
          <w:kern w:val="24"/>
        </w:rPr>
        <w:t>niani stopniami i są do tego przyzwyczajeni. Nauczyciel powinien wyjaśnić rodzicom korzyści płynące z OK i uzyskać ich zgodę na ten system oceniania. Jeśli nauczyciel wyj</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śni rodzicom o co chodzi w OK, ci najczęściej pomagają mu i współpracują z nim.</w:t>
      </w:r>
    </w:p>
    <w:p w:rsidR="003E4947" w:rsidRPr="003E4947" w:rsidRDefault="003E4947" w:rsidP="003E4947">
      <w:pPr>
        <w:spacing w:line="360" w:lineRule="auto"/>
        <w:jc w:val="both"/>
        <w:rPr>
          <w:rFonts w:asciiTheme="minorHAnsi" w:eastAsia="+mn-ea" w:hAnsiTheme="minorHAnsi" w:cstheme="minorHAnsi"/>
          <w:color w:val="000000"/>
          <w:kern w:val="24"/>
          <w:sz w:val="10"/>
          <w:szCs w:val="10"/>
        </w:rPr>
      </w:pPr>
    </w:p>
    <w:p w:rsidR="003E4947" w:rsidRPr="00363486" w:rsidRDefault="003E4947" w:rsidP="003E4947">
      <w:pPr>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Jak powiedziano na początku, problem, z którym boryka się polska szkoła to brak motywacji uczniów do nauki. Często dzieje się tak dlatego, że uczniów nie inter</w:t>
      </w:r>
      <w:r w:rsidRPr="00363486">
        <w:rPr>
          <w:rFonts w:asciiTheme="minorHAnsi" w:eastAsia="+mn-ea" w:hAnsiTheme="minorHAnsi" w:cstheme="minorHAnsi"/>
          <w:color w:val="000000"/>
          <w:kern w:val="24"/>
        </w:rPr>
        <w:t>e</w:t>
      </w:r>
      <w:r w:rsidRPr="00363486">
        <w:rPr>
          <w:rFonts w:asciiTheme="minorHAnsi" w:eastAsia="+mn-ea" w:hAnsiTheme="minorHAnsi" w:cstheme="minorHAnsi"/>
          <w:color w:val="000000"/>
          <w:kern w:val="24"/>
        </w:rPr>
        <w:t>suje to, co się dzieje na lekcjach. Podawanie uczniom celów lekcji może pomóc zaint</w:t>
      </w:r>
      <w:r w:rsidRPr="00363486">
        <w:rPr>
          <w:rFonts w:asciiTheme="minorHAnsi" w:eastAsia="+mn-ea" w:hAnsiTheme="minorHAnsi" w:cstheme="minorHAnsi"/>
          <w:color w:val="000000"/>
          <w:kern w:val="24"/>
        </w:rPr>
        <w:t>e</w:t>
      </w:r>
      <w:r w:rsidRPr="00363486">
        <w:rPr>
          <w:rFonts w:asciiTheme="minorHAnsi" w:eastAsia="+mn-ea" w:hAnsiTheme="minorHAnsi" w:cstheme="minorHAnsi"/>
          <w:color w:val="000000"/>
          <w:kern w:val="24"/>
        </w:rPr>
        <w:t xml:space="preserve">resować ich tematem, ale często to nie wystarcza. Aby zaangażować uczniów najlepiej opracować wcześniej </w:t>
      </w:r>
      <w:r w:rsidRPr="00363486">
        <w:rPr>
          <w:rFonts w:asciiTheme="minorHAnsi" w:eastAsia="+mn-ea" w:hAnsiTheme="minorHAnsi" w:cstheme="minorHAnsi"/>
          <w:b/>
          <w:color w:val="000000"/>
          <w:kern w:val="24"/>
        </w:rPr>
        <w:t>ciekawe pytanie kluczowe</w:t>
      </w:r>
      <w:r w:rsidRPr="00363486">
        <w:rPr>
          <w:rFonts w:asciiTheme="minorHAnsi" w:eastAsia="+mn-ea" w:hAnsiTheme="minorHAnsi" w:cstheme="minorHAnsi"/>
          <w:color w:val="000000"/>
          <w:kern w:val="24"/>
        </w:rPr>
        <w:t xml:space="preserve">. Takie pytanie, które zachęci ich do poszukiwania odpowiedzi. </w:t>
      </w:r>
      <w:r>
        <w:rPr>
          <w:rFonts w:asciiTheme="minorHAnsi" w:hAnsiTheme="minorHAnsi" w:cstheme="minorHAnsi"/>
        </w:rPr>
        <w:t xml:space="preserve"> </w:t>
      </w:r>
      <w:r w:rsidRPr="00363486">
        <w:rPr>
          <w:rFonts w:asciiTheme="minorHAnsi" w:eastAsia="+mn-ea" w:hAnsiTheme="minorHAnsi" w:cstheme="minorHAnsi"/>
          <w:color w:val="000000"/>
          <w:kern w:val="24"/>
        </w:rPr>
        <w:t>Jest to trudne zadanie dla nauczyciela, ale jeśli uda mu się zachęcić uczniów pytaniem kluczowym, to wspólnie mogą poszukiwać na nie odpowi</w:t>
      </w:r>
      <w:r w:rsidRPr="00363486">
        <w:rPr>
          <w:rFonts w:asciiTheme="minorHAnsi" w:eastAsia="+mn-ea" w:hAnsiTheme="minorHAnsi" w:cstheme="minorHAnsi"/>
          <w:color w:val="000000"/>
          <w:kern w:val="24"/>
        </w:rPr>
        <w:t>e</w:t>
      </w:r>
      <w:r w:rsidRPr="00363486">
        <w:rPr>
          <w:rFonts w:asciiTheme="minorHAnsi" w:eastAsia="+mn-ea" w:hAnsiTheme="minorHAnsi" w:cstheme="minorHAnsi"/>
          <w:color w:val="000000"/>
          <w:kern w:val="24"/>
        </w:rPr>
        <w:t>dzi. Dzięki takiemu pytaniu można „przemycić” również mniej ciekawe tematy, których poznanie jest konieczne do udzielenia odpowiedzi.</w:t>
      </w:r>
    </w:p>
    <w:p w:rsidR="003E4947" w:rsidRPr="00363486" w:rsidRDefault="003E4947" w:rsidP="003E4947">
      <w:p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Np. 1. Jak myślicie, co by się stało gdyby Hitler zwyciężył w II Wojnie Światowej? Jak by wyglądało dziś nasze życie? Aby uzyskać odpowiedź na to pytanie musimy poznać dzi</w:t>
      </w:r>
      <w:r w:rsidRPr="00363486">
        <w:rPr>
          <w:rFonts w:asciiTheme="minorHAnsi" w:eastAsia="+mn-ea" w:hAnsiTheme="minorHAnsi" w:cstheme="minorHAnsi"/>
          <w:color w:val="000000"/>
          <w:kern w:val="24"/>
        </w:rPr>
        <w:t>e</w:t>
      </w:r>
      <w:r w:rsidRPr="00363486">
        <w:rPr>
          <w:rFonts w:asciiTheme="minorHAnsi" w:eastAsia="+mn-ea" w:hAnsiTheme="minorHAnsi" w:cstheme="minorHAnsi"/>
          <w:color w:val="000000"/>
          <w:kern w:val="24"/>
        </w:rPr>
        <w:t xml:space="preserve">je </w:t>
      </w:r>
      <w:r>
        <w:rPr>
          <w:rFonts w:asciiTheme="minorHAnsi" w:eastAsia="+mn-ea" w:hAnsiTheme="minorHAnsi" w:cstheme="minorHAnsi"/>
          <w:color w:val="000000"/>
          <w:kern w:val="24"/>
        </w:rPr>
        <w:br/>
      </w:r>
      <w:r w:rsidRPr="00363486">
        <w:rPr>
          <w:rFonts w:asciiTheme="minorHAnsi" w:eastAsia="+mn-ea" w:hAnsiTheme="minorHAnsi" w:cstheme="minorHAnsi"/>
          <w:color w:val="000000"/>
          <w:kern w:val="24"/>
        </w:rPr>
        <w:t>II Wojny Światowej, a to jest temat naszej lekcji.</w:t>
      </w:r>
    </w:p>
    <w:p w:rsidR="003E4947" w:rsidRPr="00363486" w:rsidRDefault="003E4947" w:rsidP="003E4947">
      <w:pPr>
        <w:spacing w:line="360" w:lineRule="auto"/>
        <w:jc w:val="both"/>
        <w:rPr>
          <w:rFonts w:asciiTheme="minorHAnsi" w:eastAsia="+mn-ea" w:hAnsiTheme="minorHAnsi" w:cstheme="minorHAnsi"/>
          <w:color w:val="000000"/>
          <w:kern w:val="24"/>
        </w:rPr>
      </w:pPr>
      <w:r w:rsidRPr="00363486">
        <w:rPr>
          <w:rFonts w:asciiTheme="minorHAnsi" w:eastAsia="+mn-ea" w:hAnsiTheme="minorHAnsi" w:cstheme="minorHAnsi"/>
          <w:color w:val="000000"/>
          <w:kern w:val="24"/>
        </w:rPr>
        <w:t>Np. 2. Czy dla czterech osób mieszkających w różnych miejscowościach zawsze można znaleźć miejsce, do którego wszystkie osoby będą miały jednakowo blisko? Zauważcie, że z punktu matematycznego jest to pytanie o to, czy na każdym czworokącie można opisać okrąg.</w:t>
      </w:r>
    </w:p>
    <w:p w:rsidR="003E4947" w:rsidRPr="0002761B"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Z doświadczeń płynących z kursów i szkoleń wiemy, że formułowanie pytań kluczowych jest najtrudniejszym dla nauczycieli elementem OK.</w:t>
      </w:r>
      <w:r>
        <w:rPr>
          <w:rFonts w:asciiTheme="minorHAnsi" w:hAnsiTheme="minorHAnsi" w:cstheme="minorHAnsi"/>
        </w:rPr>
        <w:t xml:space="preserve"> </w:t>
      </w:r>
      <w:r w:rsidRPr="00363486">
        <w:rPr>
          <w:rFonts w:asciiTheme="minorHAnsi" w:eastAsia="+mn-ea" w:hAnsiTheme="minorHAnsi" w:cstheme="minorHAnsi"/>
          <w:color w:val="000000"/>
          <w:kern w:val="24"/>
        </w:rPr>
        <w:t>Marzeniem wielu nauczycieli stos</w:t>
      </w:r>
      <w:r w:rsidRPr="00363486">
        <w:rPr>
          <w:rFonts w:asciiTheme="minorHAnsi" w:eastAsia="+mn-ea" w:hAnsiTheme="minorHAnsi" w:cstheme="minorHAnsi"/>
          <w:color w:val="000000"/>
          <w:kern w:val="24"/>
        </w:rPr>
        <w:t>u</w:t>
      </w:r>
      <w:r w:rsidRPr="00363486">
        <w:rPr>
          <w:rFonts w:asciiTheme="minorHAnsi" w:eastAsia="+mn-ea" w:hAnsiTheme="minorHAnsi" w:cstheme="minorHAnsi"/>
          <w:color w:val="000000"/>
          <w:kern w:val="24"/>
        </w:rPr>
        <w:t>jących OK są podręczniki z pytaniami kluczowymi do wyboru dla nauczyciela. Gdyby istniały takie podręczniki, nauczyciel po dokonaniu wyboru mógłby prowadzić lekcję poprzez poszukiwanie odpowiedzi na takie pytanie.</w:t>
      </w:r>
    </w:p>
    <w:p w:rsidR="003E4947" w:rsidRPr="003E4947" w:rsidRDefault="003E4947" w:rsidP="003E4947">
      <w:pPr>
        <w:pStyle w:val="NormalnyWeb"/>
        <w:spacing w:line="360" w:lineRule="auto"/>
        <w:jc w:val="both"/>
        <w:textAlignment w:val="baseline"/>
        <w:rPr>
          <w:rFonts w:asciiTheme="minorHAnsi" w:hAnsiTheme="minorHAnsi" w:cstheme="minorHAnsi"/>
          <w:sz w:val="10"/>
          <w:szCs w:val="10"/>
        </w:rPr>
      </w:pPr>
    </w:p>
    <w:p w:rsidR="003E4947" w:rsidRPr="00363486" w:rsidRDefault="003E4947" w:rsidP="003E4947">
      <w:pPr>
        <w:pStyle w:val="NormalnyWeb"/>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lastRenderedPageBreak/>
        <w:t xml:space="preserve">Jak długo czekamy na </w:t>
      </w:r>
      <w:r w:rsidRPr="00363486">
        <w:rPr>
          <w:rFonts w:asciiTheme="minorHAnsi" w:eastAsia="+mn-ea" w:hAnsiTheme="minorHAnsi" w:cstheme="minorHAnsi"/>
          <w:b/>
          <w:color w:val="000000"/>
          <w:kern w:val="24"/>
        </w:rPr>
        <w:t>odpowiedź ucznia</w:t>
      </w:r>
      <w:r w:rsidRPr="00363486">
        <w:rPr>
          <w:rFonts w:asciiTheme="minorHAnsi" w:eastAsia="+mn-ea" w:hAnsiTheme="minorHAnsi" w:cstheme="minorHAnsi"/>
          <w:color w:val="000000"/>
          <w:kern w:val="24"/>
        </w:rPr>
        <w:t xml:space="preserve"> po zadaniu pytania? Według badań przeprowadzonych w Anglii to 0,9 sekundy. Można przyjąć, że w Polsce jest podobne. Często nauczyciele w ogóle nie czekają na odpowiedź, tylko sami jej udzielają.</w:t>
      </w: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Nie tylko zadawanie pytań, ale także pozyskiwanie odpowiedzi jest sztuką. </w:t>
      </w:r>
    </w:p>
    <w:p w:rsidR="003E4947" w:rsidRPr="00363486" w:rsidRDefault="003E4947" w:rsidP="00491D55">
      <w:pPr>
        <w:pStyle w:val="Akapitzlist"/>
        <w:numPr>
          <w:ilvl w:val="0"/>
          <w:numId w:val="30"/>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Czas oczekiwania na odpowiedź ucznia – spróbujmy poczekać choć 5 sekund na odpowiedź, przyzwyczajmy uczniów do tego, że mają choć chwilę na zastan</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 xml:space="preserve">wienie. </w:t>
      </w:r>
    </w:p>
    <w:p w:rsidR="003E4947" w:rsidRPr="00363486" w:rsidRDefault="003E4947" w:rsidP="00491D55">
      <w:pPr>
        <w:pStyle w:val="Akapitzlist"/>
        <w:numPr>
          <w:ilvl w:val="0"/>
          <w:numId w:val="30"/>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Ustalanie odpowiedzi w parach – mówiliśmy już na ten temat, dajmy uczniom możliwość przedyskutowania odpowiedzi z kolegą.</w:t>
      </w:r>
    </w:p>
    <w:p w:rsidR="003E4947" w:rsidRPr="00363486" w:rsidRDefault="003E4947" w:rsidP="00491D55">
      <w:pPr>
        <w:pStyle w:val="Akapitzlist"/>
        <w:numPr>
          <w:ilvl w:val="0"/>
          <w:numId w:val="30"/>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Zasada niepodnoszenia rąk – umówmy się z uczniami, ze nie podnoszą rąk, że my sami zapytamy wybraną osobę. Zmusza to wszystkich uczniów do myślenia. Jeśli pytamy osoby zgłaszające się, to reszta uczniów czuje się zwolniona od m</w:t>
      </w:r>
      <w:r w:rsidRPr="00363486">
        <w:rPr>
          <w:rFonts w:asciiTheme="minorHAnsi" w:eastAsia="+mn-ea" w:hAnsiTheme="minorHAnsi" w:cstheme="minorHAnsi"/>
          <w:color w:val="000000"/>
          <w:kern w:val="24"/>
        </w:rPr>
        <w:t>y</w:t>
      </w:r>
      <w:r w:rsidRPr="00363486">
        <w:rPr>
          <w:rFonts w:asciiTheme="minorHAnsi" w:eastAsia="+mn-ea" w:hAnsiTheme="minorHAnsi" w:cstheme="minorHAnsi"/>
          <w:color w:val="000000"/>
          <w:kern w:val="24"/>
        </w:rPr>
        <w:t>ślenia. Trzeba również zwrócić uwagę na to, kogo wybiera się do odpowiedzi. Nauczyciele mają tendencję do pytania stale tych samych osób, przeważnie tych, od których spodziewają się uzyskać prawidłową odpowiedź.</w:t>
      </w:r>
    </w:p>
    <w:p w:rsidR="003E4947" w:rsidRPr="00363486" w:rsidRDefault="003E4947" w:rsidP="00491D55">
      <w:pPr>
        <w:pStyle w:val="Akapitzlist"/>
        <w:numPr>
          <w:ilvl w:val="0"/>
          <w:numId w:val="30"/>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Uczenie się na błędach – przyzwyczajmy uczniów, że na błędach można się uczyć i że podanie „złej” odpowiedzi nie jest przestępstwem i może być użyteczne. Uczniowie, odpowiadając na pytania nauczyciela, nie powinni się bać zaryzyk</w:t>
      </w:r>
      <w:r w:rsidRPr="00363486">
        <w:rPr>
          <w:rFonts w:asciiTheme="minorHAnsi" w:eastAsia="+mn-ea" w:hAnsiTheme="minorHAnsi" w:cstheme="minorHAnsi"/>
          <w:color w:val="000000"/>
          <w:kern w:val="24"/>
        </w:rPr>
        <w:t>o</w:t>
      </w:r>
      <w:r w:rsidRPr="00363486">
        <w:rPr>
          <w:rFonts w:asciiTheme="minorHAnsi" w:eastAsia="+mn-ea" w:hAnsiTheme="minorHAnsi" w:cstheme="minorHAnsi"/>
          <w:color w:val="000000"/>
          <w:kern w:val="24"/>
        </w:rPr>
        <w:t>wać.</w:t>
      </w:r>
    </w:p>
    <w:p w:rsidR="003E4947" w:rsidRPr="003E4947" w:rsidRDefault="003E4947" w:rsidP="003E4947">
      <w:pPr>
        <w:pStyle w:val="NormalnyWeb"/>
        <w:spacing w:line="360" w:lineRule="auto"/>
        <w:jc w:val="both"/>
        <w:textAlignment w:val="baseline"/>
        <w:rPr>
          <w:rFonts w:asciiTheme="minorHAnsi" w:eastAsia="+mn-ea" w:hAnsiTheme="minorHAnsi" w:cstheme="minorHAnsi"/>
          <w:b/>
          <w:color w:val="000000"/>
          <w:kern w:val="24"/>
          <w:sz w:val="10"/>
          <w:szCs w:val="10"/>
        </w:rPr>
      </w:pP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b/>
          <w:color w:val="000000"/>
          <w:kern w:val="24"/>
        </w:rPr>
        <w:t>Najlepszy system pozyskiwania odpowiedzi</w:t>
      </w:r>
      <w:r w:rsidRPr="00363486">
        <w:rPr>
          <w:rFonts w:asciiTheme="minorHAnsi" w:eastAsia="+mn-ea" w:hAnsiTheme="minorHAnsi" w:cstheme="minorHAnsi"/>
          <w:color w:val="000000"/>
          <w:kern w:val="24"/>
        </w:rPr>
        <w:t xml:space="preserve"> to:</w:t>
      </w:r>
    </w:p>
    <w:p w:rsidR="003E4947" w:rsidRPr="00363486" w:rsidRDefault="003E4947" w:rsidP="00491D55">
      <w:pPr>
        <w:pStyle w:val="Akapitzlist"/>
        <w:numPr>
          <w:ilvl w:val="0"/>
          <w:numId w:val="31"/>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podział uczniów na pary</w:t>
      </w:r>
    </w:p>
    <w:p w:rsidR="003E4947" w:rsidRPr="00363486" w:rsidRDefault="003E4947" w:rsidP="00491D55">
      <w:pPr>
        <w:pStyle w:val="Akapitzlist"/>
        <w:numPr>
          <w:ilvl w:val="0"/>
          <w:numId w:val="31"/>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zadanie pytania i poproszenie o przedyskutowania odpowiedzi w parach oraz podanie czasu przeznaczanego na dyskusję,</w:t>
      </w:r>
    </w:p>
    <w:p w:rsidR="003E4947" w:rsidRPr="00363486" w:rsidRDefault="003E4947" w:rsidP="00491D55">
      <w:pPr>
        <w:pStyle w:val="Akapitzlist"/>
        <w:numPr>
          <w:ilvl w:val="0"/>
          <w:numId w:val="31"/>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przestrzeganie podanego czasu,</w:t>
      </w:r>
    </w:p>
    <w:p w:rsidR="003E4947" w:rsidRPr="00363486" w:rsidRDefault="003E4947" w:rsidP="00491D55">
      <w:pPr>
        <w:pStyle w:val="Akapitzlist"/>
        <w:numPr>
          <w:ilvl w:val="0"/>
          <w:numId w:val="31"/>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prośba o niepodnoszenie rąk,</w:t>
      </w:r>
    </w:p>
    <w:p w:rsidR="003E4947" w:rsidRPr="00363486" w:rsidRDefault="003E4947" w:rsidP="00491D55">
      <w:pPr>
        <w:pStyle w:val="Akapitzlist"/>
        <w:numPr>
          <w:ilvl w:val="0"/>
          <w:numId w:val="31"/>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wybór pary i osoby do udzielenia odpowiedzi.</w:t>
      </w:r>
    </w:p>
    <w:p w:rsidR="003E4947" w:rsidRPr="003E4947" w:rsidRDefault="003E4947" w:rsidP="003E4947">
      <w:pPr>
        <w:spacing w:line="360" w:lineRule="auto"/>
        <w:jc w:val="both"/>
        <w:rPr>
          <w:rFonts w:asciiTheme="minorHAnsi" w:hAnsiTheme="minorHAnsi" w:cstheme="minorHAnsi"/>
          <w:sz w:val="10"/>
          <w:szCs w:val="10"/>
        </w:rPr>
      </w:pPr>
    </w:p>
    <w:p w:rsidR="003E4947" w:rsidRPr="00363486" w:rsidRDefault="003E4947" w:rsidP="003E4947">
      <w:pPr>
        <w:pStyle w:val="NormalnyWeb"/>
        <w:spacing w:line="360" w:lineRule="auto"/>
        <w:ind w:firstLine="360"/>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Doszliśmy do sedna OK, czyli </w:t>
      </w:r>
      <w:r w:rsidRPr="00363486">
        <w:rPr>
          <w:rFonts w:asciiTheme="minorHAnsi" w:eastAsia="+mn-ea" w:hAnsiTheme="minorHAnsi" w:cstheme="minorHAnsi"/>
          <w:b/>
          <w:color w:val="000000"/>
          <w:kern w:val="24"/>
        </w:rPr>
        <w:t>informacji zwrotnej.</w:t>
      </w:r>
      <w:r w:rsidRPr="00363486">
        <w:rPr>
          <w:rFonts w:asciiTheme="minorHAnsi" w:eastAsia="+mn-ea" w:hAnsiTheme="minorHAnsi" w:cstheme="minorHAnsi"/>
          <w:color w:val="000000"/>
          <w:kern w:val="24"/>
        </w:rPr>
        <w:t xml:space="preserve"> Prawidłowa informacja zwrotna powinna zawierać cztery elementy</w:t>
      </w:r>
      <w:r>
        <w:rPr>
          <w:rFonts w:asciiTheme="minorHAnsi" w:eastAsia="+mn-ea" w:hAnsiTheme="minorHAnsi" w:cstheme="minorHAnsi"/>
          <w:color w:val="000000"/>
          <w:kern w:val="24"/>
        </w:rPr>
        <w:t>.</w:t>
      </w:r>
    </w:p>
    <w:p w:rsidR="003E4947" w:rsidRPr="00363486" w:rsidRDefault="003E4947" w:rsidP="00491D55">
      <w:pPr>
        <w:pStyle w:val="Akapitzlist"/>
        <w:numPr>
          <w:ilvl w:val="0"/>
          <w:numId w:val="32"/>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lastRenderedPageBreak/>
        <w:t>Prosimy zauważyć, że plusów jest więcej niż minusów. Nauczyciele czasami m</w:t>
      </w:r>
      <w:r w:rsidRPr="00363486">
        <w:rPr>
          <w:rFonts w:asciiTheme="minorHAnsi" w:eastAsia="+mn-ea" w:hAnsiTheme="minorHAnsi" w:cstheme="minorHAnsi"/>
          <w:color w:val="000000"/>
          <w:kern w:val="24"/>
        </w:rPr>
        <w:t>ó</w:t>
      </w:r>
      <w:r w:rsidRPr="00363486">
        <w:rPr>
          <w:rFonts w:asciiTheme="minorHAnsi" w:eastAsia="+mn-ea" w:hAnsiTheme="minorHAnsi" w:cstheme="minorHAnsi"/>
          <w:color w:val="000000"/>
          <w:kern w:val="24"/>
        </w:rPr>
        <w:t>wią, że trudno znaleźć im cokolwiek do docenienia w pracy ucznia, ale to wł</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 xml:space="preserve">śnie jest zadanie dla nauczyciela. </w:t>
      </w:r>
    </w:p>
    <w:p w:rsidR="003E4947" w:rsidRPr="00363486" w:rsidRDefault="003E4947" w:rsidP="00491D55">
      <w:pPr>
        <w:pStyle w:val="Akapitzlist"/>
        <w:numPr>
          <w:ilvl w:val="0"/>
          <w:numId w:val="32"/>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Z minusami żaden nauczyciel nie ma problemu, gdyż na tym do tej pory poleg</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ła rola sprawdzającego. Nauczyciele często uważają, że krytyka i ocena neg</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tywna motywuje ucznia do nauki, ale niestety nie jest to prawda. Ocena neg</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tywna najczęściej zniechęca ucznia. Dodatkowo trzeba pamiętać, aby inform</w:t>
      </w:r>
      <w:r w:rsidRPr="00363486">
        <w:rPr>
          <w:rFonts w:asciiTheme="minorHAnsi" w:eastAsia="+mn-ea" w:hAnsiTheme="minorHAnsi" w:cstheme="minorHAnsi"/>
          <w:color w:val="000000"/>
          <w:kern w:val="24"/>
        </w:rPr>
        <w:t>a</w:t>
      </w:r>
      <w:r w:rsidRPr="00363486">
        <w:rPr>
          <w:rFonts w:asciiTheme="minorHAnsi" w:eastAsia="+mn-ea" w:hAnsiTheme="minorHAnsi" w:cstheme="minorHAnsi"/>
          <w:color w:val="000000"/>
          <w:kern w:val="24"/>
        </w:rPr>
        <w:t>cja zwrotna dotyczyła tylko zakresu podanego w nacobezu.</w:t>
      </w:r>
    </w:p>
    <w:p w:rsidR="003E4947" w:rsidRPr="00363486" w:rsidRDefault="003E4947" w:rsidP="00491D55">
      <w:pPr>
        <w:pStyle w:val="Akapitzlist"/>
        <w:numPr>
          <w:ilvl w:val="0"/>
          <w:numId w:val="32"/>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Do każdego minusa </w:t>
      </w:r>
      <w:r>
        <w:rPr>
          <w:rFonts w:asciiTheme="minorHAnsi" w:eastAsia="+mn-ea" w:hAnsiTheme="minorHAnsi" w:cstheme="minorHAnsi"/>
          <w:color w:val="000000"/>
          <w:kern w:val="24"/>
        </w:rPr>
        <w:t xml:space="preserve">powinna </w:t>
      </w:r>
      <w:r w:rsidRPr="00363486">
        <w:rPr>
          <w:rFonts w:asciiTheme="minorHAnsi" w:eastAsia="+mn-ea" w:hAnsiTheme="minorHAnsi" w:cstheme="minorHAnsi"/>
          <w:color w:val="000000"/>
          <w:kern w:val="24"/>
        </w:rPr>
        <w:t xml:space="preserve">być dokładna wskazówka, jak go poprawić. Nie można napisać, np. „Liczne błędy stylistyczne”. Trzeba pokazać uczniowi gdzie je popełnił i jak powinien je poprawić. </w:t>
      </w:r>
    </w:p>
    <w:p w:rsidR="003E4947" w:rsidRPr="00363486" w:rsidRDefault="003E4947" w:rsidP="00491D55">
      <w:pPr>
        <w:pStyle w:val="Akapitzlist"/>
        <w:numPr>
          <w:ilvl w:val="0"/>
          <w:numId w:val="32"/>
        </w:numPr>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Przy każdej okazji trzeba uczniowi wskazać, nad czym i w jaki sposób ma dalej pracować.</w:t>
      </w: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Nauczyciele skarżą się na pracochłonność informacji zwrotnej. Dlatego powinni ustalić, do których prac uczniów piszą komentarz, a które oceniają sumująco. Każdy nauczyciel może to określić w zgodzie ze swoimi możliwościami. W stosowaniu informacji zwro</w:t>
      </w:r>
      <w:r w:rsidRPr="00363486">
        <w:rPr>
          <w:rFonts w:asciiTheme="minorHAnsi" w:eastAsia="+mn-ea" w:hAnsiTheme="minorHAnsi" w:cstheme="minorHAnsi"/>
          <w:color w:val="000000"/>
          <w:kern w:val="24"/>
        </w:rPr>
        <w:t>t</w:t>
      </w:r>
      <w:r w:rsidRPr="00363486">
        <w:rPr>
          <w:rFonts w:asciiTheme="minorHAnsi" w:eastAsia="+mn-ea" w:hAnsiTheme="minorHAnsi" w:cstheme="minorHAnsi"/>
          <w:color w:val="000000"/>
          <w:kern w:val="24"/>
        </w:rPr>
        <w:t>nej nauczycielowi pomóc może dobrze wybrane wcześniej „nacobezu”, określające, co podlega ocenie.</w:t>
      </w:r>
      <w:r>
        <w:rPr>
          <w:rFonts w:asciiTheme="minorHAnsi" w:hAnsiTheme="minorHAnsi" w:cstheme="minorHAnsi"/>
        </w:rPr>
        <w:t xml:space="preserve"> </w:t>
      </w:r>
      <w:r w:rsidRPr="00363486">
        <w:rPr>
          <w:rFonts w:asciiTheme="minorHAnsi" w:eastAsia="+mn-ea" w:hAnsiTheme="minorHAnsi" w:cstheme="minorHAnsi"/>
          <w:color w:val="000000"/>
          <w:kern w:val="24"/>
        </w:rPr>
        <w:t>Dobrze jest też pamiętać, że uczniowie mogą przyjąć tylko ograniczoną ilość informacji w komentarzu. Jeśli chcemy odnieść się do wszystkiego, to uczeń nie zapamięta naszych uwag i będzie zagubiony w tym co ma poprawić.</w:t>
      </w:r>
    </w:p>
    <w:p w:rsidR="003E4947" w:rsidRPr="00363486" w:rsidRDefault="003E4947" w:rsidP="003E4947">
      <w:pPr>
        <w:pStyle w:val="NormalnyWeb"/>
        <w:spacing w:line="360" w:lineRule="auto"/>
        <w:ind w:firstLine="708"/>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Nauczyciel może pomóc sobie, </w:t>
      </w:r>
      <w:r w:rsidRPr="00363486">
        <w:rPr>
          <w:rFonts w:asciiTheme="minorHAnsi" w:eastAsia="+mn-ea" w:hAnsiTheme="minorHAnsi" w:cstheme="minorHAnsi"/>
          <w:b/>
          <w:color w:val="000000"/>
          <w:kern w:val="24"/>
        </w:rPr>
        <w:t>ucząc uczniów oceny koleżeńskiej</w:t>
      </w:r>
      <w:r w:rsidRPr="00363486">
        <w:rPr>
          <w:rFonts w:asciiTheme="minorHAnsi" w:eastAsia="+mn-ea" w:hAnsiTheme="minorHAnsi" w:cstheme="minorHAnsi"/>
          <w:color w:val="000000"/>
          <w:kern w:val="24"/>
        </w:rPr>
        <w:t xml:space="preserve">. Uczniowie oczywiście nie mają umiejętności oceny pracy innej osoby. Jeśli nam dorosłym sprawie kłopot ocenianie, to uczniom tym bardziej. Do oceny koleżeńskiej musimy uczniów przygotować, czyli nauczyć ich co i jak oceniać. Przy ocenie koleżeńskiej bardzo ważne jest ścisłe określenie zrozumiałego dla uczniów nacobezu. Nauczyciel może pokazać uczniom przykład informacji zwrotnej do anonimowej pracy lub na początku stworzyć ją wraz </w:t>
      </w:r>
      <w:r>
        <w:rPr>
          <w:rFonts w:asciiTheme="minorHAnsi" w:eastAsia="+mn-ea" w:hAnsiTheme="minorHAnsi" w:cstheme="minorHAnsi"/>
          <w:color w:val="000000"/>
          <w:kern w:val="24"/>
        </w:rPr>
        <w:br/>
      </w:r>
      <w:r w:rsidRPr="00363486">
        <w:rPr>
          <w:rFonts w:asciiTheme="minorHAnsi" w:eastAsia="+mn-ea" w:hAnsiTheme="minorHAnsi" w:cstheme="minorHAnsi"/>
          <w:color w:val="000000"/>
          <w:kern w:val="24"/>
        </w:rPr>
        <w:t xml:space="preserve">z uczniami. Uczniowie, wzorując się na informacji zwrotnej nauczyciela, starają się </w:t>
      </w:r>
      <w:r w:rsidRPr="00363486">
        <w:rPr>
          <w:rFonts w:asciiTheme="minorHAnsi" w:eastAsia="+mn-ea" w:hAnsiTheme="minorHAnsi" w:cstheme="minorHAnsi"/>
          <w:color w:val="000000"/>
          <w:kern w:val="24"/>
        </w:rPr>
        <w:lastRenderedPageBreak/>
        <w:t>„trzymać” nacobezu i używać języka, który nie zrani kolegi.</w:t>
      </w:r>
      <w:r>
        <w:rPr>
          <w:rFonts w:asciiTheme="minorHAnsi" w:hAnsiTheme="minorHAnsi" w:cstheme="minorHAnsi"/>
        </w:rPr>
        <w:t xml:space="preserve"> </w:t>
      </w:r>
      <w:r w:rsidRPr="00363486">
        <w:rPr>
          <w:rFonts w:asciiTheme="minorHAnsi" w:eastAsia="+mn-ea" w:hAnsiTheme="minorHAnsi" w:cstheme="minorHAnsi"/>
          <w:color w:val="000000"/>
          <w:kern w:val="24"/>
        </w:rPr>
        <w:t>Dodatkowa korzyść z oceny koleżeńskiej to uczenie się wzajemne uczniów od siebie nawzajem.</w:t>
      </w: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Nauczyciel, któremu udało się nauczyć uczniów oceny koleżeńskiej może wyręczyć się uczniami, choć oczywiście musi wcześniej włożyć w przygotowanie oceny dużo pracy.</w:t>
      </w: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Uczniów trzeba przygotować do oceny. Będą w przyszłości często oceniani przez swoich przełożonych, będą także udzielać informacji zwrotnej swoim współpracownikom.</w:t>
      </w:r>
    </w:p>
    <w:p w:rsidR="003E4947" w:rsidRPr="00363486" w:rsidRDefault="003E4947" w:rsidP="003E4947">
      <w:pPr>
        <w:pStyle w:val="NormalnyWeb"/>
        <w:spacing w:line="360" w:lineRule="auto"/>
        <w:jc w:val="both"/>
        <w:textAlignment w:val="baseline"/>
        <w:rPr>
          <w:rFonts w:asciiTheme="minorHAnsi" w:eastAsiaTheme="minorHAnsi" w:hAnsiTheme="minorHAnsi" w:cstheme="minorHAnsi"/>
          <w:lang w:eastAsia="en-US"/>
        </w:rPr>
      </w:pP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b/>
          <w:color w:val="000000"/>
          <w:kern w:val="24"/>
        </w:rPr>
        <w:t>Samoocena</w:t>
      </w:r>
      <w:r w:rsidRPr="00363486">
        <w:rPr>
          <w:rFonts w:asciiTheme="minorHAnsi" w:eastAsia="+mn-ea" w:hAnsiTheme="minorHAnsi" w:cstheme="minorHAnsi"/>
          <w:color w:val="000000"/>
          <w:kern w:val="24"/>
        </w:rPr>
        <w:t xml:space="preserve"> jest najwyższym stopniem OK. Bardzo trudno ocenić samego siebie, ale taka ocena jest zawsze sprawiedliwa i daje od razu informację jak trzeba dalej się uczyć.</w:t>
      </w:r>
      <w:r>
        <w:rPr>
          <w:rFonts w:asciiTheme="minorHAnsi" w:hAnsiTheme="minorHAnsi" w:cstheme="minorHAnsi"/>
        </w:rPr>
        <w:t xml:space="preserve"> </w:t>
      </w:r>
      <w:r w:rsidRPr="00363486">
        <w:rPr>
          <w:rFonts w:asciiTheme="minorHAnsi" w:eastAsia="+mn-ea" w:hAnsiTheme="minorHAnsi" w:cstheme="minorHAnsi"/>
          <w:color w:val="000000"/>
          <w:kern w:val="24"/>
        </w:rPr>
        <w:t>Nauczyciele często mówią, że samoocena jest możliwa tylko ze starszymi uczniami. Z doświadczeń nauczycieli stosujących OK wynika jednak, że można również nauczyć jej dzieci w szkole podstawowej. A korzyści uczeń ma na całe życie.</w:t>
      </w:r>
    </w:p>
    <w:p w:rsidR="003E4947" w:rsidRPr="00363486" w:rsidRDefault="003E4947" w:rsidP="003E4947">
      <w:pPr>
        <w:spacing w:line="360" w:lineRule="auto"/>
        <w:jc w:val="both"/>
        <w:rPr>
          <w:rFonts w:asciiTheme="minorHAnsi" w:hAnsiTheme="minorHAnsi" w:cstheme="minorHAnsi"/>
        </w:rPr>
      </w:pPr>
    </w:p>
    <w:p w:rsidR="003E4947" w:rsidRPr="003E4947"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Centrum Edukacji Obywatelskiej założyło </w:t>
      </w:r>
      <w:r w:rsidRPr="00363486">
        <w:rPr>
          <w:rFonts w:asciiTheme="minorHAnsi" w:eastAsia="+mn-ea" w:hAnsiTheme="minorHAnsi" w:cstheme="minorHAnsi"/>
          <w:b/>
          <w:bCs/>
          <w:color w:val="000000"/>
          <w:kern w:val="24"/>
        </w:rPr>
        <w:t>stronę</w:t>
      </w:r>
      <w:r w:rsidRPr="00363486">
        <w:rPr>
          <w:rFonts w:asciiTheme="minorHAnsi" w:eastAsia="+mn-ea" w:hAnsiTheme="minorHAnsi" w:cstheme="minorHAnsi"/>
          <w:color w:val="000000"/>
          <w:kern w:val="24"/>
        </w:rPr>
        <w:t xml:space="preserve"> poświęconą ocenianiu kształtującemu. Można tam znaleźć artykuły, publikacje, wypowiedzi nauczycieli na temat OK, a także </w:t>
      </w:r>
      <w:r w:rsidRPr="00363486">
        <w:rPr>
          <w:rFonts w:asciiTheme="minorHAnsi" w:eastAsia="+mn-ea" w:hAnsiTheme="minorHAnsi" w:cstheme="minorHAnsi"/>
          <w:b/>
          <w:bCs/>
          <w:color w:val="000000"/>
          <w:kern w:val="24"/>
        </w:rPr>
        <w:t>Forum</w:t>
      </w:r>
      <w:r w:rsidRPr="00363486">
        <w:rPr>
          <w:rFonts w:asciiTheme="minorHAnsi" w:eastAsia="+mn-ea" w:hAnsiTheme="minorHAnsi" w:cstheme="minorHAnsi"/>
          <w:color w:val="000000"/>
          <w:kern w:val="24"/>
        </w:rPr>
        <w:t xml:space="preserve"> praktyków OK.</w:t>
      </w:r>
      <w:r>
        <w:rPr>
          <w:rFonts w:asciiTheme="minorHAnsi" w:hAnsiTheme="minorHAnsi" w:cstheme="minorHAnsi"/>
        </w:rPr>
        <w:t xml:space="preserve"> - </w:t>
      </w:r>
      <w:hyperlink r:id="rId50" w:history="1">
        <w:r w:rsidRPr="007626B7">
          <w:rPr>
            <w:rStyle w:val="Hipercze"/>
            <w:rFonts w:asciiTheme="minorHAnsi" w:eastAsia="+mn-ea" w:hAnsiTheme="minorHAnsi" w:cstheme="minorHAnsi"/>
            <w:kern w:val="24"/>
          </w:rPr>
          <w:t>https://ok.ceo.org.pl</w:t>
        </w:r>
      </w:hyperlink>
    </w:p>
    <w:p w:rsidR="003E4947" w:rsidRPr="003E4947" w:rsidRDefault="003E4947" w:rsidP="003E4947">
      <w:pPr>
        <w:pStyle w:val="NormalnyWeb"/>
        <w:spacing w:line="360" w:lineRule="auto"/>
        <w:jc w:val="both"/>
        <w:textAlignment w:val="baseline"/>
        <w:rPr>
          <w:rFonts w:asciiTheme="minorHAnsi" w:eastAsia="+mn-ea" w:hAnsiTheme="minorHAnsi" w:cstheme="minorHAnsi"/>
          <w:color w:val="000000"/>
          <w:kern w:val="24"/>
          <w:sz w:val="10"/>
          <w:szCs w:val="10"/>
        </w:rPr>
      </w:pPr>
    </w:p>
    <w:p w:rsidR="003E4947" w:rsidRPr="00363486" w:rsidRDefault="003E4947" w:rsidP="003E4947">
      <w:pPr>
        <w:pStyle w:val="NormalnyWeb"/>
        <w:spacing w:line="360" w:lineRule="auto"/>
        <w:jc w:val="both"/>
        <w:textAlignment w:val="baseline"/>
        <w:rPr>
          <w:rFonts w:asciiTheme="minorHAnsi" w:hAnsiTheme="minorHAnsi" w:cstheme="minorHAnsi"/>
        </w:rPr>
      </w:pPr>
      <w:r w:rsidRPr="00363486">
        <w:rPr>
          <w:rFonts w:asciiTheme="minorHAnsi" w:eastAsia="+mn-ea" w:hAnsiTheme="minorHAnsi" w:cstheme="minorHAnsi"/>
          <w:color w:val="000000"/>
          <w:kern w:val="24"/>
        </w:rPr>
        <w:t xml:space="preserve">CEO wydało też </w:t>
      </w:r>
      <w:r>
        <w:rPr>
          <w:rFonts w:asciiTheme="minorHAnsi" w:eastAsia="+mn-ea" w:hAnsiTheme="minorHAnsi" w:cstheme="minorHAnsi"/>
          <w:color w:val="000000"/>
          <w:kern w:val="24"/>
        </w:rPr>
        <w:t xml:space="preserve">kilka </w:t>
      </w:r>
      <w:r w:rsidRPr="00363486">
        <w:rPr>
          <w:rFonts w:asciiTheme="minorHAnsi" w:eastAsia="+mn-ea" w:hAnsiTheme="minorHAnsi" w:cstheme="minorHAnsi"/>
          <w:color w:val="000000"/>
          <w:kern w:val="24"/>
        </w:rPr>
        <w:t>publikacj</w:t>
      </w:r>
      <w:r>
        <w:rPr>
          <w:rFonts w:asciiTheme="minorHAnsi" w:eastAsia="+mn-ea" w:hAnsiTheme="minorHAnsi" w:cstheme="minorHAnsi"/>
          <w:color w:val="000000"/>
          <w:kern w:val="24"/>
        </w:rPr>
        <w:t>i</w:t>
      </w:r>
      <w:r w:rsidRPr="00363486">
        <w:rPr>
          <w:rFonts w:asciiTheme="minorHAnsi" w:eastAsia="+mn-ea" w:hAnsiTheme="minorHAnsi" w:cstheme="minorHAnsi"/>
          <w:color w:val="000000"/>
          <w:kern w:val="24"/>
        </w:rPr>
        <w:t xml:space="preserve"> poświęcon</w:t>
      </w:r>
      <w:r>
        <w:rPr>
          <w:rFonts w:asciiTheme="minorHAnsi" w:eastAsia="+mn-ea" w:hAnsiTheme="minorHAnsi" w:cstheme="minorHAnsi"/>
          <w:color w:val="000000"/>
          <w:kern w:val="24"/>
        </w:rPr>
        <w:t>ych</w:t>
      </w:r>
      <w:r w:rsidRPr="00363486">
        <w:rPr>
          <w:rFonts w:asciiTheme="minorHAnsi" w:eastAsia="+mn-ea" w:hAnsiTheme="minorHAnsi" w:cstheme="minorHAnsi"/>
          <w:color w:val="000000"/>
          <w:kern w:val="24"/>
        </w:rPr>
        <w:t xml:space="preserve"> ocenianiu kształtującemu: </w:t>
      </w:r>
    </w:p>
    <w:p w:rsidR="003E4947" w:rsidRPr="00363486" w:rsidRDefault="003E4947" w:rsidP="00491D55">
      <w:pPr>
        <w:pStyle w:val="NormalnyWeb"/>
        <w:numPr>
          <w:ilvl w:val="0"/>
          <w:numId w:val="33"/>
        </w:numPr>
        <w:spacing w:line="360" w:lineRule="auto"/>
        <w:jc w:val="both"/>
        <w:textAlignment w:val="baseline"/>
        <w:rPr>
          <w:rFonts w:asciiTheme="minorHAnsi" w:eastAsia="+mn-ea" w:hAnsiTheme="minorHAnsi" w:cstheme="minorHAnsi"/>
          <w:color w:val="000000"/>
          <w:kern w:val="24"/>
        </w:rPr>
      </w:pPr>
      <w:r w:rsidRPr="00363486">
        <w:rPr>
          <w:rFonts w:asciiTheme="minorHAnsi" w:eastAsia="+mn-ea" w:hAnsiTheme="minorHAnsi" w:cstheme="minorHAnsi"/>
          <w:color w:val="000000"/>
          <w:kern w:val="24"/>
        </w:rPr>
        <w:t>Jak oceniać, aby uczyć - P. Black i inni - Tłumaczenie z angielskiego zawierające wyniki badań z Wielkiej Brytanii.</w:t>
      </w:r>
    </w:p>
    <w:p w:rsidR="003E4947" w:rsidRPr="00363486" w:rsidRDefault="003E4947" w:rsidP="00491D55">
      <w:pPr>
        <w:pStyle w:val="NormalnyWeb"/>
        <w:numPr>
          <w:ilvl w:val="0"/>
          <w:numId w:val="33"/>
        </w:numPr>
        <w:spacing w:line="360" w:lineRule="auto"/>
        <w:jc w:val="both"/>
        <w:textAlignment w:val="baseline"/>
        <w:rPr>
          <w:rFonts w:asciiTheme="minorHAnsi" w:eastAsia="+mn-ea" w:hAnsiTheme="minorHAnsi" w:cstheme="minorHAnsi"/>
          <w:color w:val="000000"/>
          <w:kern w:val="24"/>
        </w:rPr>
      </w:pPr>
      <w:r w:rsidRPr="00363486">
        <w:rPr>
          <w:rFonts w:asciiTheme="minorHAnsi" w:eastAsia="+mn-ea" w:hAnsiTheme="minorHAnsi" w:cstheme="minorHAnsi"/>
          <w:color w:val="000000"/>
          <w:kern w:val="24"/>
        </w:rPr>
        <w:t>Ocenianie kształtujące w praktyce - D. Sterna – Praktyczny poradnik dla naucz</w:t>
      </w:r>
      <w:r w:rsidRPr="00363486">
        <w:rPr>
          <w:rFonts w:asciiTheme="minorHAnsi" w:eastAsia="+mn-ea" w:hAnsiTheme="minorHAnsi" w:cstheme="minorHAnsi"/>
          <w:color w:val="000000"/>
          <w:kern w:val="24"/>
        </w:rPr>
        <w:t>y</w:t>
      </w:r>
      <w:r w:rsidRPr="00363486">
        <w:rPr>
          <w:rFonts w:asciiTheme="minorHAnsi" w:eastAsia="+mn-ea" w:hAnsiTheme="minorHAnsi" w:cstheme="minorHAnsi"/>
          <w:color w:val="000000"/>
          <w:kern w:val="24"/>
        </w:rPr>
        <w:t>cieli na temat stosowania OK.</w:t>
      </w:r>
    </w:p>
    <w:p w:rsidR="003E4947" w:rsidRPr="00363486" w:rsidRDefault="003E4947" w:rsidP="00491D55">
      <w:pPr>
        <w:pStyle w:val="NormalnyWeb"/>
        <w:numPr>
          <w:ilvl w:val="0"/>
          <w:numId w:val="33"/>
        </w:numPr>
        <w:spacing w:line="360" w:lineRule="auto"/>
        <w:jc w:val="both"/>
        <w:textAlignment w:val="baseline"/>
        <w:rPr>
          <w:rFonts w:asciiTheme="minorHAnsi" w:eastAsia="+mn-ea" w:hAnsiTheme="minorHAnsi" w:cstheme="minorHAnsi"/>
          <w:color w:val="000000"/>
          <w:kern w:val="24"/>
        </w:rPr>
      </w:pPr>
      <w:r w:rsidRPr="00363486">
        <w:rPr>
          <w:rFonts w:asciiTheme="minorHAnsi" w:eastAsia="+mn-ea" w:hAnsiTheme="minorHAnsi" w:cstheme="minorHAnsi"/>
          <w:color w:val="000000"/>
          <w:kern w:val="24"/>
        </w:rPr>
        <w:t>Uczę (się) w szkole – D. Sterna</w:t>
      </w:r>
    </w:p>
    <w:p w:rsidR="003E4947" w:rsidRPr="00363486" w:rsidRDefault="003E4947" w:rsidP="003E4947">
      <w:pPr>
        <w:pStyle w:val="NormalnyWeb"/>
        <w:spacing w:line="360" w:lineRule="auto"/>
        <w:jc w:val="both"/>
        <w:textAlignment w:val="baseline"/>
        <w:rPr>
          <w:rFonts w:asciiTheme="minorHAnsi" w:eastAsia="+mn-ea" w:hAnsiTheme="minorHAnsi" w:cstheme="minorHAnsi"/>
          <w:color w:val="000000"/>
          <w:kern w:val="24"/>
        </w:rPr>
      </w:pPr>
    </w:p>
    <w:p w:rsidR="003E4947" w:rsidRDefault="003E4947" w:rsidP="00354614">
      <w:pPr>
        <w:pStyle w:val="Akapitzlist"/>
        <w:numPr>
          <w:ilvl w:val="0"/>
          <w:numId w:val="4"/>
        </w:numPr>
        <w:tabs>
          <w:tab w:val="left" w:pos="2820"/>
        </w:tabs>
        <w:spacing w:line="360" w:lineRule="auto"/>
        <w:ind w:left="426" w:hanging="426"/>
        <w:rPr>
          <w:rFonts w:asciiTheme="minorHAnsi" w:hAnsiTheme="minorHAnsi" w:cstheme="minorHAnsi"/>
          <w:b/>
        </w:rPr>
      </w:pPr>
      <w:r w:rsidRPr="00354614">
        <w:rPr>
          <w:rFonts w:asciiTheme="minorHAnsi" w:hAnsiTheme="minorHAnsi"/>
          <w:b/>
        </w:rPr>
        <w:t>Strategie</w:t>
      </w:r>
      <w:r w:rsidRPr="00363486">
        <w:rPr>
          <w:rFonts w:asciiTheme="minorHAnsi" w:hAnsiTheme="minorHAnsi" w:cstheme="minorHAnsi"/>
          <w:b/>
        </w:rPr>
        <w:t xml:space="preserve"> oceniania kształtującego</w:t>
      </w:r>
    </w:p>
    <w:p w:rsidR="003E4947" w:rsidRPr="00D50C4A" w:rsidRDefault="003E4947" w:rsidP="003E4947">
      <w:pPr>
        <w:rPr>
          <w:rFonts w:asciiTheme="minorHAnsi" w:hAnsiTheme="minorHAnsi" w:cstheme="minorHAnsi"/>
          <w:b/>
          <w:sz w:val="10"/>
          <w:szCs w:val="10"/>
        </w:rPr>
      </w:pPr>
    </w:p>
    <w:p w:rsidR="003E4947" w:rsidRDefault="003E4947" w:rsidP="003E4947">
      <w:pPr>
        <w:spacing w:line="360" w:lineRule="auto"/>
        <w:rPr>
          <w:rFonts w:asciiTheme="minorHAnsi" w:hAnsiTheme="minorHAnsi" w:cstheme="minorHAnsi"/>
        </w:rPr>
      </w:pPr>
      <w:r w:rsidRPr="00363486">
        <w:rPr>
          <w:rFonts w:asciiTheme="minorHAnsi" w:hAnsiTheme="minorHAnsi" w:cstheme="minorHAnsi"/>
        </w:rPr>
        <w:t>Wyróżnia się 5 strategii oceniania kształtującego (OK):</w:t>
      </w:r>
    </w:p>
    <w:p w:rsidR="003E4947" w:rsidRPr="00D50C4A" w:rsidRDefault="003E4947" w:rsidP="003E4947">
      <w:pPr>
        <w:spacing w:line="360" w:lineRule="auto"/>
        <w:jc w:val="right"/>
        <w:rPr>
          <w:rFonts w:asciiTheme="minorHAnsi" w:hAnsiTheme="minorHAnsi" w:cstheme="minorHAnsi"/>
          <w:sz w:val="10"/>
          <w:szCs w:val="10"/>
        </w:rPr>
      </w:pPr>
    </w:p>
    <w:p w:rsidR="003E4947" w:rsidRPr="00363486" w:rsidRDefault="003E4947" w:rsidP="003E4947">
      <w:pPr>
        <w:numPr>
          <w:ilvl w:val="0"/>
          <w:numId w:val="9"/>
        </w:numPr>
        <w:tabs>
          <w:tab w:val="clear" w:pos="720"/>
          <w:tab w:val="num" w:pos="567"/>
        </w:tabs>
        <w:spacing w:line="360" w:lineRule="auto"/>
        <w:ind w:left="426" w:hanging="167"/>
        <w:rPr>
          <w:rFonts w:asciiTheme="minorHAnsi" w:hAnsiTheme="minorHAnsi" w:cstheme="minorHAnsi"/>
        </w:rPr>
      </w:pPr>
      <w:r w:rsidRPr="00363486">
        <w:rPr>
          <w:rFonts w:asciiTheme="minorHAnsi" w:hAnsiTheme="minorHAnsi" w:cstheme="minorHAnsi"/>
        </w:rPr>
        <w:t>Określanie i wyjaśnianie uczniom celów uczenia się i kryteriów sukcesu.</w:t>
      </w:r>
    </w:p>
    <w:p w:rsidR="003E4947" w:rsidRPr="00363486" w:rsidRDefault="003E4947" w:rsidP="003E4947">
      <w:pPr>
        <w:numPr>
          <w:ilvl w:val="0"/>
          <w:numId w:val="9"/>
        </w:numPr>
        <w:tabs>
          <w:tab w:val="clear" w:pos="720"/>
          <w:tab w:val="num" w:pos="567"/>
        </w:tabs>
        <w:spacing w:line="360" w:lineRule="auto"/>
        <w:ind w:left="426" w:hanging="167"/>
        <w:rPr>
          <w:rFonts w:asciiTheme="minorHAnsi" w:hAnsiTheme="minorHAnsi" w:cstheme="minorHAnsi"/>
        </w:rPr>
      </w:pPr>
      <w:r w:rsidRPr="00363486">
        <w:rPr>
          <w:rFonts w:asciiTheme="minorHAnsi" w:hAnsiTheme="minorHAnsi" w:cstheme="minorHAnsi"/>
        </w:rPr>
        <w:t>Organizowanie w klasie dyskusji, zadawanie pytań i zadań dających informacje, czy i jak uczniowie się uczą.</w:t>
      </w:r>
    </w:p>
    <w:p w:rsidR="003E4947" w:rsidRPr="00363486" w:rsidRDefault="003E4947" w:rsidP="003E4947">
      <w:pPr>
        <w:numPr>
          <w:ilvl w:val="0"/>
          <w:numId w:val="9"/>
        </w:numPr>
        <w:tabs>
          <w:tab w:val="clear" w:pos="720"/>
          <w:tab w:val="num" w:pos="567"/>
        </w:tabs>
        <w:spacing w:line="360" w:lineRule="auto"/>
        <w:ind w:left="426" w:hanging="167"/>
        <w:rPr>
          <w:rFonts w:asciiTheme="minorHAnsi" w:hAnsiTheme="minorHAnsi" w:cstheme="minorHAnsi"/>
        </w:rPr>
      </w:pPr>
      <w:r w:rsidRPr="00363486">
        <w:rPr>
          <w:rFonts w:asciiTheme="minorHAnsi" w:hAnsiTheme="minorHAnsi" w:cstheme="minorHAnsi"/>
        </w:rPr>
        <w:lastRenderedPageBreak/>
        <w:t>Udzielanie uczniom informacji zwrotnych, które umożliwiają im widoczny postęp.</w:t>
      </w:r>
    </w:p>
    <w:p w:rsidR="003E4947" w:rsidRPr="00363486" w:rsidRDefault="003E4947" w:rsidP="003E4947">
      <w:pPr>
        <w:numPr>
          <w:ilvl w:val="0"/>
          <w:numId w:val="9"/>
        </w:numPr>
        <w:tabs>
          <w:tab w:val="clear" w:pos="720"/>
          <w:tab w:val="num" w:pos="567"/>
        </w:tabs>
        <w:spacing w:line="360" w:lineRule="auto"/>
        <w:ind w:left="426" w:hanging="167"/>
        <w:rPr>
          <w:rFonts w:asciiTheme="minorHAnsi" w:hAnsiTheme="minorHAnsi" w:cstheme="minorHAnsi"/>
        </w:rPr>
      </w:pPr>
      <w:r w:rsidRPr="00363486">
        <w:rPr>
          <w:rFonts w:asciiTheme="minorHAnsi" w:hAnsiTheme="minorHAnsi" w:cstheme="minorHAnsi"/>
        </w:rPr>
        <w:t>Umożliwianie uczniom korzystania z siebie nawzajem jako zasobów edukacyjnych.</w:t>
      </w:r>
    </w:p>
    <w:p w:rsidR="003E4947" w:rsidRPr="00363486" w:rsidRDefault="003E4947" w:rsidP="003E4947">
      <w:pPr>
        <w:numPr>
          <w:ilvl w:val="0"/>
          <w:numId w:val="9"/>
        </w:numPr>
        <w:tabs>
          <w:tab w:val="clear" w:pos="720"/>
          <w:tab w:val="num" w:pos="567"/>
        </w:tabs>
        <w:spacing w:line="360" w:lineRule="auto"/>
        <w:ind w:left="426" w:hanging="167"/>
        <w:rPr>
          <w:rFonts w:asciiTheme="minorHAnsi" w:hAnsiTheme="minorHAnsi" w:cstheme="minorHAnsi"/>
        </w:rPr>
      </w:pPr>
      <w:r w:rsidRPr="00363486">
        <w:rPr>
          <w:rFonts w:asciiTheme="minorHAnsi" w:hAnsiTheme="minorHAnsi" w:cstheme="minorHAnsi"/>
        </w:rPr>
        <w:t>Wspomaganie uczniów, by stali się odpowiedzialnymi autorami procesu swojego ucznia się.</w:t>
      </w:r>
    </w:p>
    <w:p w:rsidR="0002594D" w:rsidRPr="0002594D" w:rsidRDefault="0002594D" w:rsidP="0002594D">
      <w:pPr>
        <w:spacing w:line="360" w:lineRule="auto"/>
        <w:jc w:val="both"/>
        <w:rPr>
          <w:rFonts w:asciiTheme="minorHAnsi" w:hAnsiTheme="minorHAnsi" w:cstheme="minorHAnsi"/>
          <w:b/>
          <w:sz w:val="10"/>
          <w:szCs w:val="10"/>
        </w:rPr>
      </w:pPr>
    </w:p>
    <w:p w:rsidR="0002594D" w:rsidRDefault="0002594D" w:rsidP="0002594D">
      <w:pPr>
        <w:pStyle w:val="Akapitzlist"/>
        <w:numPr>
          <w:ilvl w:val="0"/>
          <w:numId w:val="4"/>
        </w:numPr>
        <w:tabs>
          <w:tab w:val="left" w:pos="2820"/>
        </w:tabs>
        <w:spacing w:line="360" w:lineRule="auto"/>
        <w:ind w:left="426" w:hanging="426"/>
        <w:rPr>
          <w:rFonts w:asciiTheme="minorHAnsi" w:hAnsiTheme="minorHAnsi" w:cstheme="minorHAnsi"/>
          <w:b/>
        </w:rPr>
      </w:pPr>
      <w:r>
        <w:rPr>
          <w:rFonts w:asciiTheme="minorHAnsi" w:hAnsiTheme="minorHAnsi" w:cstheme="minorHAnsi"/>
          <w:b/>
        </w:rPr>
        <w:t>Planowanie lekcji z OK</w:t>
      </w:r>
    </w:p>
    <w:p w:rsidR="0002594D" w:rsidRPr="0002594D" w:rsidRDefault="0002594D" w:rsidP="0002594D">
      <w:pPr>
        <w:pStyle w:val="Akapitzlist"/>
        <w:tabs>
          <w:tab w:val="left" w:pos="2820"/>
        </w:tabs>
        <w:spacing w:line="360" w:lineRule="auto"/>
        <w:ind w:left="426"/>
        <w:rPr>
          <w:rFonts w:asciiTheme="minorHAnsi" w:hAnsiTheme="minorHAnsi" w:cstheme="minorHAnsi"/>
          <w:b/>
          <w:sz w:val="10"/>
          <w:szCs w:val="10"/>
        </w:rPr>
      </w:pPr>
    </w:p>
    <w:p w:rsidR="005942B5" w:rsidRPr="001A34F6" w:rsidRDefault="005942B5" w:rsidP="0002594D">
      <w:pPr>
        <w:spacing w:line="360" w:lineRule="auto"/>
        <w:jc w:val="both"/>
        <w:rPr>
          <w:rFonts w:asciiTheme="minorHAnsi" w:hAnsiTheme="minorHAnsi" w:cstheme="minorHAnsi"/>
          <w:b/>
        </w:rPr>
      </w:pPr>
      <w:r w:rsidRPr="001A34F6">
        <w:rPr>
          <w:rFonts w:asciiTheme="minorHAnsi" w:hAnsiTheme="minorHAnsi" w:cstheme="minorHAnsi"/>
          <w:b/>
        </w:rPr>
        <w:t>Zad. 1</w:t>
      </w:r>
    </w:p>
    <w:p w:rsidR="0002594D" w:rsidRPr="001A34F6" w:rsidRDefault="0002594D" w:rsidP="0002594D">
      <w:pPr>
        <w:spacing w:line="360" w:lineRule="auto"/>
        <w:jc w:val="both"/>
        <w:rPr>
          <w:rFonts w:asciiTheme="minorHAnsi" w:hAnsiTheme="minorHAnsi" w:cstheme="minorHAnsi"/>
          <w:b/>
        </w:rPr>
      </w:pPr>
      <w:r w:rsidRPr="001A34F6">
        <w:rPr>
          <w:rFonts w:asciiTheme="minorHAnsi" w:hAnsiTheme="minorHAnsi" w:cstheme="minorHAnsi"/>
          <w:b/>
        </w:rPr>
        <w:t xml:space="preserve">Wybierz dowolą treść z podstawy programowej. Zastanów się podczas jakiego temat lekcji będziesz tę treść realizował? Zapisz temat lekcji i sformułuj cele. Sformułuj cele językiem zrozumiałym dla ucznia. </w:t>
      </w:r>
    </w:p>
    <w:p w:rsidR="004F5F4D" w:rsidRDefault="004F5F4D" w:rsidP="0002594D">
      <w:pPr>
        <w:spacing w:line="360" w:lineRule="auto"/>
        <w:jc w:val="both"/>
        <w:rPr>
          <w:rFonts w:asciiTheme="minorHAnsi" w:hAnsiTheme="minorHAnsi" w:cstheme="minorHAnsi"/>
        </w:rPr>
      </w:pP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Treść z podstawy programowej</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4F5F4D" w:rsidRPr="00363486" w:rsidRDefault="004F5F4D" w:rsidP="004F5F4D">
      <w:pPr>
        <w:spacing w:line="360" w:lineRule="auto"/>
        <w:jc w:val="both"/>
        <w:rPr>
          <w:rFonts w:asciiTheme="minorHAnsi" w:hAnsiTheme="minorHAnsi" w:cstheme="minorHAnsi"/>
        </w:rPr>
      </w:pPr>
      <w:r w:rsidRPr="00363486">
        <w:rPr>
          <w:rFonts w:asciiTheme="minorHAnsi" w:hAnsiTheme="minorHAnsi" w:cstheme="minorHAnsi"/>
        </w:rPr>
        <w:t>............................................................................................................................................</w:t>
      </w:r>
    </w:p>
    <w:p w:rsidR="004F5F4D" w:rsidRPr="00363486" w:rsidRDefault="004F5F4D" w:rsidP="004F5F4D">
      <w:pPr>
        <w:spacing w:line="360" w:lineRule="auto"/>
        <w:jc w:val="both"/>
        <w:rPr>
          <w:rFonts w:asciiTheme="minorHAnsi" w:hAnsiTheme="minorHAnsi" w:cstheme="minorHAnsi"/>
        </w:rPr>
      </w:pPr>
      <w:r w:rsidRPr="00363486">
        <w:rPr>
          <w:rFonts w:asciiTheme="minorHAnsi" w:hAnsiTheme="minorHAnsi" w:cstheme="minorHAnsi"/>
        </w:rPr>
        <w:t>............................................................................................................................................</w:t>
      </w:r>
    </w:p>
    <w:p w:rsidR="004F5F4D" w:rsidRPr="00363486" w:rsidRDefault="004F5F4D" w:rsidP="0002594D">
      <w:pPr>
        <w:spacing w:line="360" w:lineRule="auto"/>
        <w:jc w:val="both"/>
        <w:rPr>
          <w:rFonts w:asciiTheme="minorHAnsi" w:hAnsiTheme="minorHAnsi" w:cstheme="minorHAnsi"/>
        </w:rPr>
      </w:pP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Temat lekcji</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Cele lekcji (nauczycielskie)</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Cele lekcji wyrażone w języku ucznia</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lastRenderedPageBreak/>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5942B5" w:rsidRDefault="0002594D" w:rsidP="0002594D">
      <w:pPr>
        <w:spacing w:line="360" w:lineRule="auto"/>
        <w:jc w:val="both"/>
        <w:rPr>
          <w:rFonts w:asciiTheme="minorHAnsi" w:hAnsiTheme="minorHAnsi" w:cstheme="minorHAnsi"/>
        </w:rPr>
      </w:pPr>
      <w:r w:rsidRPr="00363486">
        <w:rPr>
          <w:rFonts w:asciiTheme="minorHAnsi" w:hAnsiTheme="minorHAnsi" w:cstheme="minorHAnsi"/>
        </w:rPr>
        <w:t>............................................................................................................................................ ............................................................................................................................................</w:t>
      </w:r>
    </w:p>
    <w:p w:rsidR="005942B5" w:rsidRPr="001A34F6" w:rsidRDefault="005942B5" w:rsidP="0002594D">
      <w:pPr>
        <w:spacing w:line="360" w:lineRule="auto"/>
        <w:jc w:val="both"/>
        <w:rPr>
          <w:rFonts w:asciiTheme="minorHAnsi" w:hAnsiTheme="minorHAnsi" w:cstheme="minorHAnsi"/>
          <w:b/>
        </w:rPr>
      </w:pPr>
      <w:r w:rsidRPr="001A34F6">
        <w:rPr>
          <w:rFonts w:asciiTheme="minorHAnsi" w:hAnsiTheme="minorHAnsi" w:cstheme="minorHAnsi"/>
          <w:b/>
        </w:rPr>
        <w:t>Zad. 2</w:t>
      </w:r>
    </w:p>
    <w:p w:rsidR="005942B5" w:rsidRPr="001A34F6" w:rsidRDefault="005942B5" w:rsidP="005942B5">
      <w:pPr>
        <w:spacing w:line="360" w:lineRule="auto"/>
        <w:jc w:val="both"/>
        <w:rPr>
          <w:rFonts w:asciiTheme="minorHAnsi" w:hAnsiTheme="minorHAnsi" w:cstheme="minorHAnsi"/>
          <w:b/>
        </w:rPr>
      </w:pPr>
      <w:r w:rsidRPr="001A34F6">
        <w:rPr>
          <w:rFonts w:asciiTheme="minorHAnsi" w:hAnsiTheme="minorHAnsi" w:cstheme="minorHAnsi"/>
          <w:b/>
        </w:rPr>
        <w:t>Zastanów się po czym poznasz, że cele zostaną osiągnięte? Na tej podstawie sform</w:t>
      </w:r>
      <w:r w:rsidRPr="001A34F6">
        <w:rPr>
          <w:rFonts w:asciiTheme="minorHAnsi" w:hAnsiTheme="minorHAnsi" w:cstheme="minorHAnsi"/>
          <w:b/>
        </w:rPr>
        <w:t>u</w:t>
      </w:r>
      <w:r w:rsidRPr="001A34F6">
        <w:rPr>
          <w:rFonts w:asciiTheme="minorHAnsi" w:hAnsiTheme="minorHAnsi" w:cstheme="minorHAnsi"/>
          <w:b/>
        </w:rPr>
        <w:t>łuj kryteria sukcesu. Zapisz je językiem zrozumiałym dla ucznia.</w:t>
      </w:r>
    </w:p>
    <w:p w:rsidR="005942B5" w:rsidRPr="001A34F6" w:rsidRDefault="005942B5" w:rsidP="0002594D">
      <w:pPr>
        <w:spacing w:line="360" w:lineRule="auto"/>
        <w:jc w:val="both"/>
        <w:rPr>
          <w:rFonts w:asciiTheme="minorHAnsi" w:hAnsiTheme="minorHAnsi" w:cstheme="minorHAnsi"/>
          <w:sz w:val="10"/>
          <w:szCs w:val="10"/>
        </w:rPr>
      </w:pP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Kryteria sukcesu do lekcji (NaCoBeZu)</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1A34F6" w:rsidRDefault="0002594D" w:rsidP="0002594D">
      <w:pPr>
        <w:spacing w:line="360" w:lineRule="auto"/>
        <w:jc w:val="both"/>
        <w:rPr>
          <w:rFonts w:asciiTheme="minorHAnsi" w:hAnsiTheme="minorHAnsi" w:cstheme="minorHAnsi"/>
          <w:sz w:val="10"/>
          <w:szCs w:val="10"/>
        </w:rPr>
      </w:pPr>
    </w:p>
    <w:p w:rsidR="0002594D" w:rsidRPr="0002594D" w:rsidRDefault="0002594D" w:rsidP="0002594D">
      <w:pPr>
        <w:spacing w:line="360" w:lineRule="auto"/>
        <w:jc w:val="both"/>
        <w:rPr>
          <w:rFonts w:asciiTheme="minorHAnsi" w:hAnsiTheme="minorHAnsi" w:cstheme="minorHAnsi"/>
          <w:sz w:val="10"/>
          <w:szCs w:val="10"/>
        </w:rPr>
      </w:pPr>
    </w:p>
    <w:p w:rsidR="0002594D" w:rsidRPr="0002594D" w:rsidRDefault="0002594D" w:rsidP="0002594D">
      <w:pPr>
        <w:pStyle w:val="Akapitzlist"/>
        <w:numPr>
          <w:ilvl w:val="0"/>
          <w:numId w:val="4"/>
        </w:numPr>
        <w:tabs>
          <w:tab w:val="left" w:pos="2820"/>
        </w:tabs>
        <w:spacing w:line="360" w:lineRule="auto"/>
        <w:ind w:left="426" w:hanging="426"/>
        <w:rPr>
          <w:rFonts w:asciiTheme="minorHAnsi" w:hAnsiTheme="minorHAnsi" w:cstheme="minorHAnsi"/>
          <w:b/>
        </w:rPr>
      </w:pPr>
      <w:r w:rsidRPr="0002594D">
        <w:rPr>
          <w:rFonts w:asciiTheme="minorHAnsi" w:hAnsiTheme="minorHAnsi" w:cstheme="minorHAnsi"/>
          <w:b/>
        </w:rPr>
        <w:t>Pytania kluczowe</w:t>
      </w:r>
    </w:p>
    <w:p w:rsidR="0002594D" w:rsidRPr="0002594D" w:rsidRDefault="0002594D" w:rsidP="0002594D">
      <w:pPr>
        <w:spacing w:line="360" w:lineRule="auto"/>
        <w:jc w:val="both"/>
        <w:rPr>
          <w:rFonts w:asciiTheme="minorHAnsi" w:hAnsiTheme="minorHAnsi" w:cstheme="minorHAnsi"/>
          <w:b/>
          <w:sz w:val="10"/>
          <w:szCs w:val="10"/>
        </w:rPr>
      </w:pPr>
    </w:p>
    <w:p w:rsidR="0002594D" w:rsidRPr="00363486" w:rsidRDefault="0002594D" w:rsidP="0002594D">
      <w:pPr>
        <w:spacing w:line="360" w:lineRule="auto"/>
        <w:jc w:val="both"/>
        <w:rPr>
          <w:rFonts w:asciiTheme="minorHAnsi" w:hAnsiTheme="minorHAnsi" w:cstheme="minorHAnsi"/>
          <w:b/>
        </w:rPr>
      </w:pPr>
      <w:r w:rsidRPr="00363486">
        <w:rPr>
          <w:rFonts w:asciiTheme="minorHAnsi" w:hAnsiTheme="minorHAnsi" w:cstheme="minorHAnsi"/>
          <w:b/>
        </w:rPr>
        <w:t>Sformułuj jedno pytanie dla ucznia dotyczące dowolnego tematu np. z geografii Po</w:t>
      </w:r>
      <w:r w:rsidRPr="00363486">
        <w:rPr>
          <w:rFonts w:asciiTheme="minorHAnsi" w:hAnsiTheme="minorHAnsi" w:cstheme="minorHAnsi"/>
          <w:b/>
        </w:rPr>
        <w:t>l</w:t>
      </w:r>
      <w:r w:rsidRPr="00363486">
        <w:rPr>
          <w:rFonts w:asciiTheme="minorHAnsi" w:hAnsiTheme="minorHAnsi" w:cstheme="minorHAnsi"/>
          <w:b/>
        </w:rPr>
        <w:t>ski.</w:t>
      </w:r>
    </w:p>
    <w:p w:rsidR="0002594D" w:rsidRPr="0002594D" w:rsidRDefault="0002594D" w:rsidP="0002594D">
      <w:pPr>
        <w:spacing w:line="360" w:lineRule="auto"/>
        <w:jc w:val="both"/>
        <w:rPr>
          <w:rFonts w:asciiTheme="minorHAnsi" w:hAnsiTheme="minorHAnsi" w:cstheme="minorHAnsi"/>
          <w:sz w:val="10"/>
          <w:szCs w:val="10"/>
        </w:rPr>
      </w:pP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Moje pytanie .....................................................................................................................</w:t>
      </w:r>
    </w:p>
    <w:p w:rsidR="00A9453F" w:rsidRPr="00363486" w:rsidRDefault="0002594D" w:rsidP="0002594D">
      <w:pPr>
        <w:spacing w:line="360" w:lineRule="auto"/>
        <w:rPr>
          <w:rFonts w:asciiTheme="minorHAnsi" w:hAnsiTheme="minorHAnsi" w:cstheme="minorHAnsi"/>
        </w:rPr>
      </w:pPr>
      <w:r w:rsidRPr="00363486">
        <w:rPr>
          <w:rFonts w:asciiTheme="minorHAnsi" w:hAnsiTheme="minorHAnsi" w:cstheme="minorHAnsi"/>
        </w:rPr>
        <w:t>............................................................................................................................................</w:t>
      </w:r>
    </w:p>
    <w:p w:rsidR="0002594D" w:rsidRPr="0002594D" w:rsidRDefault="0002594D" w:rsidP="0002594D">
      <w:pPr>
        <w:spacing w:line="360" w:lineRule="auto"/>
        <w:jc w:val="both"/>
        <w:rPr>
          <w:rFonts w:asciiTheme="minorHAnsi" w:hAnsiTheme="minorHAnsi" w:cstheme="minorHAnsi"/>
          <w:b/>
          <w:sz w:val="10"/>
          <w:szCs w:val="10"/>
        </w:rPr>
      </w:pPr>
    </w:p>
    <w:p w:rsidR="0002594D" w:rsidRPr="00363486" w:rsidRDefault="0002594D" w:rsidP="0002594D">
      <w:pPr>
        <w:spacing w:line="360" w:lineRule="auto"/>
        <w:jc w:val="both"/>
        <w:rPr>
          <w:rFonts w:asciiTheme="minorHAnsi" w:hAnsiTheme="minorHAnsi" w:cstheme="minorHAnsi"/>
          <w:b/>
        </w:rPr>
      </w:pPr>
      <w:r w:rsidRPr="00363486">
        <w:rPr>
          <w:rFonts w:asciiTheme="minorHAnsi" w:hAnsiTheme="minorHAnsi" w:cstheme="minorHAnsi"/>
          <w:b/>
        </w:rPr>
        <w:t xml:space="preserve">Zapisz treść pytania, które mogłoby być pytaniem kluczowym do </w:t>
      </w:r>
      <w:r>
        <w:rPr>
          <w:rFonts w:asciiTheme="minorHAnsi" w:hAnsiTheme="minorHAnsi" w:cstheme="minorHAnsi"/>
          <w:b/>
        </w:rPr>
        <w:t>panowanej wcz</w:t>
      </w:r>
      <w:r>
        <w:rPr>
          <w:rFonts w:asciiTheme="minorHAnsi" w:hAnsiTheme="minorHAnsi" w:cstheme="minorHAnsi"/>
          <w:b/>
        </w:rPr>
        <w:t>e</w:t>
      </w:r>
      <w:r>
        <w:rPr>
          <w:rFonts w:asciiTheme="minorHAnsi" w:hAnsiTheme="minorHAnsi" w:cstheme="minorHAnsi"/>
          <w:b/>
        </w:rPr>
        <w:t xml:space="preserve">śniej </w:t>
      </w:r>
      <w:r w:rsidRPr="00363486">
        <w:rPr>
          <w:rFonts w:asciiTheme="minorHAnsi" w:hAnsiTheme="minorHAnsi" w:cstheme="minorHAnsi"/>
          <w:b/>
        </w:rPr>
        <w:t xml:space="preserve">lekcji </w:t>
      </w:r>
    </w:p>
    <w:p w:rsidR="0002594D" w:rsidRPr="00363486"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Default="0002594D" w:rsidP="0002594D">
      <w:pPr>
        <w:spacing w:line="360" w:lineRule="auto"/>
        <w:jc w:val="both"/>
        <w:rPr>
          <w:rFonts w:asciiTheme="minorHAnsi" w:hAnsiTheme="minorHAnsi" w:cstheme="minorHAnsi"/>
        </w:rPr>
      </w:pPr>
      <w:r w:rsidRPr="00363486">
        <w:rPr>
          <w:rFonts w:asciiTheme="minorHAnsi" w:hAnsiTheme="minorHAnsi" w:cstheme="minorHAnsi"/>
        </w:rPr>
        <w:t>............................................................................................................................................</w:t>
      </w:r>
    </w:p>
    <w:p w:rsidR="0002594D" w:rsidRPr="00846942" w:rsidRDefault="0002594D" w:rsidP="0002594D">
      <w:pPr>
        <w:spacing w:line="360" w:lineRule="auto"/>
        <w:jc w:val="both"/>
        <w:rPr>
          <w:rFonts w:asciiTheme="minorHAnsi" w:hAnsiTheme="minorHAnsi" w:cstheme="minorHAnsi"/>
          <w:sz w:val="10"/>
          <w:szCs w:val="10"/>
        </w:rPr>
      </w:pPr>
    </w:p>
    <w:p w:rsidR="001A34F6" w:rsidRDefault="001A34F6" w:rsidP="00846942">
      <w:pPr>
        <w:pStyle w:val="Akapitzlist"/>
        <w:numPr>
          <w:ilvl w:val="0"/>
          <w:numId w:val="4"/>
        </w:numPr>
        <w:tabs>
          <w:tab w:val="left" w:pos="2820"/>
        </w:tabs>
        <w:spacing w:line="360" w:lineRule="auto"/>
        <w:ind w:left="426" w:hanging="426"/>
        <w:rPr>
          <w:rFonts w:asciiTheme="minorHAnsi" w:hAnsiTheme="minorHAnsi" w:cstheme="minorHAnsi"/>
          <w:b/>
        </w:rPr>
      </w:pPr>
      <w:r>
        <w:rPr>
          <w:rFonts w:asciiTheme="minorHAnsi" w:hAnsiTheme="minorHAnsi" w:cstheme="minorHAnsi"/>
          <w:b/>
        </w:rPr>
        <w:t>Zasady udzielania informacji zwrotnej (I</w:t>
      </w:r>
      <w:r w:rsidR="002B6A67">
        <w:rPr>
          <w:rFonts w:asciiTheme="minorHAnsi" w:hAnsiTheme="minorHAnsi" w:cstheme="minorHAnsi"/>
          <w:b/>
        </w:rPr>
        <w:t>Z)</w:t>
      </w:r>
    </w:p>
    <w:p w:rsidR="002B6A67" w:rsidRPr="002B6A67" w:rsidRDefault="002B6A67" w:rsidP="002B6A67">
      <w:pPr>
        <w:tabs>
          <w:tab w:val="left" w:pos="2820"/>
        </w:tabs>
        <w:spacing w:line="360" w:lineRule="auto"/>
        <w:rPr>
          <w:rFonts w:asciiTheme="minorHAnsi" w:hAnsiTheme="minorHAnsi" w:cstheme="minorHAnsi"/>
          <w:b/>
          <w:sz w:val="10"/>
          <w:szCs w:val="10"/>
        </w:rPr>
      </w:pPr>
    </w:p>
    <w:p w:rsidR="00541A00" w:rsidRPr="00541A00" w:rsidRDefault="002B6A67" w:rsidP="00541A00">
      <w:pPr>
        <w:spacing w:line="360" w:lineRule="auto"/>
        <w:jc w:val="both"/>
        <w:rPr>
          <w:rFonts w:asciiTheme="minorHAnsi" w:hAnsiTheme="minorHAnsi" w:cstheme="minorHAnsi"/>
        </w:rPr>
      </w:pPr>
      <w:r>
        <w:rPr>
          <w:rFonts w:asciiTheme="minorHAnsi" w:hAnsiTheme="minorHAnsi" w:cstheme="minorHAnsi"/>
        </w:rPr>
        <w:t>Informacja zwrotna j</w:t>
      </w:r>
      <w:r w:rsidRPr="002B6A67">
        <w:rPr>
          <w:rFonts w:asciiTheme="minorHAnsi" w:hAnsiTheme="minorHAnsi" w:cstheme="minorHAnsi"/>
        </w:rPr>
        <w:t xml:space="preserve">est sednem oceniania kształtującego. Prawidłowa informacja zwrotna powinna składać się z czterech elementów: </w:t>
      </w:r>
      <w:r w:rsidR="00541A00">
        <w:fldChar w:fldCharType="begin"/>
      </w:r>
      <w:r w:rsidR="009C7B21">
        <w:instrText xml:space="preserve"> INCLUDEPICTURE "C:\\var\\folders\\_1\\_63y502j5f9_v5lq0_776c_w0000gn\\T\\com.microsoft.Word\\WebArchiveCopyPasteTempFiles\\images?q=tbnANd9GcS4HAfrTkqlIY3K3aOnYnYXLBq0hq9TiW8CCdoLTszbT_UBMpkkqQ" \* MERGEFORMAT </w:instrText>
      </w:r>
      <w:r w:rsidR="00541A00">
        <w:fldChar w:fldCharType="end"/>
      </w:r>
    </w:p>
    <w:p w:rsidR="002B6A67" w:rsidRPr="002B6A67" w:rsidRDefault="002B6A67" w:rsidP="00491D55">
      <w:pPr>
        <w:pStyle w:val="Akapitzlist"/>
        <w:numPr>
          <w:ilvl w:val="1"/>
          <w:numId w:val="22"/>
        </w:numPr>
        <w:tabs>
          <w:tab w:val="clear" w:pos="1440"/>
          <w:tab w:val="num" w:pos="709"/>
        </w:tabs>
        <w:spacing w:line="360" w:lineRule="auto"/>
        <w:ind w:left="709" w:hanging="283"/>
        <w:jc w:val="both"/>
        <w:rPr>
          <w:rFonts w:asciiTheme="minorHAnsi" w:hAnsiTheme="minorHAnsi" w:cstheme="minorHAnsi"/>
        </w:rPr>
      </w:pPr>
      <w:r w:rsidRPr="002B6A67">
        <w:rPr>
          <w:rFonts w:asciiTheme="minorHAnsi" w:hAnsiTheme="minorHAnsi" w:cstheme="minorHAnsi"/>
        </w:rPr>
        <w:t>co uczeń zrobił dobrze</w:t>
      </w:r>
      <w:r>
        <w:rPr>
          <w:rFonts w:asciiTheme="minorHAnsi" w:hAnsiTheme="minorHAnsi" w:cstheme="minorHAnsi"/>
        </w:rPr>
        <w:t xml:space="preserve"> (</w:t>
      </w:r>
      <w:r w:rsidR="00541A00">
        <w:rPr>
          <w:rFonts w:asciiTheme="minorHAnsi" w:hAnsiTheme="minorHAnsi" w:cstheme="minorHAnsi"/>
        </w:rPr>
        <w:t>+</w:t>
      </w:r>
      <w:r>
        <w:rPr>
          <w:rFonts w:asciiTheme="minorHAnsi" w:hAnsiTheme="minorHAnsi" w:cstheme="minorHAnsi"/>
        </w:rPr>
        <w:t>+)</w:t>
      </w:r>
    </w:p>
    <w:p w:rsidR="002B6A67" w:rsidRDefault="002B6A67" w:rsidP="00491D55">
      <w:pPr>
        <w:pStyle w:val="Akapitzlist"/>
        <w:numPr>
          <w:ilvl w:val="1"/>
          <w:numId w:val="22"/>
        </w:numPr>
        <w:tabs>
          <w:tab w:val="clear" w:pos="1440"/>
          <w:tab w:val="num" w:pos="709"/>
        </w:tabs>
        <w:spacing w:line="360" w:lineRule="auto"/>
        <w:ind w:left="709" w:hanging="283"/>
        <w:jc w:val="both"/>
        <w:rPr>
          <w:rFonts w:asciiTheme="minorHAnsi" w:hAnsiTheme="minorHAnsi" w:cstheme="minorHAnsi"/>
        </w:rPr>
      </w:pPr>
      <w:r w:rsidRPr="002B6A67">
        <w:rPr>
          <w:rFonts w:asciiTheme="minorHAnsi" w:hAnsiTheme="minorHAnsi" w:cstheme="minorHAnsi"/>
        </w:rPr>
        <w:lastRenderedPageBreak/>
        <w:t>co wymaga poprawy</w:t>
      </w:r>
      <w:r>
        <w:rPr>
          <w:rFonts w:asciiTheme="minorHAnsi" w:hAnsiTheme="minorHAnsi" w:cstheme="minorHAnsi"/>
        </w:rPr>
        <w:t xml:space="preserve"> (-)</w:t>
      </w:r>
    </w:p>
    <w:p w:rsidR="002B6A67" w:rsidRDefault="002B6A67" w:rsidP="00491D55">
      <w:pPr>
        <w:pStyle w:val="Akapitzlist"/>
        <w:numPr>
          <w:ilvl w:val="1"/>
          <w:numId w:val="22"/>
        </w:numPr>
        <w:tabs>
          <w:tab w:val="clear" w:pos="1440"/>
          <w:tab w:val="num" w:pos="709"/>
        </w:tabs>
        <w:spacing w:line="360" w:lineRule="auto"/>
        <w:ind w:left="709" w:hanging="283"/>
        <w:jc w:val="both"/>
        <w:rPr>
          <w:rFonts w:asciiTheme="minorHAnsi" w:hAnsiTheme="minorHAnsi" w:cstheme="minorHAnsi"/>
        </w:rPr>
      </w:pPr>
      <w:r w:rsidRPr="002B6A67">
        <w:rPr>
          <w:rFonts w:asciiTheme="minorHAnsi" w:hAnsiTheme="minorHAnsi" w:cstheme="minorHAnsi"/>
        </w:rPr>
        <w:t>jak</w:t>
      </w:r>
      <w:r>
        <w:rPr>
          <w:rFonts w:asciiTheme="minorHAnsi" w:hAnsiTheme="minorHAnsi" w:cstheme="minorHAnsi"/>
        </w:rPr>
        <w:t xml:space="preserve"> </w:t>
      </w:r>
      <w:r w:rsidRPr="002B6A67">
        <w:rPr>
          <w:rFonts w:asciiTheme="minorHAnsi" w:hAnsiTheme="minorHAnsi" w:cstheme="minorHAnsi"/>
        </w:rPr>
        <w:t xml:space="preserve">to poprawić  </w:t>
      </w:r>
      <w:r>
        <w:rPr>
          <w:rFonts w:asciiTheme="minorHAnsi" w:hAnsiTheme="minorHAnsi" w:cstheme="minorHAnsi"/>
        </w:rPr>
        <w:t>(</w:t>
      </w:r>
      <w:r>
        <w:rPr>
          <w:rFonts w:asciiTheme="minorHAnsi" w:hAnsiTheme="minorHAnsi" w:cstheme="minorHAnsi"/>
          <w:color w:val="000000" w:themeColor="text1"/>
        </w:rPr>
        <w:sym w:font="Symbol" w:char="F044"/>
      </w:r>
      <w:r>
        <w:rPr>
          <w:rFonts w:asciiTheme="minorHAnsi" w:hAnsiTheme="minorHAnsi" w:cstheme="minorHAnsi"/>
          <w:color w:val="000000" w:themeColor="text1"/>
        </w:rPr>
        <w:t>)</w:t>
      </w:r>
    </w:p>
    <w:p w:rsidR="002B6A67" w:rsidRPr="002E1CD1" w:rsidRDefault="002B6A67" w:rsidP="00491D55">
      <w:pPr>
        <w:pStyle w:val="Akapitzlist"/>
        <w:numPr>
          <w:ilvl w:val="1"/>
          <w:numId w:val="22"/>
        </w:numPr>
        <w:tabs>
          <w:tab w:val="clear" w:pos="1440"/>
          <w:tab w:val="num" w:pos="709"/>
        </w:tabs>
        <w:spacing w:line="360" w:lineRule="auto"/>
        <w:ind w:left="709" w:hanging="283"/>
        <w:jc w:val="both"/>
        <w:rPr>
          <w:rFonts w:asciiTheme="minorHAnsi" w:hAnsiTheme="minorHAnsi" w:cstheme="minorHAnsi"/>
          <w:color w:val="000000" w:themeColor="text1"/>
        </w:rPr>
      </w:pPr>
      <w:r w:rsidRPr="002B6A67">
        <w:rPr>
          <w:rFonts w:asciiTheme="minorHAnsi" w:hAnsiTheme="minorHAnsi" w:cstheme="minorHAnsi"/>
        </w:rPr>
        <w:t>czym zająć się w następnej kolejności</w:t>
      </w:r>
      <w:r>
        <w:rPr>
          <w:rFonts w:asciiTheme="minorHAnsi" w:hAnsiTheme="minorHAnsi" w:cstheme="minorHAnsi"/>
        </w:rPr>
        <w:t xml:space="preserve"> (wskazówki do rozwoju)</w:t>
      </w:r>
      <w:r w:rsidRPr="002B6A67">
        <w:rPr>
          <w:rFonts w:asciiTheme="minorHAnsi" w:hAnsiTheme="minorHAnsi" w:cstheme="minorHAnsi"/>
          <w:color w:val="000000" w:themeColor="text1"/>
        </w:rPr>
        <w:t xml:space="preserve"> </w:t>
      </w:r>
      <w:r>
        <w:rPr>
          <w:rFonts w:asciiTheme="minorHAnsi" w:hAnsiTheme="minorHAnsi" w:cstheme="minorHAnsi"/>
          <w:color w:val="000000" w:themeColor="text1"/>
        </w:rPr>
        <w:t>(</w:t>
      </w:r>
      <w:r>
        <w:rPr>
          <w:rFonts w:asciiTheme="minorHAnsi" w:hAnsiTheme="minorHAnsi" w:cstheme="minorHAnsi"/>
          <w:color w:val="000000" w:themeColor="text1"/>
        </w:rPr>
        <w:sym w:font="Wingdings" w:char="F0E4"/>
      </w:r>
      <w:r>
        <w:rPr>
          <w:rFonts w:asciiTheme="minorHAnsi" w:hAnsiTheme="minorHAnsi" w:cstheme="minorHAnsi"/>
          <w:color w:val="000000" w:themeColor="text1"/>
        </w:rPr>
        <w:t>)</w:t>
      </w:r>
    </w:p>
    <w:p w:rsidR="002B6A67" w:rsidRPr="002B6A67" w:rsidRDefault="002B6A67" w:rsidP="002B6A67">
      <w:pPr>
        <w:spacing w:line="360" w:lineRule="auto"/>
        <w:jc w:val="both"/>
        <w:rPr>
          <w:rFonts w:asciiTheme="minorHAnsi" w:hAnsiTheme="minorHAnsi" w:cstheme="minorHAnsi"/>
          <w:sz w:val="10"/>
          <w:szCs w:val="10"/>
        </w:rPr>
      </w:pPr>
    </w:p>
    <w:p w:rsidR="002B6A67" w:rsidRPr="002B6A67" w:rsidRDefault="002B6A67" w:rsidP="002B6A67">
      <w:pPr>
        <w:spacing w:line="360" w:lineRule="auto"/>
        <w:jc w:val="both"/>
        <w:rPr>
          <w:rFonts w:asciiTheme="minorHAnsi" w:hAnsiTheme="minorHAnsi" w:cstheme="minorHAnsi"/>
        </w:rPr>
      </w:pPr>
      <w:r>
        <w:rPr>
          <w:rFonts w:asciiTheme="minorHAnsi" w:hAnsiTheme="minorHAnsi" w:cstheme="minorHAnsi"/>
        </w:rPr>
        <w:t>IZ u</w:t>
      </w:r>
      <w:r w:rsidRPr="002B6A67">
        <w:rPr>
          <w:rFonts w:asciiTheme="minorHAnsi" w:hAnsiTheme="minorHAnsi" w:cstheme="minorHAnsi"/>
        </w:rPr>
        <w:t>dzielamy  zawsze na podstawie ustalonych wcześniej kryteriów sukcesu. Może być przekazywana pisemnie lub ustnie</w:t>
      </w:r>
      <w:r>
        <w:rPr>
          <w:rFonts w:asciiTheme="minorHAnsi" w:hAnsiTheme="minorHAnsi" w:cstheme="minorHAnsi"/>
        </w:rPr>
        <w:t xml:space="preserve">, </w:t>
      </w:r>
      <w:r w:rsidRPr="002B6A67">
        <w:rPr>
          <w:rFonts w:asciiTheme="minorHAnsi" w:hAnsiTheme="minorHAnsi" w:cstheme="minorHAnsi"/>
        </w:rPr>
        <w:t xml:space="preserve">występować w formie graficznej, opisowej lub w formie tabeli. Mogą jej udzielać sobie nawzajem uczniowie (ocena koleżeńska) lub można ich poprosić, by ocenili samych siebie (samoocena). Ważne jest, aby nie łączyć informacji zwrotnej z oceną sumująca (czyli stopniem). </w:t>
      </w:r>
    </w:p>
    <w:p w:rsidR="002B6A67" w:rsidRDefault="00381A21" w:rsidP="002B6A67">
      <w:pPr>
        <w:tabs>
          <w:tab w:val="left" w:pos="2820"/>
        </w:tabs>
        <w:spacing w:line="360" w:lineRule="auto"/>
        <w:rPr>
          <w:rFonts w:asciiTheme="minorHAnsi" w:hAnsiTheme="minorHAnsi" w:cstheme="minorHAnsi"/>
          <w:b/>
        </w:rPr>
      </w:pPr>
      <w:r>
        <w:rPr>
          <w:noProof/>
        </w:rPr>
        <w:drawing>
          <wp:anchor distT="0" distB="0" distL="114300" distR="114300" simplePos="0" relativeHeight="251780096" behindDoc="0" locked="0" layoutInCell="1" allowOverlap="1" wp14:anchorId="28F3EF52" wp14:editId="3130DAAE">
            <wp:simplePos x="0" y="0"/>
            <wp:positionH relativeFrom="column">
              <wp:posOffset>545465</wp:posOffset>
            </wp:positionH>
            <wp:positionV relativeFrom="paragraph">
              <wp:posOffset>145419</wp:posOffset>
            </wp:positionV>
            <wp:extent cx="3651258" cy="1771650"/>
            <wp:effectExtent l="0" t="0" r="6350" b="0"/>
            <wp:wrapNone/>
            <wp:docPr id="6" name="Obraz 6" descr="/var/folders/_1/_63y502j5f9_v5lq0_776c_w0000gn/T/com.microsoft.Word/WebArchiveCopyPasteTempFiles/images?q=tbnANd9GcS4HAfrTkqlIY3K3aOnYnYXLBq0hq9TiW8CCdoLTszbT_UBMpk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_1/_63y502j5f9_v5lq0_776c_w0000gn/T/com.microsoft.Word/WebArchiveCopyPasteTempFiles/images?q=tbnANd9GcS4HAfrTkqlIY3K3aOnYnYXLBq0hq9TiW8CCdoLTszbT_UBMpkkqQ"/>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258"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A21" w:rsidRDefault="00381A21" w:rsidP="002B6A67">
      <w:pPr>
        <w:tabs>
          <w:tab w:val="left" w:pos="2820"/>
        </w:tabs>
        <w:spacing w:line="360" w:lineRule="auto"/>
        <w:rPr>
          <w:rFonts w:asciiTheme="minorHAnsi" w:hAnsiTheme="minorHAnsi" w:cstheme="minorHAnsi"/>
          <w:b/>
        </w:rPr>
      </w:pPr>
    </w:p>
    <w:p w:rsidR="00381A21" w:rsidRDefault="00381A21" w:rsidP="002B6A67">
      <w:pPr>
        <w:tabs>
          <w:tab w:val="left" w:pos="2820"/>
        </w:tabs>
        <w:spacing w:line="360" w:lineRule="auto"/>
        <w:rPr>
          <w:rFonts w:asciiTheme="minorHAnsi" w:hAnsiTheme="minorHAnsi" w:cstheme="minorHAnsi"/>
          <w:b/>
        </w:rPr>
      </w:pPr>
    </w:p>
    <w:p w:rsidR="00381A21" w:rsidRDefault="00381A21" w:rsidP="002B6A67">
      <w:pPr>
        <w:tabs>
          <w:tab w:val="left" w:pos="2820"/>
        </w:tabs>
        <w:spacing w:line="360" w:lineRule="auto"/>
        <w:rPr>
          <w:rFonts w:asciiTheme="minorHAnsi" w:hAnsiTheme="minorHAnsi" w:cstheme="minorHAnsi"/>
          <w:b/>
        </w:rPr>
      </w:pPr>
    </w:p>
    <w:p w:rsidR="00381A21" w:rsidRDefault="00381A21" w:rsidP="002B6A67">
      <w:pPr>
        <w:tabs>
          <w:tab w:val="left" w:pos="2820"/>
        </w:tabs>
        <w:spacing w:line="360" w:lineRule="auto"/>
        <w:rPr>
          <w:rFonts w:asciiTheme="minorHAnsi" w:hAnsiTheme="minorHAnsi" w:cstheme="minorHAnsi"/>
          <w:b/>
        </w:rPr>
      </w:pPr>
    </w:p>
    <w:p w:rsidR="00381A21" w:rsidRDefault="00381A21" w:rsidP="002B6A67">
      <w:pPr>
        <w:tabs>
          <w:tab w:val="left" w:pos="2820"/>
        </w:tabs>
        <w:spacing w:line="360" w:lineRule="auto"/>
        <w:rPr>
          <w:rFonts w:asciiTheme="minorHAnsi" w:hAnsiTheme="minorHAnsi" w:cstheme="minorHAnsi"/>
          <w:b/>
        </w:rPr>
      </w:pPr>
    </w:p>
    <w:p w:rsidR="00381A21" w:rsidRDefault="004F5F4D" w:rsidP="002B6A67">
      <w:pPr>
        <w:tabs>
          <w:tab w:val="left" w:pos="2820"/>
        </w:tabs>
        <w:spacing w:line="360" w:lineRule="auto"/>
        <w:rPr>
          <w:rFonts w:asciiTheme="minorHAnsi" w:hAnsiTheme="minorHAnsi" w:cstheme="minorHAnsi"/>
          <w:b/>
        </w:rPr>
      </w:pPr>
      <w:r>
        <w:rPr>
          <w:rFonts w:asciiTheme="minorHAnsi" w:hAnsiTheme="minorHAnsi" w:cstheme="minorHAnsi"/>
          <w:noProof/>
        </w:rPr>
        <mc:AlternateContent>
          <mc:Choice Requires="wps">
            <w:drawing>
              <wp:anchor distT="0" distB="0" distL="114300" distR="114300" simplePos="0" relativeHeight="251781120" behindDoc="0" locked="0" layoutInCell="1" allowOverlap="1" wp14:anchorId="3A422066" wp14:editId="15E1C512">
                <wp:simplePos x="0" y="0"/>
                <wp:positionH relativeFrom="column">
                  <wp:posOffset>3359150</wp:posOffset>
                </wp:positionH>
                <wp:positionV relativeFrom="paragraph">
                  <wp:posOffset>125730</wp:posOffset>
                </wp:positionV>
                <wp:extent cx="1116418" cy="308345"/>
                <wp:effectExtent l="0" t="0" r="0" b="0"/>
                <wp:wrapNone/>
                <wp:docPr id="7" name="Pole tekstowe 7"/>
                <wp:cNvGraphicFramePr/>
                <a:graphic xmlns:a="http://schemas.openxmlformats.org/drawingml/2006/main">
                  <a:graphicData uri="http://schemas.microsoft.com/office/word/2010/wordprocessingShape">
                    <wps:wsp>
                      <wps:cNvSpPr txBox="1"/>
                      <wps:spPr>
                        <a:xfrm>
                          <a:off x="0" y="0"/>
                          <a:ext cx="1116418" cy="308345"/>
                        </a:xfrm>
                        <a:prstGeom prst="rect">
                          <a:avLst/>
                        </a:prstGeom>
                        <a:noFill/>
                        <a:ln w="6350">
                          <a:noFill/>
                        </a:ln>
                      </wps:spPr>
                      <wps:txbx>
                        <w:txbxContent>
                          <w:p w:rsidR="00B253A1" w:rsidRPr="00CF1FEB" w:rsidRDefault="00B253A1">
                            <w:pPr>
                              <w:rPr>
                                <w:rFonts w:asciiTheme="minorHAnsi" w:hAnsiTheme="minorHAnsi" w:cstheme="minorHAnsi"/>
                                <w:i/>
                                <w:sz w:val="20"/>
                                <w:szCs w:val="20"/>
                              </w:rPr>
                            </w:pPr>
                            <w:r w:rsidRPr="00CF1FEB">
                              <w:rPr>
                                <w:rFonts w:asciiTheme="minorHAnsi" w:hAnsiTheme="minorHAnsi" w:cstheme="minorHAnsi"/>
                                <w:i/>
                                <w:sz w:val="20"/>
                                <w:szCs w:val="20"/>
                              </w:rPr>
                              <w:t>Rys. D. Sterna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Pole tekstowe 7" o:spid="_x0000_s1026" type="#_x0000_t202" style="position:absolute;margin-left:264.5pt;margin-top:9.9pt;width:87.9pt;height:2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" filled="f" stroked="f" strokeweight=".5pt">
                <v:textbox>
                  <w:txbxContent>
                    <w:p w:rsidR="00B253A1" w:rsidRPr="00CF1FEB" w:rsidRDefault="00B253A1">
                      <w:pPr>
                        <w:rPr>
                          <w:rFonts w:asciiTheme="minorHAnsi" w:hAnsiTheme="minorHAnsi" w:cstheme="minorHAnsi"/>
                          <w:i/>
                          <w:sz w:val="20"/>
                          <w:szCs w:val="20"/>
                        </w:rPr>
                      </w:pPr>
                      <w:r w:rsidRPr="00CF1FEB">
                        <w:rPr>
                          <w:rFonts w:asciiTheme="minorHAnsi" w:hAnsiTheme="minorHAnsi" w:cstheme="minorHAnsi"/>
                          <w:i/>
                          <w:sz w:val="20"/>
                          <w:szCs w:val="20"/>
                        </w:rPr>
                        <w:t>Rys. D. Sterna</w:t>
                      </w:r>
                    </w:p>
                  </w:txbxContent>
                </v:textbox>
              </v:shape>
            </w:pict>
          </mc:Fallback>
        </mc:AlternateContent>
      </w:r>
    </w:p>
    <w:p w:rsidR="004F5F4D" w:rsidRPr="002B6A67" w:rsidRDefault="004F5F4D" w:rsidP="002B6A67">
      <w:pPr>
        <w:tabs>
          <w:tab w:val="left" w:pos="2820"/>
        </w:tabs>
        <w:spacing w:line="360" w:lineRule="auto"/>
        <w:rPr>
          <w:rFonts w:asciiTheme="minorHAnsi" w:hAnsiTheme="minorHAnsi" w:cstheme="minorHAnsi"/>
          <w:b/>
        </w:rPr>
      </w:pPr>
    </w:p>
    <w:p w:rsidR="00846942" w:rsidRDefault="00846942" w:rsidP="00846942">
      <w:pPr>
        <w:pStyle w:val="Akapitzlist"/>
        <w:numPr>
          <w:ilvl w:val="0"/>
          <w:numId w:val="4"/>
        </w:numPr>
        <w:tabs>
          <w:tab w:val="left" w:pos="2820"/>
        </w:tabs>
        <w:spacing w:line="360" w:lineRule="auto"/>
        <w:ind w:left="426" w:hanging="426"/>
        <w:rPr>
          <w:rFonts w:asciiTheme="minorHAnsi" w:hAnsiTheme="minorHAnsi" w:cstheme="minorHAnsi"/>
          <w:b/>
        </w:rPr>
      </w:pPr>
      <w:r>
        <w:rPr>
          <w:rFonts w:asciiTheme="minorHAnsi" w:hAnsiTheme="minorHAnsi" w:cstheme="minorHAnsi"/>
          <w:b/>
        </w:rPr>
        <w:t>Szablon konspektu lekcji z OK</w:t>
      </w:r>
    </w:p>
    <w:p w:rsidR="00846942" w:rsidRDefault="00846942" w:rsidP="00846942">
      <w:pPr>
        <w:pStyle w:val="Normalny1"/>
        <w:ind w:left="720"/>
      </w:pPr>
    </w:p>
    <w:tbl>
      <w:tblPr>
        <w:tblW w:w="871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0"/>
        <w:gridCol w:w="3071"/>
        <w:gridCol w:w="2571"/>
      </w:tblGrid>
      <w:tr w:rsidR="00846942" w:rsidTr="00846942">
        <w:trPr>
          <w:trHeight w:val="340"/>
        </w:trPr>
        <w:tc>
          <w:tcPr>
            <w:tcW w:w="3070" w:type="dxa"/>
            <w:vAlign w:val="center"/>
          </w:tcPr>
          <w:p w:rsidR="00846942" w:rsidRPr="00726D91" w:rsidRDefault="00846942" w:rsidP="00E01E6A">
            <w:pPr>
              <w:pStyle w:val="Normalny1"/>
              <w:rPr>
                <w:rFonts w:ascii="Calibri" w:eastAsia="Calibri" w:hAnsi="Calibri" w:cs="Calibri"/>
              </w:rPr>
            </w:pPr>
            <w:r>
              <w:rPr>
                <w:rFonts w:ascii="Calibri" w:eastAsia="Calibri" w:hAnsi="Calibri" w:cs="Calibri"/>
              </w:rPr>
              <w:t>Lekcja:</w:t>
            </w:r>
          </w:p>
        </w:tc>
        <w:tc>
          <w:tcPr>
            <w:tcW w:w="3071" w:type="dxa"/>
            <w:vAlign w:val="center"/>
          </w:tcPr>
          <w:p w:rsidR="00846942" w:rsidRDefault="00846942" w:rsidP="00E01E6A">
            <w:pPr>
              <w:pStyle w:val="Normalny1"/>
            </w:pPr>
            <w:r>
              <w:rPr>
                <w:rFonts w:ascii="Calibri" w:eastAsia="Calibri" w:hAnsi="Calibri" w:cs="Calibri"/>
              </w:rPr>
              <w:t>Data:</w:t>
            </w:r>
          </w:p>
        </w:tc>
        <w:tc>
          <w:tcPr>
            <w:tcW w:w="2571" w:type="dxa"/>
            <w:vAlign w:val="center"/>
          </w:tcPr>
          <w:p w:rsidR="00846942" w:rsidRDefault="00846942" w:rsidP="00E01E6A">
            <w:pPr>
              <w:pStyle w:val="Normalny1"/>
            </w:pPr>
            <w:r>
              <w:rPr>
                <w:rFonts w:ascii="Calibri" w:eastAsia="Calibri" w:hAnsi="Calibri" w:cs="Calibri"/>
              </w:rPr>
              <w:t>Klasa:</w:t>
            </w:r>
          </w:p>
        </w:tc>
      </w:tr>
      <w:tr w:rsidR="00846942" w:rsidTr="00846942">
        <w:trPr>
          <w:trHeight w:val="340"/>
        </w:trPr>
        <w:tc>
          <w:tcPr>
            <w:tcW w:w="8712" w:type="dxa"/>
            <w:gridSpan w:val="3"/>
            <w:vAlign w:val="center"/>
          </w:tcPr>
          <w:p w:rsidR="00846942" w:rsidRDefault="00846942" w:rsidP="00E01E6A">
            <w:pPr>
              <w:pStyle w:val="Normalny1"/>
              <w:rPr>
                <w:rFonts w:ascii="Calibri" w:eastAsia="Calibri" w:hAnsi="Calibri" w:cs="Calibri"/>
              </w:rPr>
            </w:pPr>
            <w:r>
              <w:rPr>
                <w:rFonts w:ascii="Calibri" w:eastAsia="Calibri" w:hAnsi="Calibri" w:cs="Calibri"/>
              </w:rPr>
              <w:t>Temat:</w:t>
            </w:r>
          </w:p>
          <w:p w:rsidR="00846942" w:rsidRDefault="00846942" w:rsidP="00E01E6A">
            <w:pPr>
              <w:pStyle w:val="Normalny1"/>
            </w:pPr>
          </w:p>
        </w:tc>
      </w:tr>
      <w:tr w:rsidR="00846942" w:rsidTr="00846942">
        <w:trPr>
          <w:trHeight w:val="340"/>
        </w:trPr>
        <w:tc>
          <w:tcPr>
            <w:tcW w:w="8712" w:type="dxa"/>
            <w:gridSpan w:val="3"/>
          </w:tcPr>
          <w:p w:rsidR="00846942" w:rsidRDefault="00846942" w:rsidP="00E01E6A">
            <w:pPr>
              <w:pStyle w:val="Normalny1"/>
              <w:rPr>
                <w:rFonts w:ascii="Calibri" w:eastAsia="Calibri" w:hAnsi="Calibri" w:cs="Calibri"/>
              </w:rPr>
            </w:pPr>
            <w:r>
              <w:rPr>
                <w:rFonts w:ascii="Calibri" w:eastAsia="Calibri" w:hAnsi="Calibri" w:cs="Calibri"/>
              </w:rPr>
              <w:t>Powiązanie z wcześniejszą wiedzą:</w:t>
            </w:r>
          </w:p>
          <w:p w:rsidR="00846942" w:rsidRDefault="00846942" w:rsidP="00E01E6A">
            <w:pPr>
              <w:pStyle w:val="Normalny1"/>
            </w:pPr>
          </w:p>
        </w:tc>
      </w:tr>
      <w:tr w:rsidR="00846942" w:rsidTr="00846942">
        <w:trPr>
          <w:trHeight w:val="340"/>
        </w:trPr>
        <w:tc>
          <w:tcPr>
            <w:tcW w:w="8712" w:type="dxa"/>
            <w:gridSpan w:val="3"/>
          </w:tcPr>
          <w:p w:rsidR="00846942" w:rsidRDefault="00846942" w:rsidP="00E01E6A">
            <w:pPr>
              <w:pStyle w:val="Normalny1"/>
            </w:pPr>
            <w:r>
              <w:rPr>
                <w:rFonts w:ascii="Calibri" w:eastAsia="Calibri" w:hAnsi="Calibri" w:cs="Calibri"/>
              </w:rPr>
              <w:t>Cele lekcji:</w:t>
            </w:r>
          </w:p>
          <w:p w:rsidR="00846942" w:rsidRDefault="00846942" w:rsidP="00E01E6A">
            <w:pPr>
              <w:pStyle w:val="Normalny1"/>
            </w:pPr>
            <w:r>
              <w:rPr>
                <w:rFonts w:ascii="Calibri" w:eastAsia="Calibri" w:hAnsi="Calibri" w:cs="Calibri"/>
              </w:rPr>
              <w:t>1.</w:t>
            </w:r>
          </w:p>
          <w:p w:rsidR="00846942" w:rsidRDefault="00846942" w:rsidP="00E01E6A">
            <w:pPr>
              <w:pStyle w:val="Normalny1"/>
            </w:pPr>
          </w:p>
          <w:p w:rsidR="00846942" w:rsidRDefault="00846942" w:rsidP="00E01E6A">
            <w:pPr>
              <w:pStyle w:val="Normalny1"/>
            </w:pPr>
            <w:r>
              <w:rPr>
                <w:rFonts w:ascii="Calibri" w:eastAsia="Calibri" w:hAnsi="Calibri" w:cs="Calibri"/>
              </w:rPr>
              <w:t>2.</w:t>
            </w:r>
          </w:p>
          <w:p w:rsidR="00846942" w:rsidRDefault="00846942" w:rsidP="00E01E6A">
            <w:pPr>
              <w:pStyle w:val="Normalny1"/>
            </w:pPr>
          </w:p>
          <w:p w:rsidR="00846942" w:rsidRDefault="00846942" w:rsidP="00E01E6A">
            <w:pPr>
              <w:pStyle w:val="Normalny1"/>
            </w:pPr>
            <w:r>
              <w:rPr>
                <w:rFonts w:ascii="Calibri" w:eastAsia="Calibri" w:hAnsi="Calibri" w:cs="Calibri"/>
              </w:rPr>
              <w:t>Cele sformułowane w języku ucznia:</w:t>
            </w: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tc>
      </w:tr>
      <w:tr w:rsidR="00846942" w:rsidTr="00846942">
        <w:trPr>
          <w:trHeight w:val="340"/>
        </w:trPr>
        <w:tc>
          <w:tcPr>
            <w:tcW w:w="8712" w:type="dxa"/>
            <w:gridSpan w:val="3"/>
            <w:tcBorders>
              <w:top w:val="single" w:sz="4" w:space="0" w:color="000000"/>
              <w:left w:val="single" w:sz="4" w:space="0" w:color="000000"/>
              <w:bottom w:val="single" w:sz="4" w:space="0" w:color="000000"/>
              <w:right w:val="single" w:sz="4" w:space="0" w:color="000000"/>
            </w:tcBorders>
          </w:tcPr>
          <w:p w:rsidR="00846942" w:rsidRDefault="00846942" w:rsidP="00E01E6A">
            <w:pPr>
              <w:pStyle w:val="Normalny1"/>
              <w:rPr>
                <w:rFonts w:ascii="Calibri" w:eastAsia="Calibri" w:hAnsi="Calibri" w:cs="Calibri"/>
              </w:rPr>
            </w:pPr>
            <w:r>
              <w:rPr>
                <w:rFonts w:ascii="Calibri" w:eastAsia="Calibri" w:hAnsi="Calibri" w:cs="Calibri"/>
              </w:rPr>
              <w:t>Pytanie kluczowe</w:t>
            </w: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tc>
      </w:tr>
    </w:tbl>
    <w:p w:rsidR="00846942" w:rsidRDefault="00846942" w:rsidP="00846942">
      <w:pPr>
        <w:pStyle w:val="Normalny1"/>
      </w:pPr>
    </w:p>
    <w:tbl>
      <w:tblPr>
        <w:tblW w:w="871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2"/>
      </w:tblGrid>
      <w:tr w:rsidR="00846942" w:rsidTr="00846942">
        <w:tc>
          <w:tcPr>
            <w:tcW w:w="8712" w:type="dxa"/>
          </w:tcPr>
          <w:p w:rsidR="00846942" w:rsidRDefault="00846942" w:rsidP="00E01E6A">
            <w:pPr>
              <w:pStyle w:val="Normalny1"/>
            </w:pPr>
            <w:r>
              <w:rPr>
                <w:rFonts w:ascii="Calibri" w:eastAsia="Calibri" w:hAnsi="Calibri" w:cs="Calibri"/>
              </w:rPr>
              <w:t>Nacobezu (co uczniowie będą potrafili po lekcji):</w:t>
            </w: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tc>
      </w:tr>
      <w:tr w:rsidR="00846942" w:rsidTr="00846942">
        <w:tc>
          <w:tcPr>
            <w:tcW w:w="8712" w:type="dxa"/>
          </w:tcPr>
          <w:p w:rsidR="00846942" w:rsidRDefault="00846942" w:rsidP="00E01E6A">
            <w:pPr>
              <w:pStyle w:val="Normalny1"/>
            </w:pPr>
            <w:r>
              <w:rPr>
                <w:rFonts w:ascii="Calibri" w:eastAsia="Calibri" w:hAnsi="Calibri" w:cs="Calibri"/>
              </w:rPr>
              <w:t>Przebieg lekcji (metody, formy, techniki):</w:t>
            </w: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tc>
      </w:tr>
      <w:tr w:rsidR="00846942" w:rsidTr="00846942">
        <w:tc>
          <w:tcPr>
            <w:tcW w:w="8712" w:type="dxa"/>
          </w:tcPr>
          <w:p w:rsidR="00846942" w:rsidRDefault="00846942" w:rsidP="00E01E6A">
            <w:pPr>
              <w:pStyle w:val="Normalny1"/>
            </w:pPr>
            <w:r>
              <w:rPr>
                <w:rFonts w:ascii="Calibri" w:eastAsia="Calibri" w:hAnsi="Calibri" w:cs="Calibri"/>
              </w:rPr>
              <w:t>Notatki i dodatkowe ćwiczenia:</w:t>
            </w: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tc>
      </w:tr>
      <w:tr w:rsidR="00846942" w:rsidTr="00846942">
        <w:tc>
          <w:tcPr>
            <w:tcW w:w="8712" w:type="dxa"/>
          </w:tcPr>
          <w:p w:rsidR="00846942" w:rsidRDefault="00846942" w:rsidP="00E01E6A">
            <w:pPr>
              <w:pStyle w:val="Normalny1"/>
            </w:pPr>
            <w:r>
              <w:rPr>
                <w:rFonts w:ascii="Calibri" w:eastAsia="Calibri" w:hAnsi="Calibri" w:cs="Calibri"/>
              </w:rPr>
              <w:t>Praca domowa:</w:t>
            </w: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tc>
      </w:tr>
      <w:tr w:rsidR="00846942" w:rsidTr="00846942">
        <w:trPr>
          <w:trHeight w:val="560"/>
        </w:trPr>
        <w:tc>
          <w:tcPr>
            <w:tcW w:w="8712" w:type="dxa"/>
          </w:tcPr>
          <w:p w:rsidR="00846942" w:rsidRDefault="00846942" w:rsidP="00E01E6A">
            <w:pPr>
              <w:pStyle w:val="Normalny1"/>
              <w:rPr>
                <w:rFonts w:ascii="Calibri" w:eastAsia="Calibri" w:hAnsi="Calibri" w:cs="Calibri"/>
              </w:rPr>
            </w:pPr>
            <w:r>
              <w:rPr>
                <w:rFonts w:ascii="Calibri" w:eastAsia="Calibri" w:hAnsi="Calibri" w:cs="Calibri"/>
              </w:rPr>
              <w:t>Materiały i pomoce dydaktyczne:</w:t>
            </w:r>
          </w:p>
          <w:p w:rsidR="00846942" w:rsidRDefault="00846942" w:rsidP="00E01E6A">
            <w:pPr>
              <w:pStyle w:val="Normalny1"/>
            </w:pPr>
          </w:p>
          <w:p w:rsidR="00846942" w:rsidRDefault="00846942" w:rsidP="00E01E6A">
            <w:pPr>
              <w:pStyle w:val="Normalny1"/>
            </w:pPr>
          </w:p>
          <w:p w:rsidR="00846942" w:rsidRDefault="00846942" w:rsidP="00E01E6A">
            <w:pPr>
              <w:pStyle w:val="Normalny1"/>
            </w:pPr>
          </w:p>
          <w:p w:rsidR="00846942" w:rsidRDefault="00846942" w:rsidP="00E01E6A">
            <w:pPr>
              <w:pStyle w:val="Normalny1"/>
            </w:pPr>
          </w:p>
        </w:tc>
      </w:tr>
    </w:tbl>
    <w:p w:rsidR="00846942" w:rsidRPr="00363486" w:rsidRDefault="00846942" w:rsidP="00846942">
      <w:pPr>
        <w:spacing w:line="360" w:lineRule="auto"/>
        <w:rPr>
          <w:rFonts w:asciiTheme="minorHAnsi" w:hAnsiTheme="minorHAnsi" w:cstheme="minorHAnsi"/>
        </w:rPr>
      </w:pPr>
    </w:p>
    <w:p w:rsidR="00284DD6" w:rsidRDefault="00284DD6" w:rsidP="00284DD6">
      <w:pPr>
        <w:pStyle w:val="Akapitzlist"/>
        <w:numPr>
          <w:ilvl w:val="0"/>
          <w:numId w:val="4"/>
        </w:numPr>
        <w:tabs>
          <w:tab w:val="left" w:pos="2820"/>
        </w:tabs>
        <w:spacing w:line="360" w:lineRule="auto"/>
        <w:ind w:left="426" w:hanging="426"/>
        <w:rPr>
          <w:rFonts w:asciiTheme="minorHAnsi" w:hAnsiTheme="minorHAnsi" w:cstheme="minorHAnsi"/>
          <w:b/>
          <w:lang w:val="en-US"/>
        </w:rPr>
      </w:pPr>
      <w:r w:rsidRPr="00284DD6">
        <w:rPr>
          <w:rFonts w:asciiTheme="minorHAnsi" w:hAnsiTheme="minorHAnsi" w:cstheme="minorHAnsi"/>
          <w:b/>
        </w:rPr>
        <w:t>Metoda</w:t>
      </w:r>
      <w:r w:rsidRPr="00284DD6">
        <w:rPr>
          <w:rFonts w:asciiTheme="minorHAnsi" w:hAnsiTheme="minorHAnsi" w:cstheme="minorHAnsi"/>
          <w:b/>
          <w:lang w:val="en-US"/>
        </w:rPr>
        <w:t xml:space="preserve"> Action Learnin</w:t>
      </w:r>
      <w:r>
        <w:rPr>
          <w:rFonts w:asciiTheme="minorHAnsi" w:hAnsiTheme="minorHAnsi" w:cstheme="minorHAnsi"/>
          <w:b/>
          <w:lang w:val="en-US"/>
        </w:rPr>
        <w:t>g</w:t>
      </w:r>
      <w:r>
        <w:rPr>
          <w:rStyle w:val="Odwoanieprzypisudolnego"/>
          <w:rFonts w:asciiTheme="minorHAnsi" w:hAnsiTheme="minorHAnsi" w:cstheme="minorHAnsi"/>
          <w:b/>
          <w:lang w:val="en-US"/>
        </w:rPr>
        <w:footnoteReference w:id="24"/>
      </w:r>
    </w:p>
    <w:p w:rsidR="00284DD6" w:rsidRDefault="00284DD6" w:rsidP="0002594D">
      <w:pPr>
        <w:rPr>
          <w:rFonts w:asciiTheme="minorHAnsi" w:hAnsiTheme="minorHAnsi" w:cstheme="minorHAnsi"/>
          <w:b/>
          <w:lang w:val="en-US"/>
        </w:rPr>
      </w:pPr>
    </w:p>
    <w:p w:rsidR="00284DD6" w:rsidRPr="00284DD6" w:rsidRDefault="00284DD6" w:rsidP="00284DD6">
      <w:pPr>
        <w:spacing w:line="360" w:lineRule="auto"/>
        <w:ind w:firstLine="426"/>
        <w:jc w:val="both"/>
      </w:pPr>
      <w:r w:rsidRPr="00284DD6">
        <w:rPr>
          <w:rFonts w:ascii="Calibri,Italic" w:hAnsi="Calibri,Italic"/>
        </w:rPr>
        <w:t xml:space="preserve">Action Learning </w:t>
      </w:r>
      <w:r w:rsidRPr="00284DD6">
        <w:rPr>
          <w:rFonts w:ascii="Calibri" w:hAnsi="Calibri" w:cs="Calibri"/>
        </w:rPr>
        <w:t xml:space="preserve">jest metodą pracy zespołowej służącą rozwiązywaniu problemów, rozwijaniu kompetencji oraz wprowadzaniu innowacji. Metoda ta stanowi doskonałe narzędzie otwartego dialogu i pracy zespołowej, rozwija zespoły w kierunku ciągłego </w:t>
      </w:r>
      <w:r w:rsidRPr="00284DD6">
        <w:rPr>
          <w:rFonts w:ascii="Calibri" w:hAnsi="Calibri" w:cs="Calibri"/>
        </w:rPr>
        <w:lastRenderedPageBreak/>
        <w:t xml:space="preserve">doskonalenia się i uczenia, jest wykorzystywana do transferu wiedzy, wartości i doświadczeń osób, które pracują ze sobą w oparciu o tę metodę. </w:t>
      </w:r>
    </w:p>
    <w:p w:rsidR="00284DD6" w:rsidRPr="00284DD6" w:rsidRDefault="00284DD6" w:rsidP="00284DD6">
      <w:pPr>
        <w:spacing w:line="360" w:lineRule="auto"/>
        <w:ind w:firstLine="426"/>
        <w:jc w:val="both"/>
      </w:pPr>
      <w:r w:rsidRPr="00284DD6">
        <w:rPr>
          <w:rFonts w:ascii="Calibri,Italic" w:hAnsi="Calibri,Italic"/>
        </w:rPr>
        <w:t xml:space="preserve">Action learning </w:t>
      </w:r>
      <w:r w:rsidRPr="00284DD6">
        <w:rPr>
          <w:rFonts w:ascii="Calibri" w:hAnsi="Calibri" w:cs="Calibri"/>
        </w:rPr>
        <w:t xml:space="preserve">to proces edukacyjny, podczas którego uczestnik analizuje własne zachowania w celu ich poprawy. Robi się to w niewielkich grupach zwanych „zespołami </w:t>
      </w:r>
      <w:r w:rsidRPr="00284DD6">
        <w:rPr>
          <w:rFonts w:ascii="Calibri,Italic" w:hAnsi="Calibri,Italic"/>
        </w:rPr>
        <w:t xml:space="preserve">action learning” </w:t>
      </w:r>
      <w:r w:rsidRPr="00284DD6">
        <w:rPr>
          <w:rFonts w:ascii="Calibri" w:hAnsi="Calibri" w:cs="Calibri"/>
        </w:rPr>
        <w:t>(</w:t>
      </w:r>
      <w:r w:rsidRPr="00284DD6">
        <w:rPr>
          <w:rFonts w:ascii="Calibri,Italic" w:hAnsi="Calibri,Italic"/>
        </w:rPr>
        <w:t>Action Learning Sets</w:t>
      </w:r>
      <w:r w:rsidRPr="00284DD6">
        <w:rPr>
          <w:rFonts w:ascii="Calibri" w:hAnsi="Calibri" w:cs="Calibri"/>
        </w:rPr>
        <w:t>). Metoda jest szczególnie polecana dorosłym, ponieważ umożliwia refleksję i powtórną analizę własnych działań. Ma to na celu le</w:t>
      </w:r>
      <w:r w:rsidRPr="00284DD6">
        <w:rPr>
          <w:rFonts w:ascii="Calibri" w:hAnsi="Calibri" w:cs="Calibri"/>
        </w:rPr>
        <w:t>p</w:t>
      </w:r>
      <w:r w:rsidRPr="00284DD6">
        <w:rPr>
          <w:rFonts w:ascii="Calibri" w:hAnsi="Calibri" w:cs="Calibri"/>
        </w:rPr>
        <w:t xml:space="preserve">sze zaplanowanie przyszłych działań i ich modyfikacje. </w:t>
      </w:r>
    </w:p>
    <w:p w:rsidR="00284DD6" w:rsidRDefault="00284DD6" w:rsidP="00284DD6">
      <w:pPr>
        <w:spacing w:line="360" w:lineRule="auto"/>
        <w:ind w:firstLine="426"/>
        <w:jc w:val="both"/>
        <w:rPr>
          <w:rFonts w:ascii="Calibri" w:hAnsi="Calibri" w:cs="Calibri"/>
        </w:rPr>
      </w:pPr>
      <w:r w:rsidRPr="00284DD6">
        <w:rPr>
          <w:rFonts w:ascii="Calibri,Italic" w:hAnsi="Calibri,Italic"/>
        </w:rPr>
        <w:t xml:space="preserve">Action learning </w:t>
      </w:r>
      <w:r w:rsidRPr="00284DD6">
        <w:rPr>
          <w:rFonts w:ascii="Calibri" w:hAnsi="Calibri" w:cs="Calibri"/>
        </w:rPr>
        <w:t>wyraźnie różni się od tradycyjnych metod nauczania, które konce</w:t>
      </w:r>
      <w:r w:rsidRPr="00284DD6">
        <w:rPr>
          <w:rFonts w:ascii="Calibri" w:hAnsi="Calibri" w:cs="Calibri"/>
        </w:rPr>
        <w:t>n</w:t>
      </w:r>
      <w:r w:rsidRPr="00284DD6">
        <w:rPr>
          <w:rFonts w:ascii="Calibri" w:hAnsi="Calibri" w:cs="Calibri"/>
        </w:rPr>
        <w:t>trują się na prezentacji wiedzy i umiejętności. W przeciwieństwie do nich skupia się na analizie dokonanych działań, z której wyłania się wiedza prowadząca do poprawy umi</w:t>
      </w:r>
      <w:r w:rsidRPr="00284DD6">
        <w:rPr>
          <w:rFonts w:ascii="Calibri" w:hAnsi="Calibri" w:cs="Calibri"/>
        </w:rPr>
        <w:t>e</w:t>
      </w:r>
      <w:r w:rsidRPr="00284DD6">
        <w:rPr>
          <w:rFonts w:ascii="Calibri" w:hAnsi="Calibri" w:cs="Calibri"/>
        </w:rPr>
        <w:t xml:space="preserve">jętności i jakości przyszłych zachowań. </w:t>
      </w:r>
    </w:p>
    <w:p w:rsidR="00284DD6" w:rsidRPr="00284DD6" w:rsidRDefault="00284DD6" w:rsidP="00284DD6">
      <w:pPr>
        <w:spacing w:line="360" w:lineRule="auto"/>
        <w:ind w:firstLine="426"/>
        <w:jc w:val="both"/>
        <w:rPr>
          <w:sz w:val="10"/>
          <w:szCs w:val="10"/>
        </w:rPr>
      </w:pPr>
    </w:p>
    <w:p w:rsidR="00284DD6" w:rsidRDefault="00284DD6" w:rsidP="00284DD6">
      <w:pPr>
        <w:spacing w:line="360" w:lineRule="auto"/>
        <w:jc w:val="both"/>
        <w:rPr>
          <w:rFonts w:ascii="Calibri,Italic" w:hAnsi="Calibri,Italic"/>
          <w:b/>
        </w:rPr>
      </w:pPr>
      <w:r w:rsidRPr="00284DD6">
        <w:rPr>
          <w:rFonts w:ascii="Calibri,Italic" w:hAnsi="Calibri,Italic"/>
          <w:b/>
        </w:rPr>
        <w:t xml:space="preserve">Cztery kluczowe zasady decydujące o skuteczności metody: </w:t>
      </w:r>
    </w:p>
    <w:p w:rsidR="00284DD6" w:rsidRPr="00284DD6" w:rsidRDefault="00284DD6" w:rsidP="00284DD6">
      <w:pPr>
        <w:spacing w:line="360" w:lineRule="auto"/>
        <w:jc w:val="both"/>
        <w:rPr>
          <w:rFonts w:ascii="Calibri,Italic" w:hAnsi="Calibri,Italic"/>
          <w:b/>
          <w:sz w:val="10"/>
          <w:szCs w:val="10"/>
        </w:rPr>
      </w:pPr>
    </w:p>
    <w:p w:rsidR="00284DD6" w:rsidRPr="00284DD6" w:rsidRDefault="00284DD6" w:rsidP="00491D55">
      <w:pPr>
        <w:numPr>
          <w:ilvl w:val="0"/>
          <w:numId w:val="34"/>
        </w:numPr>
        <w:tabs>
          <w:tab w:val="clear" w:pos="720"/>
          <w:tab w:val="num" w:pos="426"/>
        </w:tabs>
        <w:spacing w:line="360" w:lineRule="auto"/>
        <w:ind w:left="426" w:hanging="284"/>
        <w:rPr>
          <w:rFonts w:asciiTheme="minorHAnsi" w:hAnsiTheme="minorHAnsi" w:cstheme="minorHAnsi"/>
        </w:rPr>
      </w:pPr>
      <w:r w:rsidRPr="00284DD6">
        <w:rPr>
          <w:rFonts w:asciiTheme="minorHAnsi" w:hAnsiTheme="minorHAnsi" w:cstheme="minorHAnsi"/>
        </w:rPr>
        <w:t>Członkowie zespołu pracują nad realnymi problemami, gdzie każda z osób preze</w:t>
      </w:r>
      <w:r w:rsidRPr="00284DD6">
        <w:rPr>
          <w:rFonts w:asciiTheme="minorHAnsi" w:hAnsiTheme="minorHAnsi" w:cstheme="minorHAnsi"/>
        </w:rPr>
        <w:t>n</w:t>
      </w:r>
      <w:r w:rsidRPr="00284DD6">
        <w:rPr>
          <w:rFonts w:asciiTheme="minorHAnsi" w:hAnsiTheme="minorHAnsi" w:cstheme="minorHAnsi"/>
        </w:rPr>
        <w:t xml:space="preserve">tuje odmienne podejście. Jest to praca w oparciu o autentyczne wyzwania związane z wykonywaną pracą. </w:t>
      </w:r>
    </w:p>
    <w:p w:rsidR="00284DD6" w:rsidRPr="00284DD6" w:rsidRDefault="00284DD6" w:rsidP="00491D55">
      <w:pPr>
        <w:numPr>
          <w:ilvl w:val="0"/>
          <w:numId w:val="34"/>
        </w:numPr>
        <w:tabs>
          <w:tab w:val="clear" w:pos="720"/>
          <w:tab w:val="num" w:pos="426"/>
        </w:tabs>
        <w:spacing w:line="360" w:lineRule="auto"/>
        <w:ind w:left="426" w:hanging="284"/>
        <w:rPr>
          <w:rFonts w:asciiTheme="minorHAnsi" w:hAnsiTheme="minorHAnsi" w:cstheme="minorHAnsi"/>
        </w:rPr>
      </w:pPr>
      <w:r w:rsidRPr="00284DD6">
        <w:rPr>
          <w:rFonts w:asciiTheme="minorHAnsi" w:hAnsiTheme="minorHAnsi" w:cstheme="minorHAnsi"/>
        </w:rPr>
        <w:t xml:space="preserve">Uczestnicy zobowiązują się do wdrażania przyjętych rozwiązań. </w:t>
      </w:r>
    </w:p>
    <w:p w:rsidR="00284DD6" w:rsidRPr="00284DD6" w:rsidRDefault="00284DD6" w:rsidP="00491D55">
      <w:pPr>
        <w:numPr>
          <w:ilvl w:val="0"/>
          <w:numId w:val="34"/>
        </w:numPr>
        <w:tabs>
          <w:tab w:val="clear" w:pos="720"/>
          <w:tab w:val="num" w:pos="426"/>
        </w:tabs>
        <w:spacing w:line="360" w:lineRule="auto"/>
        <w:ind w:left="426" w:hanging="284"/>
        <w:rPr>
          <w:rFonts w:asciiTheme="minorHAnsi" w:hAnsiTheme="minorHAnsi" w:cstheme="minorHAnsi"/>
        </w:rPr>
      </w:pPr>
      <w:r w:rsidRPr="00284DD6">
        <w:rPr>
          <w:rFonts w:asciiTheme="minorHAnsi" w:hAnsiTheme="minorHAnsi" w:cstheme="minorHAnsi"/>
        </w:rPr>
        <w:t xml:space="preserve">Uczestnicy zobowiązują się do aktywnego uczestnictwa w zespołowym uczeniu się. </w:t>
      </w:r>
    </w:p>
    <w:p w:rsidR="00284DD6" w:rsidRDefault="00284DD6" w:rsidP="00491D55">
      <w:pPr>
        <w:numPr>
          <w:ilvl w:val="0"/>
          <w:numId w:val="34"/>
        </w:numPr>
        <w:tabs>
          <w:tab w:val="clear" w:pos="720"/>
          <w:tab w:val="num" w:pos="426"/>
        </w:tabs>
        <w:spacing w:line="360" w:lineRule="auto"/>
        <w:ind w:left="426" w:hanging="284"/>
        <w:rPr>
          <w:rFonts w:asciiTheme="minorHAnsi" w:hAnsiTheme="minorHAnsi" w:cstheme="minorHAnsi"/>
        </w:rPr>
      </w:pPr>
      <w:r w:rsidRPr="00284DD6">
        <w:rPr>
          <w:rFonts w:asciiTheme="minorHAnsi" w:hAnsiTheme="minorHAnsi" w:cstheme="minorHAnsi"/>
        </w:rPr>
        <w:t>Każdy z członków zespołu przejmuje indywidualną odpowiedzialność za sam</w:t>
      </w:r>
      <w:r w:rsidRPr="00284DD6">
        <w:rPr>
          <w:rFonts w:asciiTheme="minorHAnsi" w:hAnsiTheme="minorHAnsi" w:cstheme="minorHAnsi"/>
        </w:rPr>
        <w:t>o</w:t>
      </w:r>
      <w:r w:rsidRPr="00284DD6">
        <w:rPr>
          <w:rFonts w:asciiTheme="minorHAnsi" w:hAnsiTheme="minorHAnsi" w:cstheme="minorHAnsi"/>
        </w:rPr>
        <w:t xml:space="preserve">dzielne realizowanie własnych wyzwań. </w:t>
      </w:r>
    </w:p>
    <w:p w:rsidR="00804B04" w:rsidRPr="00284DD6" w:rsidRDefault="00804B04" w:rsidP="00804B04">
      <w:pPr>
        <w:spacing w:line="360" w:lineRule="auto"/>
        <w:ind w:left="426"/>
        <w:rPr>
          <w:rFonts w:asciiTheme="minorHAnsi" w:hAnsiTheme="minorHAnsi" w:cstheme="minorHAnsi"/>
          <w:sz w:val="10"/>
          <w:szCs w:val="10"/>
        </w:rPr>
      </w:pPr>
    </w:p>
    <w:p w:rsidR="00804B04" w:rsidRDefault="00284DD6" w:rsidP="00804B04">
      <w:pPr>
        <w:spacing w:line="360" w:lineRule="auto"/>
        <w:jc w:val="both"/>
        <w:rPr>
          <w:rFonts w:ascii="MS Gothic" w:eastAsia="MS Gothic" w:hAnsi="MS Gothic"/>
          <w:color w:val="D16D38"/>
        </w:rPr>
      </w:pPr>
      <w:r>
        <w:rPr>
          <w:rFonts w:ascii="Calibri,Italic" w:hAnsi="Calibri,Italic"/>
          <w:b/>
        </w:rPr>
        <w:t>O</w:t>
      </w:r>
      <w:r w:rsidRPr="00284DD6">
        <w:rPr>
          <w:rFonts w:ascii="Calibri,Italic" w:hAnsi="Calibri,Italic"/>
          <w:b/>
        </w:rPr>
        <w:t xml:space="preserve">pis zastosowania metody </w:t>
      </w:r>
    </w:p>
    <w:p w:rsidR="00804B04" w:rsidRPr="00804B04" w:rsidRDefault="00804B04" w:rsidP="00804B04">
      <w:pPr>
        <w:spacing w:line="360" w:lineRule="auto"/>
        <w:jc w:val="both"/>
        <w:rPr>
          <w:rFonts w:ascii="Calibri" w:hAnsi="Calibri" w:cs="Calibri"/>
          <w:sz w:val="10"/>
          <w:szCs w:val="10"/>
        </w:rPr>
      </w:pPr>
    </w:p>
    <w:p w:rsidR="00284DD6" w:rsidRPr="00284DD6" w:rsidRDefault="00284DD6" w:rsidP="00804B04">
      <w:pPr>
        <w:spacing w:line="360" w:lineRule="auto"/>
        <w:ind w:firstLine="708"/>
        <w:jc w:val="both"/>
        <w:rPr>
          <w:rFonts w:ascii="Calibri,Italic" w:hAnsi="Calibri,Italic"/>
          <w:b/>
        </w:rPr>
      </w:pPr>
      <w:r w:rsidRPr="00284DD6">
        <w:rPr>
          <w:rFonts w:ascii="Calibri" w:hAnsi="Calibri" w:cs="Calibri"/>
        </w:rPr>
        <w:t xml:space="preserve">Spotkania z wykorzystaniem metody Action learning odbywają się regularnie (np. 1 x w m-cu) i towarzyszy im moderator, który dba o przebieg procesu. Ze względu na zapewnienie właściwej dynamiki pracy zespoły nie powinny być zbyt duże (6 do 8 osób). Członkowie zespołu pracują nad realnymi problemami. Każdy uczestnik podczas sesji ma określony „czas antenowy” na wypowiedź (np. 30 min). Przydzielony czas może zostać wykorzystanyw dowolny sposób (np. na podzielenie się swoim doświadczeniem, głośne myślenie co zrobić, prośbą o opinię i komentarze, prośbą o </w:t>
      </w:r>
      <w:r w:rsidRPr="00284DD6">
        <w:rPr>
          <w:rFonts w:ascii="Calibri" w:hAnsi="Calibri" w:cs="Calibri"/>
        </w:rPr>
        <w:lastRenderedPageBreak/>
        <w:t>radę, wysłuchanie doświadczeń innych). Rolą pozostałych członków zespołu jest zad</w:t>
      </w:r>
      <w:r w:rsidRPr="00284DD6">
        <w:rPr>
          <w:rFonts w:ascii="Calibri" w:hAnsi="Calibri" w:cs="Calibri"/>
        </w:rPr>
        <w:t>a</w:t>
      </w:r>
      <w:r w:rsidRPr="00284DD6">
        <w:rPr>
          <w:rFonts w:ascii="Calibri" w:hAnsi="Calibri" w:cs="Calibri"/>
        </w:rPr>
        <w:t xml:space="preserve">wanie pytań, aktywne słuchanie i dobudowywanie pomysłów, które są ważne dla "właściciela problemu" i pomagają wypracować nowe rozwiązania. Praca zespołu jest podzielona na etapy i może trwać od kilku do kilkunastu tygodni. </w:t>
      </w:r>
    </w:p>
    <w:p w:rsidR="00804B04" w:rsidRPr="0068365A" w:rsidRDefault="00284DD6" w:rsidP="0068365A">
      <w:pPr>
        <w:spacing w:line="360" w:lineRule="auto"/>
        <w:ind w:firstLine="708"/>
        <w:jc w:val="both"/>
      </w:pPr>
      <w:r w:rsidRPr="00284DD6">
        <w:rPr>
          <w:rFonts w:ascii="Calibri" w:hAnsi="Calibri" w:cs="Calibri"/>
        </w:rPr>
        <w:t>Każdy członek grupy przygotowuje kwestię, o której chce porozmawiać z innymi (dotyczy spraw zawodowych). Sformułowanie problemu i oczekiwania wobec grupy. Omówienie przypadku, kwestii nad którą chcemy pracować można zakończyć stwie</w:t>
      </w:r>
      <w:r w:rsidRPr="00284DD6">
        <w:rPr>
          <w:rFonts w:ascii="Calibri" w:hAnsi="Calibri" w:cs="Calibri"/>
        </w:rPr>
        <w:t>r</w:t>
      </w:r>
      <w:r w:rsidRPr="00284DD6">
        <w:rPr>
          <w:rFonts w:ascii="Calibri" w:hAnsi="Calibri" w:cs="Calibri"/>
        </w:rPr>
        <w:t>dzeniami typu:</w:t>
      </w:r>
    </w:p>
    <w:p w:rsidR="00284DD6" w:rsidRPr="004F5F4D" w:rsidRDefault="00284DD6" w:rsidP="00A656DB">
      <w:pPr>
        <w:spacing w:line="360" w:lineRule="auto"/>
        <w:jc w:val="both"/>
        <w:rPr>
          <w:sz w:val="10"/>
          <w:szCs w:val="10"/>
        </w:rPr>
      </w:pPr>
      <w:r w:rsidRPr="00284DD6">
        <w:rPr>
          <w:rFonts w:ascii="Calibri" w:hAnsi="Calibri" w:cs="Calibri"/>
        </w:rPr>
        <w:t xml:space="preserve"> </w:t>
      </w:r>
    </w:p>
    <w:p w:rsidR="00804B04" w:rsidRDefault="00284DD6" w:rsidP="00804B04">
      <w:pPr>
        <w:spacing w:line="360" w:lineRule="auto"/>
        <w:rPr>
          <w:rFonts w:ascii="Calibri,Italic" w:hAnsi="Calibri,Italic"/>
        </w:rPr>
      </w:pPr>
      <w:r w:rsidRPr="00284DD6">
        <w:rPr>
          <w:rFonts w:ascii="Calibri,Italic" w:hAnsi="Calibri,Italic"/>
        </w:rPr>
        <w:t>.... i chcę coś z tym zrobić;</w:t>
      </w:r>
      <w:r w:rsidRPr="00284DD6">
        <w:rPr>
          <w:rFonts w:ascii="Calibri,Italic" w:hAnsi="Calibri,Italic"/>
        </w:rPr>
        <w:br/>
        <w:t>.... szukam sposobu rozwiązania tego problemu;</w:t>
      </w:r>
      <w:r w:rsidRPr="00284DD6">
        <w:rPr>
          <w:rFonts w:ascii="Calibri,Italic" w:hAnsi="Calibri,Italic"/>
        </w:rPr>
        <w:br/>
        <w:t xml:space="preserve">.... zastanawiam się, jakie zachowanie w tej sytuacji będzie najlepsze; </w:t>
      </w:r>
    </w:p>
    <w:p w:rsidR="00804B04" w:rsidRDefault="00284DD6" w:rsidP="00804B04">
      <w:pPr>
        <w:spacing w:line="360" w:lineRule="auto"/>
      </w:pPr>
      <w:r w:rsidRPr="00284DD6">
        <w:rPr>
          <w:rFonts w:ascii="Calibri,Italic" w:hAnsi="Calibri,Italic"/>
        </w:rPr>
        <w:t xml:space="preserve">.... </w:t>
      </w:r>
      <w:r w:rsidR="0068365A">
        <w:rPr>
          <w:rFonts w:ascii="Calibri,Italic" w:hAnsi="Calibri,Italic"/>
        </w:rPr>
        <w:t>z</w:t>
      </w:r>
      <w:r w:rsidRPr="00284DD6">
        <w:rPr>
          <w:rFonts w:ascii="Calibri,Italic" w:hAnsi="Calibri,Italic"/>
        </w:rPr>
        <w:t>astanawiam się jak powinnam postąpić;</w:t>
      </w:r>
      <w:r w:rsidRPr="00284DD6">
        <w:rPr>
          <w:rFonts w:ascii="Calibri,Italic" w:hAnsi="Calibri,Italic"/>
        </w:rPr>
        <w:br/>
        <w:t xml:space="preserve">.... </w:t>
      </w:r>
      <w:r w:rsidR="0068365A">
        <w:rPr>
          <w:rFonts w:ascii="Calibri,Italic" w:hAnsi="Calibri,Italic"/>
        </w:rPr>
        <w:t>t</w:t>
      </w:r>
      <w:r w:rsidRPr="00284DD6">
        <w:rPr>
          <w:rFonts w:ascii="Calibri,Italic" w:hAnsi="Calibri,Italic"/>
        </w:rPr>
        <w:t>eraz nie wiem, od czego zacząć.</w:t>
      </w:r>
    </w:p>
    <w:p w:rsidR="00804B04" w:rsidRPr="00804B04" w:rsidRDefault="00804B04" w:rsidP="00804B04">
      <w:pPr>
        <w:spacing w:line="360" w:lineRule="auto"/>
        <w:rPr>
          <w:rFonts w:ascii="Calibri" w:hAnsi="Calibri" w:cs="Calibri"/>
          <w:sz w:val="10"/>
          <w:szCs w:val="10"/>
        </w:rPr>
      </w:pPr>
    </w:p>
    <w:p w:rsidR="00284DD6" w:rsidRPr="00284DD6" w:rsidRDefault="00284DD6" w:rsidP="00804B04">
      <w:pPr>
        <w:spacing w:line="360" w:lineRule="auto"/>
      </w:pPr>
      <w:r w:rsidRPr="00284DD6">
        <w:rPr>
          <w:rFonts w:ascii="Calibri" w:hAnsi="Calibri" w:cs="Calibri"/>
        </w:rPr>
        <w:t xml:space="preserve">Po zakończeniu wypowiedzi, jest czas na sesję pytań i szukanie rozwiązań. </w:t>
      </w:r>
    </w:p>
    <w:p w:rsidR="00284DD6" w:rsidRPr="00284DD6" w:rsidRDefault="00284DD6" w:rsidP="00804B04">
      <w:pPr>
        <w:spacing w:line="360" w:lineRule="auto"/>
        <w:ind w:firstLine="708"/>
        <w:jc w:val="both"/>
        <w:rPr>
          <w:rFonts w:ascii="Calibri" w:hAnsi="Calibri" w:cs="Calibri"/>
        </w:rPr>
      </w:pPr>
      <w:r w:rsidRPr="00284DD6">
        <w:rPr>
          <w:rFonts w:ascii="Calibri" w:hAnsi="Calibri" w:cs="Calibri"/>
        </w:rPr>
        <w:t>Na potrzeby pracy grupy metodą warto, aby moderator kierował grupę w ki</w:t>
      </w:r>
      <w:r w:rsidRPr="00284DD6">
        <w:rPr>
          <w:rFonts w:ascii="Calibri" w:hAnsi="Calibri" w:cs="Calibri"/>
        </w:rPr>
        <w:t>e</w:t>
      </w:r>
      <w:r w:rsidRPr="00284DD6">
        <w:rPr>
          <w:rFonts w:ascii="Calibri" w:hAnsi="Calibri" w:cs="Calibri"/>
        </w:rPr>
        <w:t xml:space="preserve">runku zadawania pytań, które umożliwiają wgląd w sytuację, która jest omawianą. Są to pytania zaczynające się od: </w:t>
      </w:r>
    </w:p>
    <w:p w:rsidR="00284DD6" w:rsidRPr="00284DD6" w:rsidRDefault="00284DD6" w:rsidP="004F5F4D">
      <w:pPr>
        <w:spacing w:line="360" w:lineRule="auto"/>
        <w:ind w:firstLine="142"/>
        <w:jc w:val="both"/>
        <w:rPr>
          <w:rFonts w:ascii="Calibri" w:hAnsi="Calibri" w:cs="Calibri"/>
        </w:rPr>
      </w:pPr>
      <w:r w:rsidRPr="00284DD6">
        <w:rPr>
          <w:rFonts w:ascii="Calibri" w:hAnsi="Calibri" w:cs="Calibri"/>
        </w:rPr>
        <w:sym w:font="Symbol" w:char="F0B7"/>
      </w:r>
      <w:r w:rsidRPr="00284DD6">
        <w:rPr>
          <w:rFonts w:ascii="Calibri" w:hAnsi="Calibri" w:cs="Calibri"/>
        </w:rPr>
        <w:t xml:space="preserve">  Gdzie? </w:t>
      </w:r>
    </w:p>
    <w:p w:rsidR="00284DD6" w:rsidRPr="00284DD6" w:rsidRDefault="00284DD6" w:rsidP="004F5F4D">
      <w:pPr>
        <w:spacing w:line="360" w:lineRule="auto"/>
        <w:ind w:firstLine="142"/>
        <w:jc w:val="both"/>
        <w:rPr>
          <w:rFonts w:ascii="Calibri" w:hAnsi="Calibri" w:cs="Calibri"/>
        </w:rPr>
      </w:pPr>
      <w:r w:rsidRPr="00284DD6">
        <w:rPr>
          <w:rFonts w:ascii="Calibri" w:hAnsi="Calibri" w:cs="Calibri"/>
        </w:rPr>
        <w:sym w:font="Symbol" w:char="F0B7"/>
      </w:r>
      <w:r w:rsidRPr="00284DD6">
        <w:rPr>
          <w:rFonts w:ascii="Calibri" w:hAnsi="Calibri" w:cs="Calibri"/>
        </w:rPr>
        <w:t xml:space="preserve">  Kto? </w:t>
      </w:r>
    </w:p>
    <w:p w:rsidR="00284DD6" w:rsidRPr="00284DD6" w:rsidRDefault="00284DD6" w:rsidP="004F5F4D">
      <w:pPr>
        <w:spacing w:line="360" w:lineRule="auto"/>
        <w:ind w:firstLine="142"/>
        <w:jc w:val="both"/>
        <w:rPr>
          <w:rFonts w:ascii="Calibri" w:hAnsi="Calibri" w:cs="Calibri"/>
        </w:rPr>
      </w:pPr>
      <w:r w:rsidRPr="00284DD6">
        <w:rPr>
          <w:rFonts w:ascii="Calibri" w:hAnsi="Calibri" w:cs="Calibri"/>
        </w:rPr>
        <w:sym w:font="Symbol" w:char="F0B7"/>
      </w:r>
      <w:r w:rsidRPr="00284DD6">
        <w:rPr>
          <w:rFonts w:ascii="Calibri" w:hAnsi="Calibri" w:cs="Calibri"/>
        </w:rPr>
        <w:t xml:space="preserve">  Kiedy? </w:t>
      </w:r>
    </w:p>
    <w:p w:rsidR="00284DD6" w:rsidRPr="00284DD6" w:rsidRDefault="00284DD6" w:rsidP="004F5F4D">
      <w:pPr>
        <w:spacing w:line="360" w:lineRule="auto"/>
        <w:ind w:firstLine="142"/>
        <w:jc w:val="both"/>
        <w:rPr>
          <w:rFonts w:ascii="Calibri" w:hAnsi="Calibri" w:cs="Calibri"/>
        </w:rPr>
      </w:pPr>
      <w:r w:rsidRPr="00284DD6">
        <w:rPr>
          <w:rFonts w:ascii="Calibri" w:hAnsi="Calibri" w:cs="Calibri"/>
        </w:rPr>
        <w:sym w:font="Symbol" w:char="F0B7"/>
      </w:r>
      <w:r w:rsidRPr="00284DD6">
        <w:rPr>
          <w:rFonts w:ascii="Calibri" w:hAnsi="Calibri" w:cs="Calibri"/>
        </w:rPr>
        <w:t xml:space="preserve">  Co? </w:t>
      </w:r>
    </w:p>
    <w:p w:rsidR="00284DD6" w:rsidRPr="00284DD6" w:rsidRDefault="00284DD6" w:rsidP="004F5F4D">
      <w:pPr>
        <w:spacing w:line="360" w:lineRule="auto"/>
        <w:ind w:firstLine="142"/>
        <w:jc w:val="both"/>
        <w:rPr>
          <w:rFonts w:ascii="Calibri" w:hAnsi="Calibri" w:cs="Calibri"/>
        </w:rPr>
      </w:pPr>
      <w:r w:rsidRPr="00284DD6">
        <w:rPr>
          <w:rFonts w:ascii="Calibri" w:hAnsi="Calibri" w:cs="Calibri"/>
        </w:rPr>
        <w:sym w:font="Symbol" w:char="F0B7"/>
      </w:r>
      <w:r w:rsidRPr="00284DD6">
        <w:rPr>
          <w:rFonts w:ascii="Calibri" w:hAnsi="Calibri" w:cs="Calibri"/>
        </w:rPr>
        <w:t xml:space="preserve">  Jak dużo? </w:t>
      </w:r>
    </w:p>
    <w:p w:rsidR="00284DD6" w:rsidRDefault="00284DD6" w:rsidP="004F5F4D">
      <w:pPr>
        <w:spacing w:line="360" w:lineRule="auto"/>
        <w:ind w:firstLine="142"/>
        <w:jc w:val="both"/>
        <w:rPr>
          <w:rFonts w:ascii="Calibri" w:hAnsi="Calibri" w:cs="Calibri"/>
        </w:rPr>
      </w:pPr>
      <w:r w:rsidRPr="00284DD6">
        <w:rPr>
          <w:rFonts w:ascii="Calibri" w:hAnsi="Calibri" w:cs="Calibri"/>
        </w:rPr>
        <w:sym w:font="Symbol" w:char="F0B7"/>
      </w:r>
      <w:r w:rsidRPr="00284DD6">
        <w:rPr>
          <w:rFonts w:ascii="Calibri" w:hAnsi="Calibri" w:cs="Calibri"/>
        </w:rPr>
        <w:t xml:space="preserve">  Jak wiele? </w:t>
      </w:r>
    </w:p>
    <w:p w:rsidR="004F5F4D" w:rsidRPr="004F5F4D" w:rsidRDefault="004F5F4D" w:rsidP="00242F98">
      <w:pPr>
        <w:spacing w:line="360" w:lineRule="auto"/>
        <w:ind w:firstLine="708"/>
        <w:jc w:val="both"/>
        <w:rPr>
          <w:rFonts w:ascii="Calibri" w:hAnsi="Calibri" w:cs="Calibri"/>
          <w:sz w:val="10"/>
          <w:szCs w:val="10"/>
        </w:rPr>
      </w:pPr>
    </w:p>
    <w:p w:rsidR="003E4947" w:rsidRDefault="00284DD6" w:rsidP="00242F98">
      <w:pPr>
        <w:spacing w:line="360" w:lineRule="auto"/>
        <w:ind w:firstLine="708"/>
        <w:jc w:val="both"/>
        <w:rPr>
          <w:rFonts w:ascii="Calibri" w:hAnsi="Calibri" w:cs="Calibri"/>
        </w:rPr>
      </w:pPr>
      <w:r w:rsidRPr="00284DD6">
        <w:rPr>
          <w:rFonts w:ascii="Calibri" w:hAnsi="Calibri" w:cs="Calibri"/>
        </w:rPr>
        <w:t xml:space="preserve">Action Learning może stać się doskonałym narzędziem komunikacji, rozwoju osobistego i budowania zaufania, przed </w:t>
      </w:r>
      <w:r w:rsidR="00F560F4">
        <w:rPr>
          <w:rFonts w:ascii="Calibri" w:hAnsi="Calibri" w:cs="Calibri"/>
        </w:rPr>
        <w:t>osobą wspomagającą szkołę</w:t>
      </w:r>
      <w:r w:rsidRPr="00284DD6">
        <w:rPr>
          <w:rFonts w:ascii="Calibri" w:hAnsi="Calibri" w:cs="Calibri"/>
        </w:rPr>
        <w:t xml:space="preserve"> stoi zaś wyzwanie związane z zorganizowaniem i prowadzenia sesji. </w:t>
      </w:r>
    </w:p>
    <w:p w:rsidR="004F5F4D" w:rsidRDefault="004F5F4D" w:rsidP="00242F98">
      <w:pPr>
        <w:spacing w:line="360" w:lineRule="auto"/>
        <w:ind w:firstLine="708"/>
        <w:jc w:val="both"/>
        <w:rPr>
          <w:rFonts w:ascii="Calibri" w:hAnsi="Calibri" w:cs="Calibri"/>
        </w:rPr>
      </w:pPr>
    </w:p>
    <w:p w:rsidR="004F5F4D" w:rsidRDefault="004F5F4D" w:rsidP="00242F98">
      <w:pPr>
        <w:spacing w:line="360" w:lineRule="auto"/>
        <w:ind w:firstLine="708"/>
        <w:jc w:val="both"/>
        <w:rPr>
          <w:rFonts w:ascii="Calibri" w:hAnsi="Calibri" w:cs="Calibri"/>
        </w:rPr>
      </w:pPr>
    </w:p>
    <w:p w:rsidR="004F5F4D" w:rsidRDefault="004F5F4D" w:rsidP="00242F98">
      <w:pPr>
        <w:spacing w:line="360" w:lineRule="auto"/>
        <w:ind w:firstLine="708"/>
        <w:jc w:val="both"/>
        <w:rPr>
          <w:rFonts w:ascii="Calibri" w:hAnsi="Calibri" w:cs="Calibri"/>
        </w:rPr>
      </w:pPr>
    </w:p>
    <w:p w:rsidR="00242F98" w:rsidRDefault="00242F98" w:rsidP="00280600">
      <w:pPr>
        <w:spacing w:line="360" w:lineRule="auto"/>
        <w:jc w:val="both"/>
        <w:rPr>
          <w:rFonts w:ascii="Calibri" w:hAnsi="Calibri" w:cs="Calibri"/>
          <w:sz w:val="10"/>
          <w:szCs w:val="10"/>
        </w:rPr>
      </w:pPr>
    </w:p>
    <w:p w:rsidR="00A45A05" w:rsidRPr="00242F98" w:rsidRDefault="00A45A05" w:rsidP="00280600">
      <w:pPr>
        <w:spacing w:line="360" w:lineRule="auto"/>
        <w:jc w:val="both"/>
        <w:rPr>
          <w:rFonts w:ascii="Calibri" w:hAnsi="Calibri" w:cs="Calibri"/>
          <w:sz w:val="10"/>
          <w:szCs w:val="10"/>
        </w:rPr>
      </w:pPr>
    </w:p>
    <w:p w:rsidR="00242F98" w:rsidRDefault="00242F98" w:rsidP="00242F98">
      <w:pPr>
        <w:pStyle w:val="Akapitzlist"/>
        <w:numPr>
          <w:ilvl w:val="0"/>
          <w:numId w:val="4"/>
        </w:numPr>
        <w:tabs>
          <w:tab w:val="left" w:pos="2820"/>
        </w:tabs>
        <w:spacing w:line="360" w:lineRule="auto"/>
        <w:ind w:left="426" w:hanging="426"/>
        <w:rPr>
          <w:rFonts w:asciiTheme="minorHAnsi" w:hAnsiTheme="minorHAnsi" w:cstheme="minorHAnsi"/>
          <w:b/>
        </w:rPr>
      </w:pPr>
      <w:r w:rsidRPr="00242F98">
        <w:rPr>
          <w:rFonts w:asciiTheme="minorHAnsi" w:hAnsiTheme="minorHAnsi" w:cstheme="minorHAnsi"/>
          <w:b/>
        </w:rPr>
        <w:t xml:space="preserve">Arkusz samooceny </w:t>
      </w:r>
      <w:r>
        <w:rPr>
          <w:rFonts w:asciiTheme="minorHAnsi" w:hAnsiTheme="minorHAnsi" w:cstheme="minorHAnsi"/>
          <w:b/>
        </w:rPr>
        <w:t xml:space="preserve">do </w:t>
      </w:r>
      <w:r w:rsidRPr="00242F98">
        <w:rPr>
          <w:rFonts w:asciiTheme="minorHAnsi" w:hAnsiTheme="minorHAnsi" w:cstheme="minorHAnsi"/>
          <w:b/>
        </w:rPr>
        <w:t>modułu</w:t>
      </w:r>
      <w:r>
        <w:rPr>
          <w:rFonts w:asciiTheme="minorHAnsi" w:hAnsiTheme="minorHAnsi" w:cstheme="minorHAnsi"/>
          <w:b/>
        </w:rPr>
        <w:t xml:space="preserve"> IX</w:t>
      </w:r>
    </w:p>
    <w:p w:rsidR="00242F98" w:rsidRPr="00242F98" w:rsidRDefault="00242F98" w:rsidP="00242F98">
      <w:pPr>
        <w:pStyle w:val="Akapitzlist"/>
        <w:tabs>
          <w:tab w:val="left" w:pos="2820"/>
        </w:tabs>
        <w:spacing w:line="360" w:lineRule="auto"/>
        <w:ind w:left="426"/>
        <w:rPr>
          <w:rFonts w:asciiTheme="minorHAnsi" w:hAnsiTheme="minorHAnsi" w:cstheme="minorHAnsi"/>
          <w:b/>
          <w:sz w:val="10"/>
          <w:szCs w:val="10"/>
        </w:rPr>
      </w:pPr>
    </w:p>
    <w:tbl>
      <w:tblPr>
        <w:tblStyle w:val="Tabela-Siatka"/>
        <w:tblW w:w="0" w:type="auto"/>
        <w:tblLook w:val="04A0" w:firstRow="1" w:lastRow="0" w:firstColumn="1" w:lastColumn="0" w:noHBand="0" w:noVBand="1"/>
      </w:tblPr>
      <w:tblGrid>
        <w:gridCol w:w="3681"/>
        <w:gridCol w:w="1604"/>
        <w:gridCol w:w="1604"/>
        <w:gridCol w:w="1604"/>
      </w:tblGrid>
      <w:tr w:rsidR="00242F98" w:rsidTr="00242F98">
        <w:tc>
          <w:tcPr>
            <w:tcW w:w="3681" w:type="dxa"/>
            <w:vMerge w:val="restart"/>
            <w:tcBorders>
              <w:right w:val="nil"/>
            </w:tcBorders>
            <w:shd w:val="clear" w:color="auto" w:fill="F2F2F2" w:themeFill="background1" w:themeFillShade="F2"/>
            <w:vAlign w:val="center"/>
          </w:tcPr>
          <w:p w:rsidR="00242F98" w:rsidRPr="00242F98" w:rsidRDefault="00242F98" w:rsidP="00242F98">
            <w:pPr>
              <w:jc w:val="center"/>
              <w:rPr>
                <w:rFonts w:asciiTheme="minorHAnsi" w:hAnsiTheme="minorHAnsi" w:cstheme="minorHAnsi"/>
                <w:b/>
                <w:color w:val="000000" w:themeColor="text1"/>
                <w:sz w:val="22"/>
                <w:szCs w:val="22"/>
              </w:rPr>
            </w:pPr>
            <w:r w:rsidRPr="00242F98">
              <w:rPr>
                <w:rFonts w:asciiTheme="minorHAnsi" w:hAnsiTheme="minorHAnsi" w:cstheme="minorHAnsi"/>
                <w:b/>
                <w:color w:val="000000" w:themeColor="text1"/>
                <w:sz w:val="22"/>
                <w:szCs w:val="22"/>
              </w:rPr>
              <w:t>Cel</w:t>
            </w:r>
          </w:p>
        </w:tc>
        <w:tc>
          <w:tcPr>
            <w:tcW w:w="4812" w:type="dxa"/>
            <w:gridSpan w:val="3"/>
            <w:tcBorders>
              <w:left w:val="nil"/>
            </w:tcBorders>
            <w:shd w:val="clear" w:color="auto" w:fill="F2F2F2" w:themeFill="background1" w:themeFillShade="F2"/>
            <w:vAlign w:val="center"/>
          </w:tcPr>
          <w:p w:rsidR="00242F98" w:rsidRPr="00242F98" w:rsidRDefault="00242F98" w:rsidP="00242F98">
            <w:pPr>
              <w:jc w:val="center"/>
              <w:rPr>
                <w:rFonts w:asciiTheme="minorHAnsi" w:hAnsiTheme="minorHAnsi" w:cstheme="minorHAnsi"/>
                <w:b/>
                <w:color w:val="000000" w:themeColor="text1"/>
                <w:sz w:val="22"/>
                <w:szCs w:val="22"/>
              </w:rPr>
            </w:pPr>
            <w:r w:rsidRPr="00242F98">
              <w:rPr>
                <w:rFonts w:asciiTheme="minorHAnsi" w:hAnsiTheme="minorHAnsi" w:cstheme="minorHAnsi"/>
                <w:b/>
                <w:color w:val="000000" w:themeColor="text1"/>
                <w:sz w:val="22"/>
                <w:szCs w:val="22"/>
              </w:rPr>
              <w:t>Stopień opanowania</w:t>
            </w:r>
          </w:p>
        </w:tc>
      </w:tr>
      <w:tr w:rsidR="00242F98" w:rsidTr="00242F98">
        <w:trPr>
          <w:trHeight w:val="20"/>
        </w:trPr>
        <w:tc>
          <w:tcPr>
            <w:tcW w:w="3681" w:type="dxa"/>
            <w:vMerge/>
            <w:shd w:val="clear" w:color="auto" w:fill="F2F2F2" w:themeFill="background1" w:themeFillShade="F2"/>
            <w:vAlign w:val="center"/>
          </w:tcPr>
          <w:p w:rsidR="00242F98" w:rsidRPr="00242F98" w:rsidRDefault="00242F98" w:rsidP="00242F98">
            <w:pPr>
              <w:jc w:val="center"/>
              <w:rPr>
                <w:rFonts w:asciiTheme="minorHAnsi" w:hAnsiTheme="minorHAnsi" w:cstheme="minorHAnsi"/>
                <w:b/>
                <w:color w:val="000000" w:themeColor="text1"/>
                <w:sz w:val="22"/>
                <w:szCs w:val="22"/>
              </w:rPr>
            </w:pPr>
          </w:p>
        </w:tc>
        <w:tc>
          <w:tcPr>
            <w:tcW w:w="1604" w:type="dxa"/>
            <w:shd w:val="clear" w:color="auto" w:fill="E2EFD9" w:themeFill="accent6" w:themeFillTint="33"/>
            <w:vAlign w:val="center"/>
          </w:tcPr>
          <w:p w:rsidR="00242F98" w:rsidRPr="00242F98" w:rsidRDefault="00242F98" w:rsidP="00242F98">
            <w:pPr>
              <w:jc w:val="center"/>
              <w:rPr>
                <w:rFonts w:asciiTheme="minorHAnsi" w:hAnsiTheme="minorHAnsi" w:cstheme="minorHAnsi"/>
                <w:b/>
                <w:color w:val="000000" w:themeColor="text1"/>
                <w:sz w:val="22"/>
                <w:szCs w:val="22"/>
              </w:rPr>
            </w:pPr>
            <w:r w:rsidRPr="00242F98">
              <w:rPr>
                <w:rFonts w:asciiTheme="minorHAnsi" w:hAnsiTheme="minorHAnsi" w:cstheme="minorHAnsi"/>
                <w:b/>
                <w:color w:val="000000" w:themeColor="text1"/>
                <w:sz w:val="22"/>
                <w:szCs w:val="22"/>
              </w:rPr>
              <w:t>Wiem/</w:t>
            </w:r>
            <w:r>
              <w:rPr>
                <w:rFonts w:asciiTheme="minorHAnsi" w:hAnsiTheme="minorHAnsi" w:cstheme="minorHAnsi"/>
                <w:b/>
                <w:color w:val="000000" w:themeColor="text1"/>
                <w:sz w:val="22"/>
                <w:szCs w:val="22"/>
              </w:rPr>
              <w:br/>
            </w:r>
            <w:r w:rsidRPr="00242F98">
              <w:rPr>
                <w:rFonts w:asciiTheme="minorHAnsi" w:hAnsiTheme="minorHAnsi" w:cstheme="minorHAnsi"/>
                <w:b/>
                <w:color w:val="000000" w:themeColor="text1"/>
                <w:sz w:val="22"/>
                <w:szCs w:val="22"/>
              </w:rPr>
              <w:t>umiem/</w:t>
            </w:r>
            <w:r>
              <w:rPr>
                <w:rFonts w:asciiTheme="minorHAnsi" w:hAnsiTheme="minorHAnsi" w:cstheme="minorHAnsi"/>
                <w:b/>
                <w:color w:val="000000" w:themeColor="text1"/>
                <w:sz w:val="22"/>
                <w:szCs w:val="22"/>
              </w:rPr>
              <w:br/>
            </w:r>
            <w:r w:rsidRPr="00242F98">
              <w:rPr>
                <w:rFonts w:asciiTheme="minorHAnsi" w:hAnsiTheme="minorHAnsi" w:cstheme="minorHAnsi"/>
                <w:b/>
                <w:color w:val="000000" w:themeColor="text1"/>
                <w:sz w:val="22"/>
                <w:szCs w:val="22"/>
              </w:rPr>
              <w:t>rozumiem</w:t>
            </w:r>
          </w:p>
        </w:tc>
        <w:tc>
          <w:tcPr>
            <w:tcW w:w="1604" w:type="dxa"/>
            <w:shd w:val="clear" w:color="auto" w:fill="FFF2CC" w:themeFill="accent4" w:themeFillTint="33"/>
            <w:vAlign w:val="center"/>
          </w:tcPr>
          <w:p w:rsidR="00242F98" w:rsidRPr="00242F98" w:rsidRDefault="00242F98" w:rsidP="00242F98">
            <w:pPr>
              <w:jc w:val="center"/>
              <w:rPr>
                <w:rFonts w:asciiTheme="minorHAnsi" w:hAnsiTheme="minorHAnsi" w:cstheme="minorHAnsi"/>
                <w:b/>
                <w:color w:val="000000" w:themeColor="text1"/>
                <w:sz w:val="22"/>
                <w:szCs w:val="22"/>
              </w:rPr>
            </w:pPr>
            <w:r w:rsidRPr="00242F98">
              <w:rPr>
                <w:rFonts w:asciiTheme="minorHAnsi" w:hAnsiTheme="minorHAnsi" w:cstheme="minorHAnsi"/>
                <w:b/>
                <w:color w:val="000000" w:themeColor="text1"/>
                <w:sz w:val="22"/>
                <w:szCs w:val="22"/>
              </w:rPr>
              <w:t>Musz</w:t>
            </w:r>
            <w:r w:rsidR="00BD7D15">
              <w:rPr>
                <w:rFonts w:asciiTheme="minorHAnsi" w:hAnsiTheme="minorHAnsi" w:cstheme="minorHAnsi"/>
                <w:b/>
                <w:color w:val="000000" w:themeColor="text1"/>
                <w:sz w:val="22"/>
                <w:szCs w:val="22"/>
              </w:rPr>
              <w:t>ę</w:t>
            </w:r>
            <w:r w:rsidRPr="00242F98">
              <w:rPr>
                <w:rFonts w:asciiTheme="minorHAnsi" w:hAnsiTheme="minorHAnsi" w:cstheme="minorHAnsi"/>
                <w:b/>
                <w:color w:val="000000" w:themeColor="text1"/>
                <w:sz w:val="22"/>
                <w:szCs w:val="22"/>
              </w:rPr>
              <w:t xml:space="preserve"> jeszcze </w:t>
            </w:r>
            <w:r>
              <w:rPr>
                <w:rFonts w:asciiTheme="minorHAnsi" w:hAnsiTheme="minorHAnsi" w:cstheme="minorHAnsi"/>
                <w:b/>
                <w:color w:val="000000" w:themeColor="text1"/>
                <w:sz w:val="22"/>
                <w:szCs w:val="22"/>
              </w:rPr>
              <w:br/>
            </w:r>
            <w:r w:rsidRPr="00242F98">
              <w:rPr>
                <w:rFonts w:asciiTheme="minorHAnsi" w:hAnsiTheme="minorHAnsi" w:cstheme="minorHAnsi"/>
                <w:b/>
                <w:color w:val="000000" w:themeColor="text1"/>
                <w:sz w:val="22"/>
                <w:szCs w:val="22"/>
              </w:rPr>
              <w:t>poćwiczyć</w:t>
            </w:r>
          </w:p>
        </w:tc>
        <w:tc>
          <w:tcPr>
            <w:tcW w:w="1604" w:type="dxa"/>
            <w:shd w:val="clear" w:color="auto" w:fill="FFB1AE"/>
            <w:vAlign w:val="center"/>
          </w:tcPr>
          <w:p w:rsidR="00242F98" w:rsidRPr="00242F98" w:rsidRDefault="00242F98" w:rsidP="00242F98">
            <w:pPr>
              <w:jc w:val="center"/>
              <w:rPr>
                <w:rFonts w:asciiTheme="minorHAnsi" w:hAnsiTheme="minorHAnsi" w:cstheme="minorHAnsi"/>
                <w:b/>
                <w:color w:val="000000" w:themeColor="text1"/>
                <w:sz w:val="22"/>
                <w:szCs w:val="22"/>
              </w:rPr>
            </w:pPr>
            <w:r w:rsidRPr="00242F98">
              <w:rPr>
                <w:rFonts w:asciiTheme="minorHAnsi" w:hAnsiTheme="minorHAnsi" w:cstheme="minorHAnsi"/>
                <w:b/>
                <w:color w:val="000000" w:themeColor="text1"/>
                <w:sz w:val="22"/>
                <w:szCs w:val="22"/>
              </w:rPr>
              <w:t>Nie wiem/</w:t>
            </w:r>
            <w:r>
              <w:rPr>
                <w:rFonts w:asciiTheme="minorHAnsi" w:hAnsiTheme="minorHAnsi" w:cstheme="minorHAnsi"/>
                <w:b/>
                <w:color w:val="000000" w:themeColor="text1"/>
                <w:sz w:val="22"/>
                <w:szCs w:val="22"/>
              </w:rPr>
              <w:br/>
            </w:r>
            <w:r w:rsidRPr="00242F98">
              <w:rPr>
                <w:rFonts w:asciiTheme="minorHAnsi" w:hAnsiTheme="minorHAnsi" w:cstheme="minorHAnsi"/>
                <w:b/>
                <w:color w:val="000000" w:themeColor="text1"/>
                <w:sz w:val="22"/>
                <w:szCs w:val="22"/>
              </w:rPr>
              <w:t>nie umiem/</w:t>
            </w:r>
            <w:r>
              <w:rPr>
                <w:rFonts w:asciiTheme="minorHAnsi" w:hAnsiTheme="minorHAnsi" w:cstheme="minorHAnsi"/>
                <w:b/>
                <w:color w:val="000000" w:themeColor="text1"/>
                <w:sz w:val="22"/>
                <w:szCs w:val="22"/>
              </w:rPr>
              <w:br/>
            </w:r>
            <w:r w:rsidRPr="00242F98">
              <w:rPr>
                <w:rFonts w:asciiTheme="minorHAnsi" w:hAnsiTheme="minorHAnsi" w:cstheme="minorHAnsi"/>
                <w:b/>
                <w:color w:val="000000" w:themeColor="text1"/>
                <w:sz w:val="22"/>
                <w:szCs w:val="22"/>
              </w:rPr>
              <w:t>nie rozumiem</w:t>
            </w:r>
          </w:p>
        </w:tc>
      </w:tr>
      <w:tr w:rsidR="00242F98" w:rsidTr="00532CE1">
        <w:trPr>
          <w:trHeight w:val="1313"/>
        </w:trPr>
        <w:tc>
          <w:tcPr>
            <w:tcW w:w="3681" w:type="dxa"/>
            <w:vAlign w:val="center"/>
          </w:tcPr>
          <w:p w:rsidR="00242F98" w:rsidRPr="00242F98" w:rsidRDefault="00242F98" w:rsidP="00532CE1">
            <w:pPr>
              <w:spacing w:before="120" w:after="120"/>
              <w:rPr>
                <w:rFonts w:asciiTheme="minorHAnsi" w:hAnsiTheme="minorHAnsi" w:cstheme="minorHAnsi"/>
                <w:b/>
                <w:color w:val="000000" w:themeColor="text1"/>
                <w:sz w:val="22"/>
                <w:szCs w:val="22"/>
              </w:rPr>
            </w:pPr>
            <w:r w:rsidRPr="00242F98">
              <w:rPr>
                <w:rFonts w:asciiTheme="minorHAnsi" w:hAnsiTheme="minorHAnsi" w:cstheme="minorHAnsi"/>
                <w:sz w:val="22"/>
                <w:szCs w:val="22"/>
              </w:rPr>
              <w:t>opisuję podstawowe założenia strat</w:t>
            </w:r>
            <w:r w:rsidRPr="00242F98">
              <w:rPr>
                <w:rFonts w:asciiTheme="minorHAnsi" w:hAnsiTheme="minorHAnsi" w:cstheme="minorHAnsi"/>
                <w:sz w:val="22"/>
                <w:szCs w:val="22"/>
              </w:rPr>
              <w:t>e</w:t>
            </w:r>
            <w:r w:rsidRPr="00242F98">
              <w:rPr>
                <w:rFonts w:asciiTheme="minorHAnsi" w:hAnsiTheme="minorHAnsi" w:cstheme="minorHAnsi"/>
                <w:sz w:val="22"/>
                <w:szCs w:val="22"/>
              </w:rPr>
              <w:t>gii oceniania kształtującego</w:t>
            </w: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r>
      <w:tr w:rsidR="00242F98" w:rsidTr="00532CE1">
        <w:trPr>
          <w:trHeight w:val="1417"/>
        </w:trPr>
        <w:tc>
          <w:tcPr>
            <w:tcW w:w="3681" w:type="dxa"/>
            <w:vAlign w:val="center"/>
          </w:tcPr>
          <w:p w:rsidR="00242F98" w:rsidRPr="00242F98" w:rsidRDefault="00242F98" w:rsidP="00532CE1">
            <w:pPr>
              <w:spacing w:before="120" w:after="120"/>
              <w:rPr>
                <w:rFonts w:asciiTheme="minorHAnsi" w:hAnsiTheme="minorHAnsi" w:cstheme="minorHAnsi"/>
                <w:b/>
                <w:color w:val="000000" w:themeColor="text1"/>
                <w:sz w:val="22"/>
                <w:szCs w:val="22"/>
              </w:rPr>
            </w:pPr>
            <w:r w:rsidRPr="00242F98">
              <w:rPr>
                <w:rFonts w:asciiTheme="minorHAnsi" w:hAnsiTheme="minorHAnsi" w:cstheme="minorHAnsi"/>
                <w:sz w:val="22"/>
                <w:szCs w:val="22"/>
              </w:rPr>
              <w:t>wskazuję umocowanie prawne oc</w:t>
            </w:r>
            <w:r w:rsidRPr="00242F98">
              <w:rPr>
                <w:rFonts w:asciiTheme="minorHAnsi" w:hAnsiTheme="minorHAnsi" w:cstheme="minorHAnsi"/>
                <w:sz w:val="22"/>
                <w:szCs w:val="22"/>
              </w:rPr>
              <w:t>e</w:t>
            </w:r>
            <w:r w:rsidRPr="00242F98">
              <w:rPr>
                <w:rFonts w:asciiTheme="minorHAnsi" w:hAnsiTheme="minorHAnsi" w:cstheme="minorHAnsi"/>
                <w:sz w:val="22"/>
                <w:szCs w:val="22"/>
              </w:rPr>
              <w:t>niania kształtującego</w:t>
            </w: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r>
      <w:tr w:rsidR="00242F98" w:rsidTr="00532CE1">
        <w:trPr>
          <w:trHeight w:val="1665"/>
        </w:trPr>
        <w:tc>
          <w:tcPr>
            <w:tcW w:w="3681" w:type="dxa"/>
            <w:vAlign w:val="center"/>
          </w:tcPr>
          <w:p w:rsidR="00242F98" w:rsidRPr="00242F98" w:rsidRDefault="00242F98" w:rsidP="00532CE1">
            <w:pPr>
              <w:spacing w:before="120" w:after="120"/>
              <w:rPr>
                <w:rFonts w:asciiTheme="minorHAnsi" w:hAnsiTheme="minorHAnsi" w:cstheme="minorHAnsi"/>
                <w:b/>
                <w:color w:val="000000" w:themeColor="text1"/>
                <w:sz w:val="22"/>
                <w:szCs w:val="22"/>
              </w:rPr>
            </w:pPr>
            <w:r w:rsidRPr="00242F98">
              <w:rPr>
                <w:rFonts w:asciiTheme="minorHAnsi" w:hAnsiTheme="minorHAnsi" w:cstheme="minorHAnsi"/>
                <w:sz w:val="22"/>
                <w:szCs w:val="22"/>
              </w:rPr>
              <w:t>dostrzegam związek oceniania kszta</w:t>
            </w:r>
            <w:r w:rsidRPr="00242F98">
              <w:rPr>
                <w:rFonts w:asciiTheme="minorHAnsi" w:hAnsiTheme="minorHAnsi" w:cstheme="minorHAnsi"/>
                <w:sz w:val="22"/>
                <w:szCs w:val="22"/>
              </w:rPr>
              <w:t>ł</w:t>
            </w:r>
            <w:r w:rsidRPr="00242F98">
              <w:rPr>
                <w:rFonts w:asciiTheme="minorHAnsi" w:hAnsiTheme="minorHAnsi" w:cstheme="minorHAnsi"/>
                <w:sz w:val="22"/>
                <w:szCs w:val="22"/>
              </w:rPr>
              <w:t xml:space="preserve">tującego z rozwijaniem umiejętności uczenia się uczniów </w:t>
            </w: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r>
      <w:tr w:rsidR="00242F98" w:rsidTr="00532CE1">
        <w:trPr>
          <w:trHeight w:val="1561"/>
        </w:trPr>
        <w:tc>
          <w:tcPr>
            <w:tcW w:w="3681" w:type="dxa"/>
            <w:vAlign w:val="center"/>
          </w:tcPr>
          <w:p w:rsidR="00532CE1" w:rsidRPr="00532CE1" w:rsidRDefault="00242F98" w:rsidP="00532CE1">
            <w:pPr>
              <w:spacing w:before="120" w:after="120"/>
              <w:rPr>
                <w:rFonts w:asciiTheme="minorHAnsi" w:hAnsiTheme="minorHAnsi" w:cstheme="minorHAnsi"/>
                <w:sz w:val="22"/>
                <w:szCs w:val="22"/>
              </w:rPr>
            </w:pPr>
            <w:r w:rsidRPr="00242F98">
              <w:rPr>
                <w:rFonts w:asciiTheme="minorHAnsi" w:hAnsiTheme="minorHAnsi" w:cstheme="minorHAnsi"/>
                <w:sz w:val="22"/>
                <w:szCs w:val="22"/>
              </w:rPr>
              <w:t>rozpoznaję strategie i elementy oc</w:t>
            </w:r>
            <w:r w:rsidRPr="00242F98">
              <w:rPr>
                <w:rFonts w:asciiTheme="minorHAnsi" w:hAnsiTheme="minorHAnsi" w:cstheme="minorHAnsi"/>
                <w:sz w:val="22"/>
                <w:szCs w:val="22"/>
              </w:rPr>
              <w:t>e</w:t>
            </w:r>
            <w:r w:rsidRPr="00242F98">
              <w:rPr>
                <w:rFonts w:asciiTheme="minorHAnsi" w:hAnsiTheme="minorHAnsi" w:cstheme="minorHAnsi"/>
                <w:sz w:val="22"/>
                <w:szCs w:val="22"/>
              </w:rPr>
              <w:t xml:space="preserve">niania kształtującego </w:t>
            </w: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r>
      <w:tr w:rsidR="00242F98" w:rsidTr="00532CE1">
        <w:trPr>
          <w:trHeight w:val="1696"/>
        </w:trPr>
        <w:tc>
          <w:tcPr>
            <w:tcW w:w="3681" w:type="dxa"/>
            <w:vAlign w:val="center"/>
          </w:tcPr>
          <w:p w:rsidR="00242F98" w:rsidRPr="00242F98" w:rsidRDefault="00242F98" w:rsidP="00532CE1">
            <w:pPr>
              <w:spacing w:before="120" w:after="120"/>
              <w:rPr>
                <w:rFonts w:asciiTheme="minorHAnsi" w:hAnsiTheme="minorHAnsi" w:cstheme="minorHAnsi"/>
                <w:sz w:val="22"/>
                <w:szCs w:val="22"/>
              </w:rPr>
            </w:pPr>
            <w:r w:rsidRPr="00242F98">
              <w:rPr>
                <w:rFonts w:asciiTheme="minorHAnsi" w:hAnsiTheme="minorHAnsi" w:cstheme="minorHAnsi"/>
                <w:sz w:val="22"/>
                <w:szCs w:val="22"/>
              </w:rPr>
              <w:t>wiem jak zorganizować współpracę nauczycieli w zakresie doskonalenia umiejętności stosowania oceniania kształtującego  i indentyfikować ind</w:t>
            </w:r>
            <w:r w:rsidRPr="00242F98">
              <w:rPr>
                <w:rFonts w:asciiTheme="minorHAnsi" w:hAnsiTheme="minorHAnsi" w:cstheme="minorHAnsi"/>
                <w:sz w:val="22"/>
                <w:szCs w:val="22"/>
              </w:rPr>
              <w:t>y</w:t>
            </w:r>
            <w:r w:rsidRPr="00242F98">
              <w:rPr>
                <w:rFonts w:asciiTheme="minorHAnsi" w:hAnsiTheme="minorHAnsi" w:cstheme="minorHAnsi"/>
                <w:sz w:val="22"/>
                <w:szCs w:val="22"/>
              </w:rPr>
              <w:t>widualne potrzeby nauczycieli w tym zakresie.</w:t>
            </w: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c>
          <w:tcPr>
            <w:tcW w:w="1604" w:type="dxa"/>
          </w:tcPr>
          <w:p w:rsidR="00242F98" w:rsidRDefault="00242F98" w:rsidP="00242F98">
            <w:pPr>
              <w:spacing w:before="120" w:after="120"/>
              <w:jc w:val="both"/>
              <w:rPr>
                <w:rFonts w:asciiTheme="minorHAnsi" w:hAnsiTheme="minorHAnsi" w:cstheme="minorHAnsi"/>
                <w:b/>
                <w:color w:val="000000" w:themeColor="text1"/>
                <w:sz w:val="28"/>
                <w:szCs w:val="28"/>
              </w:rPr>
            </w:pPr>
          </w:p>
        </w:tc>
      </w:tr>
    </w:tbl>
    <w:p w:rsidR="00242F98" w:rsidRPr="00F7140B" w:rsidRDefault="00242F98" w:rsidP="002C5AB2">
      <w:pPr>
        <w:spacing w:before="120" w:after="120" w:line="360" w:lineRule="auto"/>
        <w:jc w:val="both"/>
        <w:rPr>
          <w:rFonts w:asciiTheme="minorHAnsi" w:hAnsiTheme="minorHAnsi" w:cstheme="minorHAnsi"/>
          <w:b/>
          <w:color w:val="000000" w:themeColor="text1"/>
          <w:sz w:val="10"/>
          <w:szCs w:val="10"/>
        </w:rPr>
      </w:pPr>
    </w:p>
    <w:p w:rsidR="002219D4" w:rsidRPr="006F1C7F" w:rsidRDefault="00C80F2E" w:rsidP="00C80F2E">
      <w:pPr>
        <w:spacing w:before="120" w:after="120" w:line="360" w:lineRule="auto"/>
        <w:jc w:val="both"/>
        <w:rPr>
          <w:rFonts w:asciiTheme="minorHAnsi" w:hAnsiTheme="minorHAnsi" w:cstheme="minorHAnsi"/>
          <w:b/>
          <w:color w:val="000000" w:themeColor="text1"/>
          <w:sz w:val="32"/>
          <w:szCs w:val="32"/>
        </w:rPr>
      </w:pPr>
      <w:r w:rsidRPr="006F1C7F">
        <w:rPr>
          <w:rFonts w:asciiTheme="minorHAnsi" w:hAnsiTheme="minorHAnsi" w:cstheme="minorHAnsi"/>
          <w:b/>
          <w:color w:val="000000" w:themeColor="text1"/>
          <w:sz w:val="32"/>
          <w:szCs w:val="32"/>
        </w:rPr>
        <w:t>Dzień 4 – 8,5 godz.</w:t>
      </w:r>
    </w:p>
    <w:p w:rsidR="00532CE1" w:rsidRDefault="00C80F2E" w:rsidP="00C80F2E">
      <w:pPr>
        <w:spacing w:before="120" w:after="120" w:line="360" w:lineRule="auto"/>
        <w:jc w:val="both"/>
        <w:rPr>
          <w:rFonts w:ascii="Arial,Bold" w:hAnsi="Arial,Bold"/>
          <w:sz w:val="28"/>
          <w:szCs w:val="28"/>
        </w:rPr>
      </w:pPr>
      <w:r w:rsidRPr="004A6BA3">
        <w:rPr>
          <w:rFonts w:asciiTheme="minorHAnsi" w:hAnsiTheme="minorHAnsi" w:cstheme="minorHAnsi"/>
          <w:b/>
          <w:color w:val="000000" w:themeColor="text1"/>
          <w:sz w:val="28"/>
          <w:szCs w:val="28"/>
        </w:rPr>
        <w:lastRenderedPageBreak/>
        <w:t xml:space="preserve">Moduł </w:t>
      </w:r>
      <w:r>
        <w:rPr>
          <w:rFonts w:asciiTheme="minorHAnsi" w:hAnsiTheme="minorHAnsi" w:cstheme="minorHAnsi"/>
          <w:b/>
          <w:color w:val="000000" w:themeColor="text1"/>
          <w:sz w:val="28"/>
          <w:szCs w:val="28"/>
        </w:rPr>
        <w:t xml:space="preserve">X </w:t>
      </w:r>
      <w:r w:rsidRPr="004A6BA3">
        <w:rPr>
          <w:rFonts w:asciiTheme="minorHAnsi" w:hAnsiTheme="minorHAnsi" w:cstheme="minorHAnsi"/>
          <w:b/>
          <w:color w:val="000000" w:themeColor="text1"/>
          <w:sz w:val="28"/>
          <w:szCs w:val="28"/>
        </w:rPr>
        <w:t xml:space="preserve">- </w:t>
      </w:r>
      <w:r w:rsidR="00B91E69" w:rsidRPr="00B91E69">
        <w:rPr>
          <w:rFonts w:asciiTheme="minorHAnsi" w:hAnsiTheme="minorHAnsi" w:cstheme="minorHAnsi"/>
          <w:b/>
          <w:color w:val="000000" w:themeColor="text1"/>
          <w:sz w:val="28"/>
          <w:szCs w:val="28"/>
        </w:rPr>
        <w:t>Wspomaganie pracy szkoły w rozwoju umiejętności uczenia się kształtowanej przez eksperymentowanie, doświadczanie i inne metody aktywizujące</w:t>
      </w:r>
      <w:r w:rsidR="00B91E69">
        <w:rPr>
          <w:rFonts w:ascii="Arial,Bold" w:hAnsi="Arial,Bold"/>
          <w:sz w:val="28"/>
          <w:szCs w:val="28"/>
        </w:rPr>
        <w:t xml:space="preserve"> </w:t>
      </w:r>
    </w:p>
    <w:p w:rsidR="00532CE1" w:rsidRPr="00F7140B" w:rsidRDefault="00532CE1" w:rsidP="00C80F2E">
      <w:pPr>
        <w:spacing w:before="120" w:after="120" w:line="360" w:lineRule="auto"/>
        <w:jc w:val="both"/>
        <w:rPr>
          <w:rFonts w:asciiTheme="minorHAnsi" w:hAnsiTheme="minorHAnsi" w:cstheme="minorHAnsi"/>
          <w:b/>
          <w:color w:val="000000" w:themeColor="text1"/>
          <w:sz w:val="10"/>
          <w:szCs w:val="10"/>
        </w:rPr>
      </w:pPr>
    </w:p>
    <w:p w:rsidR="00F7140B" w:rsidRDefault="00C573D5" w:rsidP="00C573D5">
      <w:pPr>
        <w:pStyle w:val="Akapitzlist"/>
        <w:numPr>
          <w:ilvl w:val="0"/>
          <w:numId w:val="4"/>
        </w:numPr>
        <w:tabs>
          <w:tab w:val="left" w:pos="2820"/>
        </w:tabs>
        <w:spacing w:line="360" w:lineRule="auto"/>
        <w:ind w:left="426" w:hanging="426"/>
        <w:rPr>
          <w:rFonts w:asciiTheme="minorHAnsi" w:hAnsiTheme="minorHAnsi" w:cstheme="minorHAnsi"/>
          <w:b/>
        </w:rPr>
      </w:pPr>
      <w:r w:rsidRPr="00C573D5">
        <w:rPr>
          <w:rFonts w:asciiTheme="minorHAnsi" w:hAnsiTheme="minorHAnsi" w:cstheme="minorHAnsi"/>
          <w:b/>
        </w:rPr>
        <w:t>Etapy diagnozy pracy szkoły z uwzględnieniem różnych metod zbierania danych</w:t>
      </w:r>
    </w:p>
    <w:p w:rsidR="00C573D5" w:rsidRPr="00532CE1" w:rsidRDefault="00C573D5" w:rsidP="00C573D5">
      <w:pPr>
        <w:tabs>
          <w:tab w:val="left" w:pos="2820"/>
        </w:tabs>
        <w:spacing w:line="360" w:lineRule="auto"/>
        <w:rPr>
          <w:rFonts w:asciiTheme="minorHAnsi" w:hAnsiTheme="minorHAnsi" w:cstheme="minorHAnsi"/>
          <w:b/>
          <w:sz w:val="10"/>
          <w:szCs w:val="10"/>
        </w:rPr>
      </w:pPr>
    </w:p>
    <w:tbl>
      <w:tblPr>
        <w:tblStyle w:val="Tabela-Siatka"/>
        <w:tblW w:w="0" w:type="auto"/>
        <w:tblLook w:val="04A0" w:firstRow="1" w:lastRow="0" w:firstColumn="1" w:lastColumn="0" w:noHBand="0" w:noVBand="1"/>
      </w:tblPr>
      <w:tblGrid>
        <w:gridCol w:w="3114"/>
        <w:gridCol w:w="5379"/>
      </w:tblGrid>
      <w:tr w:rsidR="00C573D5" w:rsidRPr="002219D4" w:rsidTr="00CB0E83">
        <w:tc>
          <w:tcPr>
            <w:tcW w:w="3114" w:type="dxa"/>
            <w:shd w:val="clear" w:color="auto" w:fill="F2F2F2" w:themeFill="background1" w:themeFillShade="F2"/>
            <w:vAlign w:val="center"/>
          </w:tcPr>
          <w:p w:rsidR="00C573D5" w:rsidRPr="00CB0E83" w:rsidRDefault="00C573D5" w:rsidP="00CB0E83">
            <w:pPr>
              <w:tabs>
                <w:tab w:val="left" w:pos="2820"/>
              </w:tabs>
              <w:spacing w:before="120" w:after="120" w:line="360" w:lineRule="auto"/>
              <w:jc w:val="center"/>
              <w:rPr>
                <w:rFonts w:asciiTheme="minorHAnsi" w:hAnsiTheme="minorHAnsi" w:cstheme="minorHAnsi"/>
                <w:b/>
                <w:sz w:val="28"/>
                <w:szCs w:val="28"/>
              </w:rPr>
            </w:pPr>
            <w:r w:rsidRPr="00CB0E83">
              <w:rPr>
                <w:rFonts w:asciiTheme="minorHAnsi" w:hAnsiTheme="minorHAnsi" w:cstheme="minorHAnsi"/>
                <w:b/>
                <w:sz w:val="28"/>
                <w:szCs w:val="28"/>
              </w:rPr>
              <w:t>Etap</w:t>
            </w:r>
          </w:p>
        </w:tc>
        <w:tc>
          <w:tcPr>
            <w:tcW w:w="5379" w:type="dxa"/>
            <w:shd w:val="clear" w:color="auto" w:fill="F2F2F2" w:themeFill="background1" w:themeFillShade="F2"/>
            <w:vAlign w:val="center"/>
          </w:tcPr>
          <w:p w:rsidR="00C573D5" w:rsidRPr="00CB0E83" w:rsidRDefault="00C573D5" w:rsidP="00CB0E83">
            <w:pPr>
              <w:tabs>
                <w:tab w:val="left" w:pos="2820"/>
              </w:tabs>
              <w:spacing w:before="120" w:after="120" w:line="360" w:lineRule="auto"/>
              <w:jc w:val="center"/>
              <w:rPr>
                <w:rFonts w:asciiTheme="minorHAnsi" w:hAnsiTheme="minorHAnsi" w:cstheme="minorHAnsi"/>
                <w:b/>
                <w:sz w:val="28"/>
                <w:szCs w:val="28"/>
              </w:rPr>
            </w:pPr>
            <w:r w:rsidRPr="00CB0E83">
              <w:rPr>
                <w:rFonts w:asciiTheme="minorHAnsi" w:hAnsiTheme="minorHAnsi" w:cstheme="minorHAnsi"/>
                <w:b/>
                <w:sz w:val="28"/>
                <w:szCs w:val="28"/>
              </w:rPr>
              <w:t>Przykładowe metody zbierania danych</w:t>
            </w:r>
          </w:p>
        </w:tc>
      </w:tr>
      <w:tr w:rsidR="00C573D5" w:rsidRPr="002219D4" w:rsidTr="00532CE1">
        <w:trPr>
          <w:trHeight w:val="1939"/>
        </w:trPr>
        <w:tc>
          <w:tcPr>
            <w:tcW w:w="3114" w:type="dxa"/>
            <w:vAlign w:val="center"/>
          </w:tcPr>
          <w:p w:rsidR="00C573D5" w:rsidRPr="00CB0E83" w:rsidRDefault="00D25214" w:rsidP="00CB0E83">
            <w:pPr>
              <w:tabs>
                <w:tab w:val="left" w:pos="2820"/>
              </w:tabs>
              <w:spacing w:before="120" w:after="120" w:line="360" w:lineRule="auto"/>
              <w:jc w:val="center"/>
              <w:rPr>
                <w:rFonts w:asciiTheme="minorHAnsi" w:hAnsiTheme="minorHAnsi" w:cstheme="minorHAnsi"/>
                <w:b/>
                <w:sz w:val="28"/>
                <w:szCs w:val="28"/>
              </w:rPr>
            </w:pPr>
            <w:r w:rsidRPr="00CB0E83">
              <w:rPr>
                <w:rFonts w:asciiTheme="minorHAnsi" w:hAnsiTheme="minorHAnsi" w:cstheme="minorHAnsi"/>
                <w:b/>
                <w:sz w:val="28"/>
                <w:szCs w:val="28"/>
              </w:rPr>
              <w:t>Diagnoza pracy szkoły</w:t>
            </w:r>
          </w:p>
        </w:tc>
        <w:tc>
          <w:tcPr>
            <w:tcW w:w="5379" w:type="dxa"/>
            <w:vAlign w:val="center"/>
          </w:tcPr>
          <w:p w:rsidR="00C573D5" w:rsidRPr="00532CE1" w:rsidRDefault="00CB0E83" w:rsidP="00532CE1">
            <w:pPr>
              <w:pStyle w:val="NormalnyWeb"/>
              <w:spacing w:before="120" w:after="120" w:line="360" w:lineRule="auto"/>
              <w:jc w:val="both"/>
              <w:rPr>
                <w:rFonts w:asciiTheme="minorHAnsi" w:hAnsiTheme="minorHAnsi" w:cstheme="minorHAnsi"/>
              </w:rPr>
            </w:pPr>
            <w:r w:rsidRPr="00532CE1">
              <w:rPr>
                <w:rFonts w:asciiTheme="minorHAnsi" w:hAnsiTheme="minorHAnsi" w:cstheme="minorHAnsi"/>
              </w:rPr>
              <w:t>B</w:t>
            </w:r>
            <w:r w:rsidR="00D25214" w:rsidRPr="00532CE1">
              <w:rPr>
                <w:rFonts w:asciiTheme="minorHAnsi" w:hAnsiTheme="minorHAnsi" w:cstheme="minorHAnsi"/>
              </w:rPr>
              <w:t>adania ankietowe różnych grup w szkole (uczni</w:t>
            </w:r>
            <w:r w:rsidR="00D25214" w:rsidRPr="00532CE1">
              <w:rPr>
                <w:rFonts w:asciiTheme="minorHAnsi" w:hAnsiTheme="minorHAnsi" w:cstheme="minorHAnsi"/>
              </w:rPr>
              <w:t>o</w:t>
            </w:r>
            <w:r w:rsidR="00D25214" w:rsidRPr="00532CE1">
              <w:rPr>
                <w:rFonts w:asciiTheme="minorHAnsi" w:hAnsiTheme="minorHAnsi" w:cstheme="minorHAnsi"/>
              </w:rPr>
              <w:t>wie, nauczyciele, rodzice), wywiady indywidualne, wywiady grupowe z przedstawicielami różnych inst</w:t>
            </w:r>
            <w:r w:rsidR="00D25214" w:rsidRPr="00532CE1">
              <w:rPr>
                <w:rFonts w:asciiTheme="minorHAnsi" w:hAnsiTheme="minorHAnsi" w:cstheme="minorHAnsi"/>
              </w:rPr>
              <w:t>y</w:t>
            </w:r>
            <w:r w:rsidR="00D25214" w:rsidRPr="00532CE1">
              <w:rPr>
                <w:rFonts w:asciiTheme="minorHAnsi" w:hAnsiTheme="minorHAnsi" w:cstheme="minorHAnsi"/>
              </w:rPr>
              <w:t>tucji funkcjonujących w szkole</w:t>
            </w:r>
            <w:r w:rsidR="002219D4" w:rsidRPr="00532CE1">
              <w:rPr>
                <w:rFonts w:asciiTheme="minorHAnsi" w:hAnsiTheme="minorHAnsi" w:cstheme="minorHAnsi"/>
              </w:rPr>
              <w:t xml:space="preserve"> </w:t>
            </w:r>
            <w:r w:rsidR="00D25214" w:rsidRPr="00532CE1">
              <w:rPr>
                <w:rFonts w:asciiTheme="minorHAnsi" w:hAnsiTheme="minorHAnsi" w:cstheme="minorHAnsi"/>
              </w:rPr>
              <w:t>(rada rodziców, s</w:t>
            </w:r>
            <w:r w:rsidR="00D25214" w:rsidRPr="00532CE1">
              <w:rPr>
                <w:rFonts w:asciiTheme="minorHAnsi" w:hAnsiTheme="minorHAnsi" w:cstheme="minorHAnsi"/>
              </w:rPr>
              <w:t>a</w:t>
            </w:r>
            <w:r w:rsidR="00D25214" w:rsidRPr="00532CE1">
              <w:rPr>
                <w:rFonts w:asciiTheme="minorHAnsi" w:hAnsiTheme="minorHAnsi" w:cstheme="minorHAnsi"/>
              </w:rPr>
              <w:t xml:space="preserve">morząd uczniowski itp.), analiza danych, </w:t>
            </w:r>
            <w:r w:rsidR="00D25214" w:rsidRPr="00532CE1">
              <w:rPr>
                <w:rFonts w:asciiTheme="minorHAnsi" w:hAnsiTheme="minorHAnsi" w:cstheme="minorHAnsi"/>
                <w:color w:val="E8590A"/>
              </w:rPr>
              <w:t> </w:t>
            </w:r>
            <w:r w:rsidR="00D25214" w:rsidRPr="00532CE1">
              <w:rPr>
                <w:rFonts w:asciiTheme="minorHAnsi" w:hAnsiTheme="minorHAnsi" w:cstheme="minorHAnsi"/>
              </w:rPr>
              <w:t>metody obserwacyjne.</w:t>
            </w:r>
          </w:p>
        </w:tc>
      </w:tr>
      <w:tr w:rsidR="00C573D5" w:rsidRPr="002219D4" w:rsidTr="00532CE1">
        <w:trPr>
          <w:trHeight w:val="3390"/>
        </w:trPr>
        <w:tc>
          <w:tcPr>
            <w:tcW w:w="3114" w:type="dxa"/>
            <w:vAlign w:val="center"/>
          </w:tcPr>
          <w:p w:rsidR="00C573D5" w:rsidRPr="00CB0E83" w:rsidRDefault="002219D4" w:rsidP="00CB0E83">
            <w:pPr>
              <w:tabs>
                <w:tab w:val="left" w:pos="2820"/>
              </w:tabs>
              <w:spacing w:before="120" w:after="120" w:line="360" w:lineRule="auto"/>
              <w:jc w:val="center"/>
              <w:rPr>
                <w:rFonts w:asciiTheme="minorHAnsi" w:hAnsiTheme="minorHAnsi" w:cstheme="minorHAnsi"/>
                <w:b/>
                <w:sz w:val="28"/>
                <w:szCs w:val="28"/>
              </w:rPr>
            </w:pPr>
            <w:r w:rsidRPr="00CB0E83">
              <w:rPr>
                <w:rFonts w:asciiTheme="minorHAnsi" w:hAnsiTheme="minorHAnsi" w:cstheme="minorHAnsi"/>
                <w:b/>
                <w:sz w:val="28"/>
                <w:szCs w:val="28"/>
              </w:rPr>
              <w:t xml:space="preserve">Planowanie procesu </w:t>
            </w:r>
            <w:r w:rsidR="00CB0E83" w:rsidRPr="00CB0E83">
              <w:rPr>
                <w:rFonts w:asciiTheme="minorHAnsi" w:hAnsiTheme="minorHAnsi" w:cstheme="minorHAnsi"/>
                <w:b/>
                <w:sz w:val="28"/>
                <w:szCs w:val="28"/>
              </w:rPr>
              <w:br/>
            </w:r>
            <w:r w:rsidRPr="00CB0E83">
              <w:rPr>
                <w:rFonts w:asciiTheme="minorHAnsi" w:hAnsiTheme="minorHAnsi" w:cstheme="minorHAnsi"/>
                <w:b/>
                <w:sz w:val="28"/>
                <w:szCs w:val="28"/>
              </w:rPr>
              <w:t>wspomagania</w:t>
            </w:r>
          </w:p>
        </w:tc>
        <w:tc>
          <w:tcPr>
            <w:tcW w:w="5379" w:type="dxa"/>
            <w:vAlign w:val="center"/>
          </w:tcPr>
          <w:p w:rsidR="00D25214" w:rsidRPr="00532CE1" w:rsidRDefault="00D25214" w:rsidP="00532CE1">
            <w:pPr>
              <w:tabs>
                <w:tab w:val="left" w:pos="2820"/>
              </w:tabs>
              <w:spacing w:before="120" w:after="120" w:line="360" w:lineRule="auto"/>
              <w:jc w:val="both"/>
              <w:rPr>
                <w:rFonts w:asciiTheme="minorHAnsi" w:hAnsiTheme="minorHAnsi" w:cstheme="minorHAnsi"/>
                <w:b/>
              </w:rPr>
            </w:pPr>
            <w:r w:rsidRPr="00532CE1">
              <w:rPr>
                <w:rFonts w:asciiTheme="minorHAnsi" w:hAnsiTheme="minorHAnsi" w:cstheme="minorHAnsi"/>
                <w:b/>
              </w:rPr>
              <w:t xml:space="preserve">Wyznaczanie celów: </w:t>
            </w:r>
            <w:r w:rsidRPr="00532CE1">
              <w:rPr>
                <w:rFonts w:asciiTheme="minorHAnsi" w:hAnsiTheme="minorHAnsi" w:cstheme="minorHAnsi"/>
              </w:rPr>
              <w:t>metoda SMART</w:t>
            </w:r>
            <w:r w:rsidR="00CB0E83" w:rsidRPr="00532CE1">
              <w:rPr>
                <w:rFonts w:asciiTheme="minorHAnsi" w:hAnsiTheme="minorHAnsi" w:cstheme="minorHAnsi"/>
              </w:rPr>
              <w:t>, o</w:t>
            </w:r>
            <w:r w:rsidRPr="00532CE1">
              <w:rPr>
                <w:rFonts w:asciiTheme="minorHAnsi" w:hAnsiTheme="minorHAnsi" w:cstheme="minorHAnsi"/>
              </w:rPr>
              <w:t>kreślanie celów strategicznych</w:t>
            </w:r>
          </w:p>
          <w:p w:rsidR="00D25214" w:rsidRPr="00532CE1" w:rsidRDefault="00D25214" w:rsidP="00532CE1">
            <w:pPr>
              <w:tabs>
                <w:tab w:val="left" w:pos="2820"/>
              </w:tabs>
              <w:spacing w:before="120" w:after="120" w:line="360" w:lineRule="auto"/>
              <w:jc w:val="both"/>
              <w:rPr>
                <w:rFonts w:asciiTheme="minorHAnsi" w:hAnsiTheme="minorHAnsi" w:cstheme="minorHAnsi"/>
              </w:rPr>
            </w:pPr>
            <w:r w:rsidRPr="00532CE1">
              <w:rPr>
                <w:rFonts w:asciiTheme="minorHAnsi" w:hAnsiTheme="minorHAnsi" w:cstheme="minorHAnsi"/>
                <w:b/>
              </w:rPr>
              <w:t xml:space="preserve">Identyfikacja rozwiązań: </w:t>
            </w:r>
            <w:r w:rsidRPr="00532CE1">
              <w:rPr>
                <w:rFonts w:asciiTheme="minorHAnsi" w:hAnsiTheme="minorHAnsi" w:cstheme="minorHAnsi"/>
              </w:rPr>
              <w:t xml:space="preserve">analiza SWOT, </w:t>
            </w:r>
            <w:r w:rsidR="002219D4" w:rsidRPr="00532CE1">
              <w:rPr>
                <w:rFonts w:asciiTheme="minorHAnsi" w:hAnsiTheme="minorHAnsi" w:cstheme="minorHAnsi"/>
              </w:rPr>
              <w:t>metody s</w:t>
            </w:r>
            <w:r w:rsidR="00CB0E83" w:rsidRPr="00532CE1">
              <w:rPr>
                <w:rFonts w:asciiTheme="minorHAnsi" w:hAnsiTheme="minorHAnsi" w:cstheme="minorHAnsi"/>
              </w:rPr>
              <w:t>c</w:t>
            </w:r>
            <w:r w:rsidR="002219D4" w:rsidRPr="00532CE1">
              <w:rPr>
                <w:rFonts w:asciiTheme="minorHAnsi" w:hAnsiTheme="minorHAnsi" w:cstheme="minorHAnsi"/>
              </w:rPr>
              <w:t>enariuszowe, drzewko decyzyjne</w:t>
            </w:r>
          </w:p>
          <w:p w:rsidR="002219D4" w:rsidRPr="00532CE1" w:rsidRDefault="002219D4" w:rsidP="00532CE1">
            <w:pPr>
              <w:tabs>
                <w:tab w:val="left" w:pos="2820"/>
              </w:tabs>
              <w:spacing w:before="120" w:after="120" w:line="360" w:lineRule="auto"/>
              <w:jc w:val="both"/>
              <w:rPr>
                <w:rFonts w:asciiTheme="minorHAnsi" w:hAnsiTheme="minorHAnsi" w:cstheme="minorHAnsi"/>
                <w:b/>
              </w:rPr>
            </w:pPr>
            <w:r w:rsidRPr="00532CE1">
              <w:rPr>
                <w:rFonts w:asciiTheme="minorHAnsi" w:hAnsiTheme="minorHAnsi" w:cstheme="minorHAnsi"/>
                <w:b/>
              </w:rPr>
              <w:t xml:space="preserve">Definiowanie działań i tworzenie harmonogramu: </w:t>
            </w:r>
            <w:r w:rsidRPr="00532CE1">
              <w:rPr>
                <w:rFonts w:asciiTheme="minorHAnsi" w:hAnsiTheme="minorHAnsi" w:cstheme="minorHAnsi"/>
              </w:rPr>
              <w:t>planowanie z przyszłości, gwiazda pytań, harmon</w:t>
            </w:r>
            <w:r w:rsidRPr="00532CE1">
              <w:rPr>
                <w:rFonts w:asciiTheme="minorHAnsi" w:hAnsiTheme="minorHAnsi" w:cstheme="minorHAnsi"/>
              </w:rPr>
              <w:t>o</w:t>
            </w:r>
            <w:r w:rsidRPr="00532CE1">
              <w:rPr>
                <w:rFonts w:asciiTheme="minorHAnsi" w:hAnsiTheme="minorHAnsi" w:cstheme="minorHAnsi"/>
              </w:rPr>
              <w:t>gram Gantta, roczny plan wspomagania (RPW)</w:t>
            </w:r>
          </w:p>
        </w:tc>
      </w:tr>
      <w:tr w:rsidR="00C573D5" w:rsidRPr="002219D4" w:rsidTr="00532CE1">
        <w:trPr>
          <w:trHeight w:val="2262"/>
        </w:trPr>
        <w:tc>
          <w:tcPr>
            <w:tcW w:w="3114" w:type="dxa"/>
            <w:vAlign w:val="center"/>
          </w:tcPr>
          <w:p w:rsidR="00C573D5" w:rsidRPr="00CB0E83" w:rsidRDefault="002219D4" w:rsidP="00532CE1">
            <w:pPr>
              <w:pStyle w:val="NormalnyWeb"/>
              <w:spacing w:before="120" w:after="120" w:line="360" w:lineRule="auto"/>
              <w:jc w:val="center"/>
              <w:rPr>
                <w:rFonts w:asciiTheme="minorHAnsi" w:hAnsiTheme="minorHAnsi" w:cstheme="minorHAnsi"/>
                <w:b/>
                <w:sz w:val="28"/>
                <w:szCs w:val="28"/>
              </w:rPr>
            </w:pPr>
            <w:r w:rsidRPr="00CB0E83">
              <w:rPr>
                <w:rFonts w:asciiTheme="minorHAnsi" w:hAnsiTheme="minorHAnsi" w:cstheme="minorHAnsi"/>
                <w:b/>
                <w:sz w:val="28"/>
                <w:szCs w:val="28"/>
              </w:rPr>
              <w:t>Realizacja działań</w:t>
            </w:r>
          </w:p>
        </w:tc>
        <w:tc>
          <w:tcPr>
            <w:tcW w:w="5379" w:type="dxa"/>
            <w:vAlign w:val="center"/>
          </w:tcPr>
          <w:p w:rsidR="00CB0E83" w:rsidRPr="00532CE1" w:rsidRDefault="002219D4" w:rsidP="00532CE1">
            <w:pPr>
              <w:tabs>
                <w:tab w:val="left" w:pos="2820"/>
              </w:tabs>
              <w:spacing w:before="120" w:after="120" w:line="360" w:lineRule="auto"/>
              <w:jc w:val="both"/>
              <w:rPr>
                <w:rFonts w:asciiTheme="minorHAnsi" w:hAnsiTheme="minorHAnsi" w:cstheme="minorHAnsi"/>
                <w:b/>
              </w:rPr>
            </w:pPr>
            <w:r w:rsidRPr="00532CE1">
              <w:rPr>
                <w:rFonts w:asciiTheme="minorHAnsi" w:hAnsiTheme="minorHAnsi" w:cstheme="minorHAnsi"/>
                <w:b/>
              </w:rPr>
              <w:t xml:space="preserve">Monitorowanie: </w:t>
            </w:r>
            <w:r w:rsidRPr="00532CE1">
              <w:rPr>
                <w:rFonts w:asciiTheme="minorHAnsi" w:hAnsiTheme="minorHAnsi" w:cstheme="minorHAnsi"/>
              </w:rPr>
              <w:t>Arkusz obsereacji, ankieta, ewalu</w:t>
            </w:r>
            <w:r w:rsidRPr="00532CE1">
              <w:rPr>
                <w:rFonts w:asciiTheme="minorHAnsi" w:hAnsiTheme="minorHAnsi" w:cstheme="minorHAnsi"/>
              </w:rPr>
              <w:t>a</w:t>
            </w:r>
            <w:r w:rsidRPr="00532CE1">
              <w:rPr>
                <w:rFonts w:asciiTheme="minorHAnsi" w:hAnsiTheme="minorHAnsi" w:cstheme="minorHAnsi"/>
              </w:rPr>
              <w:t>cja poszczególnych szkoleń i spotkań,</w:t>
            </w:r>
          </w:p>
          <w:p w:rsidR="00C573D5" w:rsidRPr="00532CE1" w:rsidRDefault="00CB0E83" w:rsidP="00532CE1">
            <w:pPr>
              <w:tabs>
                <w:tab w:val="left" w:pos="2820"/>
              </w:tabs>
              <w:spacing w:before="120" w:after="120" w:line="360" w:lineRule="auto"/>
              <w:jc w:val="both"/>
              <w:rPr>
                <w:rFonts w:asciiTheme="minorHAnsi" w:hAnsiTheme="minorHAnsi" w:cstheme="minorHAnsi"/>
                <w:b/>
              </w:rPr>
            </w:pPr>
            <w:r w:rsidRPr="00532CE1">
              <w:rPr>
                <w:rFonts w:asciiTheme="minorHAnsi" w:hAnsiTheme="minorHAnsi" w:cstheme="minorHAnsi"/>
                <w:b/>
              </w:rPr>
              <w:t xml:space="preserve">Wdrażanie zmian, wymina doświadczen </w:t>
            </w:r>
            <w:r w:rsidRPr="00532CE1">
              <w:rPr>
                <w:rFonts w:asciiTheme="minorHAnsi" w:hAnsiTheme="minorHAnsi" w:cstheme="minorHAnsi"/>
              </w:rPr>
              <w:t>spacer edukacyjny, lekcje koleżeńskie,</w:t>
            </w:r>
            <w:r w:rsidRPr="00532CE1">
              <w:rPr>
                <w:rFonts w:asciiTheme="minorHAnsi" w:hAnsiTheme="minorHAnsi" w:cstheme="minorHAnsi"/>
                <w:b/>
              </w:rPr>
              <w:t xml:space="preserve"> </w:t>
            </w:r>
            <w:r w:rsidR="002219D4" w:rsidRPr="00532CE1">
              <w:rPr>
                <w:rFonts w:asciiTheme="minorHAnsi" w:hAnsiTheme="minorHAnsi" w:cstheme="minorHAnsi"/>
              </w:rPr>
              <w:t>World Cafe, Action Learning</w:t>
            </w:r>
          </w:p>
        </w:tc>
      </w:tr>
      <w:tr w:rsidR="00C573D5" w:rsidRPr="002219D4" w:rsidTr="00532CE1">
        <w:trPr>
          <w:trHeight w:val="1968"/>
        </w:trPr>
        <w:tc>
          <w:tcPr>
            <w:tcW w:w="3114" w:type="dxa"/>
            <w:vAlign w:val="center"/>
          </w:tcPr>
          <w:p w:rsidR="00C573D5" w:rsidRPr="00CB0E83" w:rsidRDefault="002219D4" w:rsidP="00CB0E83">
            <w:pPr>
              <w:pStyle w:val="NormalnyWeb"/>
              <w:spacing w:before="120" w:after="120" w:line="360" w:lineRule="auto"/>
              <w:jc w:val="center"/>
              <w:rPr>
                <w:rFonts w:asciiTheme="minorHAnsi" w:hAnsiTheme="minorHAnsi" w:cstheme="minorHAnsi"/>
                <w:b/>
                <w:sz w:val="28"/>
                <w:szCs w:val="28"/>
              </w:rPr>
            </w:pPr>
            <w:r w:rsidRPr="00CB0E83">
              <w:rPr>
                <w:rFonts w:asciiTheme="minorHAnsi" w:hAnsiTheme="minorHAnsi" w:cstheme="minorHAnsi"/>
                <w:b/>
                <w:sz w:val="28"/>
                <w:szCs w:val="28"/>
              </w:rPr>
              <w:lastRenderedPageBreak/>
              <w:t xml:space="preserve">Podsumowanie </w:t>
            </w:r>
            <w:r w:rsidR="00CB0E83">
              <w:rPr>
                <w:rFonts w:asciiTheme="minorHAnsi" w:hAnsiTheme="minorHAnsi" w:cstheme="minorHAnsi"/>
                <w:b/>
                <w:sz w:val="28"/>
                <w:szCs w:val="28"/>
              </w:rPr>
              <w:br/>
            </w:r>
            <w:r w:rsidRPr="00CB0E83">
              <w:rPr>
                <w:rFonts w:asciiTheme="minorHAnsi" w:hAnsiTheme="minorHAnsi" w:cstheme="minorHAnsi"/>
                <w:b/>
                <w:sz w:val="28"/>
                <w:szCs w:val="28"/>
              </w:rPr>
              <w:t>i</w:t>
            </w:r>
            <w:r w:rsidR="00CB0E83">
              <w:rPr>
                <w:rFonts w:asciiTheme="minorHAnsi" w:hAnsiTheme="minorHAnsi" w:cstheme="minorHAnsi"/>
                <w:b/>
                <w:sz w:val="28"/>
                <w:szCs w:val="28"/>
              </w:rPr>
              <w:t xml:space="preserve"> </w:t>
            </w:r>
            <w:r w:rsidRPr="00CB0E83">
              <w:rPr>
                <w:rFonts w:asciiTheme="minorHAnsi" w:hAnsiTheme="minorHAnsi" w:cstheme="minorHAnsi"/>
                <w:b/>
                <w:sz w:val="28"/>
                <w:szCs w:val="28"/>
              </w:rPr>
              <w:t xml:space="preserve">ewaluacja </w:t>
            </w:r>
            <w:r w:rsidR="00CB0E83">
              <w:rPr>
                <w:rFonts w:asciiTheme="minorHAnsi" w:hAnsiTheme="minorHAnsi" w:cstheme="minorHAnsi"/>
                <w:b/>
                <w:sz w:val="28"/>
                <w:szCs w:val="28"/>
              </w:rPr>
              <w:br/>
            </w:r>
            <w:r w:rsidRPr="00CB0E83">
              <w:rPr>
                <w:rFonts w:asciiTheme="minorHAnsi" w:hAnsiTheme="minorHAnsi" w:cstheme="minorHAnsi"/>
                <w:b/>
                <w:sz w:val="28"/>
                <w:szCs w:val="28"/>
              </w:rPr>
              <w:t>wspomagania</w:t>
            </w:r>
          </w:p>
        </w:tc>
        <w:tc>
          <w:tcPr>
            <w:tcW w:w="5379" w:type="dxa"/>
            <w:vAlign w:val="center"/>
          </w:tcPr>
          <w:p w:rsidR="00C573D5" w:rsidRPr="00532CE1" w:rsidRDefault="002219D4" w:rsidP="00532CE1">
            <w:pPr>
              <w:tabs>
                <w:tab w:val="left" w:pos="2820"/>
              </w:tabs>
              <w:spacing w:before="120" w:after="120" w:line="360" w:lineRule="auto"/>
              <w:jc w:val="both"/>
              <w:rPr>
                <w:rFonts w:asciiTheme="minorHAnsi" w:hAnsiTheme="minorHAnsi" w:cstheme="minorHAnsi"/>
              </w:rPr>
            </w:pPr>
            <w:r w:rsidRPr="00532CE1">
              <w:rPr>
                <w:rFonts w:asciiTheme="minorHAnsi" w:hAnsiTheme="minorHAnsi" w:cstheme="minorHAnsi"/>
              </w:rPr>
              <w:t xml:space="preserve">Ankieta, </w:t>
            </w:r>
            <w:r w:rsidR="00CB0E83" w:rsidRPr="00532CE1">
              <w:rPr>
                <w:rFonts w:asciiTheme="minorHAnsi" w:hAnsiTheme="minorHAnsi" w:cstheme="minorHAnsi"/>
              </w:rPr>
              <w:t>o</w:t>
            </w:r>
            <w:r w:rsidRPr="00532CE1">
              <w:rPr>
                <w:rFonts w:asciiTheme="minorHAnsi" w:hAnsiTheme="minorHAnsi" w:cstheme="minorHAnsi"/>
              </w:rPr>
              <w:t>bserwacja, wywiad, dyskusja grupowa, analiza dokumentów, książka raportowa, koło pri</w:t>
            </w:r>
            <w:r w:rsidRPr="00532CE1">
              <w:rPr>
                <w:rFonts w:asciiTheme="minorHAnsi" w:hAnsiTheme="minorHAnsi" w:cstheme="minorHAnsi"/>
              </w:rPr>
              <w:t>o</w:t>
            </w:r>
            <w:r w:rsidRPr="00532CE1">
              <w:rPr>
                <w:rFonts w:asciiTheme="minorHAnsi" w:hAnsiTheme="minorHAnsi" w:cstheme="minorHAnsi"/>
              </w:rPr>
              <w:t>rytetów, niedokończone zdania, termometr, tarcza strzelnicza</w:t>
            </w:r>
          </w:p>
        </w:tc>
      </w:tr>
    </w:tbl>
    <w:p w:rsidR="00C573D5" w:rsidRDefault="00C573D5" w:rsidP="00C573D5">
      <w:pPr>
        <w:tabs>
          <w:tab w:val="left" w:pos="2820"/>
        </w:tabs>
        <w:spacing w:line="360" w:lineRule="auto"/>
        <w:rPr>
          <w:rFonts w:asciiTheme="minorHAnsi" w:hAnsiTheme="minorHAnsi" w:cstheme="minorHAnsi"/>
          <w:b/>
        </w:rPr>
      </w:pPr>
    </w:p>
    <w:p w:rsidR="00E22D8A" w:rsidRPr="004E77E0" w:rsidRDefault="00E22D8A" w:rsidP="00C573D5">
      <w:pPr>
        <w:tabs>
          <w:tab w:val="left" w:pos="2820"/>
        </w:tabs>
        <w:spacing w:line="360" w:lineRule="auto"/>
        <w:rPr>
          <w:rFonts w:asciiTheme="minorHAnsi" w:hAnsiTheme="minorHAnsi" w:cstheme="minorHAnsi"/>
          <w:b/>
          <w:sz w:val="10"/>
          <w:szCs w:val="10"/>
        </w:rPr>
      </w:pPr>
    </w:p>
    <w:p w:rsidR="00196E9E" w:rsidRDefault="00196E9E" w:rsidP="00C573D5">
      <w:pPr>
        <w:pStyle w:val="Akapitzlist"/>
        <w:numPr>
          <w:ilvl w:val="0"/>
          <w:numId w:val="4"/>
        </w:numPr>
        <w:tabs>
          <w:tab w:val="left" w:pos="2820"/>
        </w:tabs>
        <w:spacing w:line="360" w:lineRule="auto"/>
        <w:ind w:left="426" w:hanging="426"/>
        <w:rPr>
          <w:rFonts w:asciiTheme="minorHAnsi" w:hAnsiTheme="minorHAnsi" w:cstheme="minorHAnsi"/>
          <w:b/>
        </w:rPr>
      </w:pPr>
      <w:r>
        <w:rPr>
          <w:rFonts w:asciiTheme="minorHAnsi" w:hAnsiTheme="minorHAnsi" w:cstheme="minorHAnsi"/>
          <w:b/>
        </w:rPr>
        <w:t>Proponowany przebieg warsztatu diagnostyczno – rozwojowego</w:t>
      </w:r>
      <w:r>
        <w:rPr>
          <w:rStyle w:val="Odwoanieprzypisudolnego"/>
          <w:rFonts w:asciiTheme="minorHAnsi" w:hAnsiTheme="minorHAnsi" w:cstheme="minorHAnsi"/>
          <w:b/>
        </w:rPr>
        <w:footnoteReference w:id="25"/>
      </w:r>
    </w:p>
    <w:p w:rsidR="004E77E0" w:rsidRPr="004E77E0" w:rsidRDefault="004E77E0" w:rsidP="004E77E0">
      <w:pPr>
        <w:spacing w:line="360" w:lineRule="auto"/>
        <w:jc w:val="both"/>
        <w:rPr>
          <w:rFonts w:ascii="Calibri" w:hAnsi="Calibri" w:cs="Calibri"/>
          <w:sz w:val="10"/>
          <w:szCs w:val="10"/>
        </w:rPr>
      </w:pPr>
    </w:p>
    <w:p w:rsidR="00E22D8A" w:rsidRPr="004E77E0" w:rsidRDefault="004E77E0" w:rsidP="004E77E0">
      <w:pPr>
        <w:spacing w:line="360" w:lineRule="auto"/>
        <w:jc w:val="both"/>
        <w:rPr>
          <w:rFonts w:ascii="Calibri" w:hAnsi="Calibri" w:cs="Calibri"/>
        </w:rPr>
      </w:pPr>
      <w:r w:rsidRPr="004E77E0">
        <w:rPr>
          <w:rFonts w:ascii="Calibri" w:hAnsi="Calibri" w:cs="Calibri"/>
        </w:rPr>
        <w:t xml:space="preserve">W celu pogłębienia diagnozy </w:t>
      </w:r>
      <w:r>
        <w:rPr>
          <w:rFonts w:ascii="Calibri" w:hAnsi="Calibri" w:cs="Calibri"/>
        </w:rPr>
        <w:t xml:space="preserve">osoba wspomagające szkołę </w:t>
      </w:r>
      <w:r w:rsidRPr="004E77E0">
        <w:rPr>
          <w:rFonts w:ascii="Calibri" w:hAnsi="Calibri" w:cs="Calibri"/>
        </w:rPr>
        <w:t>w ramach swoich działań organizuje i prowadzi warsztat diagnostyczno-rozwojowy w placówce. Jego celem jest bliższe przyjrzenie się (pogłębiona diagnoza) zagadnieniu do rozwoju, które rada ped</w:t>
      </w:r>
      <w:r w:rsidRPr="004E77E0">
        <w:rPr>
          <w:rFonts w:ascii="Calibri" w:hAnsi="Calibri" w:cs="Calibri"/>
        </w:rPr>
        <w:t>a</w:t>
      </w:r>
      <w:r w:rsidRPr="004E77E0">
        <w:rPr>
          <w:rFonts w:ascii="Calibri" w:hAnsi="Calibri" w:cs="Calibri"/>
        </w:rPr>
        <w:t>gogiczna i dyrektor placówki uznali za priorytetowe na dany rok oraz określenie w j</w:t>
      </w:r>
      <w:r w:rsidRPr="004E77E0">
        <w:rPr>
          <w:rFonts w:ascii="Calibri" w:hAnsi="Calibri" w:cs="Calibri"/>
        </w:rPr>
        <w:t>a</w:t>
      </w:r>
      <w:r w:rsidRPr="004E77E0">
        <w:rPr>
          <w:rFonts w:ascii="Calibri" w:hAnsi="Calibri" w:cs="Calibri"/>
        </w:rPr>
        <w:t>kim zakresie ma zajść zmiana (wyznaczenie celów). Celem warsztatu jest także zapl</w:t>
      </w:r>
      <w:r w:rsidRPr="004E77E0">
        <w:rPr>
          <w:rFonts w:ascii="Calibri" w:hAnsi="Calibri" w:cs="Calibri"/>
        </w:rPr>
        <w:t>a</w:t>
      </w:r>
      <w:r w:rsidRPr="004E77E0">
        <w:rPr>
          <w:rFonts w:ascii="Calibri" w:hAnsi="Calibri" w:cs="Calibri"/>
        </w:rPr>
        <w:t xml:space="preserve">nowanie działań mających zapewnić osiągnięcie wyznaczonych celów i wyznaczenie osób ponoszących odpowiedzialność za poszczególne działania. </w:t>
      </w:r>
    </w:p>
    <w:p w:rsidR="009B6CE8" w:rsidRPr="009B6CE8" w:rsidRDefault="009B6CE8" w:rsidP="009B6CE8">
      <w:pPr>
        <w:pStyle w:val="Akapitzlist"/>
        <w:tabs>
          <w:tab w:val="left" w:pos="2820"/>
        </w:tabs>
        <w:spacing w:line="360" w:lineRule="auto"/>
        <w:ind w:left="426"/>
        <w:rPr>
          <w:rFonts w:asciiTheme="minorHAnsi" w:hAnsiTheme="minorHAnsi" w:cstheme="minorHAnsi"/>
          <w:b/>
          <w:sz w:val="10"/>
          <w:szCs w:val="10"/>
        </w:rPr>
      </w:pPr>
    </w:p>
    <w:p w:rsidR="00196E9E" w:rsidRPr="00196E9E"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 xml:space="preserve">Powitanie (element integracji) </w:t>
      </w:r>
    </w:p>
    <w:p w:rsidR="009B6CE8" w:rsidRPr="009B6CE8"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 xml:space="preserve">Agenda, cele i kontrakt z grupą na czas pracy warsztatu </w:t>
      </w:r>
    </w:p>
    <w:p w:rsidR="009B6CE8" w:rsidRPr="009B6CE8"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Przypomnienie efektów spotkania z Radą Pedagogiczną (dyrektorem szkoły, n</w:t>
      </w:r>
      <w:r w:rsidRPr="00196E9E">
        <w:rPr>
          <w:rFonts w:asciiTheme="minorHAnsi" w:hAnsiTheme="minorHAnsi" w:cstheme="minorHAnsi"/>
        </w:rPr>
        <w:t>a</w:t>
      </w:r>
      <w:r w:rsidRPr="00196E9E">
        <w:rPr>
          <w:rFonts w:asciiTheme="minorHAnsi" w:hAnsiTheme="minorHAnsi" w:cstheme="minorHAnsi"/>
        </w:rPr>
        <w:t xml:space="preserve">wiązanie do zapisów z dokumentacji szkoły) </w:t>
      </w:r>
    </w:p>
    <w:p w:rsidR="009B6CE8" w:rsidRPr="009B6CE8"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 xml:space="preserve">Pogłębiona analiza wybranego przez RP obszaru do rozwoju – zdefiniowanie luki </w:t>
      </w:r>
    </w:p>
    <w:p w:rsidR="009B6CE8" w:rsidRPr="009B6CE8"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Określenie zmiany, jaka ma zajść w szkole zdefiniowanie rezultatów, jakie chc</w:t>
      </w:r>
      <w:r w:rsidRPr="00196E9E">
        <w:rPr>
          <w:rFonts w:asciiTheme="minorHAnsi" w:hAnsiTheme="minorHAnsi" w:cstheme="minorHAnsi"/>
        </w:rPr>
        <w:t>e</w:t>
      </w:r>
      <w:r w:rsidRPr="00196E9E">
        <w:rPr>
          <w:rFonts w:asciiTheme="minorHAnsi" w:hAnsiTheme="minorHAnsi" w:cstheme="minorHAnsi"/>
        </w:rPr>
        <w:t xml:space="preserve">my osiągnąć </w:t>
      </w:r>
    </w:p>
    <w:p w:rsidR="009B6CE8" w:rsidRPr="009B6CE8"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 xml:space="preserve">Określenie celów SMART </w:t>
      </w:r>
    </w:p>
    <w:p w:rsidR="009B6CE8" w:rsidRPr="009B6CE8"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Zaplanowanie działań – opracowanie harmonogramu działań, aby osiągnąć z</w:t>
      </w:r>
      <w:r w:rsidRPr="00196E9E">
        <w:rPr>
          <w:rFonts w:asciiTheme="minorHAnsi" w:hAnsiTheme="minorHAnsi" w:cstheme="minorHAnsi"/>
        </w:rPr>
        <w:t>a</w:t>
      </w:r>
      <w:r w:rsidRPr="00196E9E">
        <w:rPr>
          <w:rFonts w:asciiTheme="minorHAnsi" w:hAnsiTheme="minorHAnsi" w:cstheme="minorHAnsi"/>
        </w:rPr>
        <w:t xml:space="preserve">planowane rezultaty </w:t>
      </w:r>
    </w:p>
    <w:p w:rsidR="009B6CE8" w:rsidRPr="009B6CE8"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 xml:space="preserve">Określenie, jakiego wsparcia ze strony SORE oczekuje szkoła </w:t>
      </w:r>
    </w:p>
    <w:p w:rsidR="00196E9E" w:rsidRDefault="00196E9E" w:rsidP="00AE2092">
      <w:pPr>
        <w:numPr>
          <w:ilvl w:val="0"/>
          <w:numId w:val="53"/>
        </w:numPr>
        <w:tabs>
          <w:tab w:val="clear" w:pos="720"/>
          <w:tab w:val="num" w:pos="567"/>
        </w:tabs>
        <w:spacing w:line="360" w:lineRule="auto"/>
        <w:ind w:left="567" w:hanging="425"/>
        <w:rPr>
          <w:rFonts w:asciiTheme="minorHAnsi" w:hAnsiTheme="minorHAnsi" w:cstheme="minorHAnsi"/>
        </w:rPr>
      </w:pPr>
      <w:r w:rsidRPr="00196E9E">
        <w:rPr>
          <w:rFonts w:asciiTheme="minorHAnsi" w:hAnsiTheme="minorHAnsi" w:cstheme="minorHAnsi"/>
        </w:rPr>
        <w:t xml:space="preserve">Zakończenie spotkania </w:t>
      </w:r>
    </w:p>
    <w:p w:rsidR="009B6CE8" w:rsidRPr="00196E9E" w:rsidRDefault="009B6CE8" w:rsidP="00E22D8A">
      <w:pPr>
        <w:tabs>
          <w:tab w:val="num" w:pos="567"/>
        </w:tabs>
        <w:spacing w:line="360" w:lineRule="auto"/>
        <w:ind w:left="567" w:hanging="425"/>
        <w:rPr>
          <w:rFonts w:asciiTheme="minorHAnsi" w:hAnsiTheme="minorHAnsi" w:cstheme="minorHAnsi"/>
          <w:sz w:val="10"/>
          <w:szCs w:val="10"/>
        </w:rPr>
      </w:pPr>
    </w:p>
    <w:p w:rsidR="00196E9E" w:rsidRDefault="009B6CE8" w:rsidP="00E22D8A">
      <w:pPr>
        <w:tabs>
          <w:tab w:val="num" w:pos="567"/>
          <w:tab w:val="left" w:pos="2820"/>
        </w:tabs>
        <w:spacing w:line="360" w:lineRule="auto"/>
        <w:ind w:left="567" w:hanging="425"/>
        <w:rPr>
          <w:rFonts w:asciiTheme="minorHAnsi" w:hAnsiTheme="minorHAnsi" w:cstheme="minorHAnsi"/>
        </w:rPr>
      </w:pPr>
      <w:r w:rsidRPr="009B6CE8">
        <w:rPr>
          <w:rFonts w:asciiTheme="minorHAnsi" w:hAnsiTheme="minorHAnsi" w:cstheme="minorHAnsi"/>
        </w:rPr>
        <w:t>Spodziewane rezultaty warsztatu:</w:t>
      </w:r>
    </w:p>
    <w:p w:rsidR="009B6CE8" w:rsidRPr="009B6CE8" w:rsidRDefault="009B6CE8" w:rsidP="00E22D8A">
      <w:pPr>
        <w:tabs>
          <w:tab w:val="num" w:pos="567"/>
          <w:tab w:val="left" w:pos="2820"/>
        </w:tabs>
        <w:spacing w:line="360" w:lineRule="auto"/>
        <w:ind w:left="567" w:hanging="425"/>
        <w:rPr>
          <w:rFonts w:asciiTheme="minorHAnsi" w:hAnsiTheme="minorHAnsi" w:cstheme="minorHAnsi"/>
          <w:sz w:val="10"/>
          <w:szCs w:val="10"/>
        </w:rPr>
      </w:pPr>
    </w:p>
    <w:p w:rsidR="009B6CE8" w:rsidRPr="009B6CE8" w:rsidRDefault="009B6CE8" w:rsidP="00AE2092">
      <w:pPr>
        <w:numPr>
          <w:ilvl w:val="0"/>
          <w:numId w:val="54"/>
        </w:numPr>
        <w:tabs>
          <w:tab w:val="num" w:pos="567"/>
        </w:tabs>
        <w:spacing w:line="360" w:lineRule="auto"/>
        <w:ind w:left="567" w:hanging="425"/>
        <w:rPr>
          <w:rFonts w:asciiTheme="minorHAnsi" w:hAnsiTheme="minorHAnsi" w:cstheme="minorHAnsi"/>
        </w:rPr>
      </w:pPr>
      <w:r w:rsidRPr="009B6CE8">
        <w:rPr>
          <w:rFonts w:asciiTheme="minorHAnsi" w:hAnsiTheme="minorHAnsi" w:cstheme="minorHAnsi"/>
        </w:rPr>
        <w:t xml:space="preserve">Zdiagnozowane są przyczyny obecnej sytuacji. </w:t>
      </w:r>
    </w:p>
    <w:p w:rsidR="009B6CE8" w:rsidRPr="009B6CE8" w:rsidRDefault="009B6CE8" w:rsidP="00AE2092">
      <w:pPr>
        <w:numPr>
          <w:ilvl w:val="0"/>
          <w:numId w:val="54"/>
        </w:numPr>
        <w:tabs>
          <w:tab w:val="num" w:pos="567"/>
        </w:tabs>
        <w:spacing w:line="360" w:lineRule="auto"/>
        <w:ind w:left="567" w:hanging="425"/>
        <w:rPr>
          <w:rFonts w:asciiTheme="minorHAnsi" w:hAnsiTheme="minorHAnsi" w:cstheme="minorHAnsi"/>
        </w:rPr>
      </w:pPr>
      <w:r w:rsidRPr="009B6CE8">
        <w:rPr>
          <w:rFonts w:asciiTheme="minorHAnsi" w:hAnsiTheme="minorHAnsi" w:cstheme="minorHAnsi"/>
        </w:rPr>
        <w:t xml:space="preserve">Wiadomo, co ma się zmienić w szkole. </w:t>
      </w:r>
    </w:p>
    <w:p w:rsidR="009B6CE8" w:rsidRPr="009B6CE8" w:rsidRDefault="009B6CE8" w:rsidP="00AE2092">
      <w:pPr>
        <w:numPr>
          <w:ilvl w:val="0"/>
          <w:numId w:val="54"/>
        </w:numPr>
        <w:tabs>
          <w:tab w:val="num" w:pos="567"/>
        </w:tabs>
        <w:spacing w:line="360" w:lineRule="auto"/>
        <w:ind w:left="567" w:hanging="425"/>
        <w:rPr>
          <w:rFonts w:asciiTheme="minorHAnsi" w:hAnsiTheme="minorHAnsi" w:cstheme="minorHAnsi"/>
        </w:rPr>
      </w:pPr>
      <w:r w:rsidRPr="009B6CE8">
        <w:rPr>
          <w:rFonts w:asciiTheme="minorHAnsi" w:hAnsiTheme="minorHAnsi" w:cstheme="minorHAnsi"/>
        </w:rPr>
        <w:t xml:space="preserve">Opisano stan docelowy, do którego szkoła będzie dążyć. </w:t>
      </w:r>
    </w:p>
    <w:p w:rsidR="009B6CE8" w:rsidRPr="009B6CE8" w:rsidRDefault="009B6CE8" w:rsidP="00AE2092">
      <w:pPr>
        <w:numPr>
          <w:ilvl w:val="0"/>
          <w:numId w:val="54"/>
        </w:numPr>
        <w:tabs>
          <w:tab w:val="num" w:pos="567"/>
        </w:tabs>
        <w:spacing w:line="360" w:lineRule="auto"/>
        <w:ind w:left="567" w:hanging="425"/>
        <w:rPr>
          <w:rFonts w:asciiTheme="minorHAnsi" w:hAnsiTheme="minorHAnsi" w:cstheme="minorHAnsi"/>
        </w:rPr>
      </w:pPr>
      <w:r w:rsidRPr="009B6CE8">
        <w:rPr>
          <w:rFonts w:asciiTheme="minorHAnsi" w:hAnsiTheme="minorHAnsi" w:cstheme="minorHAnsi"/>
        </w:rPr>
        <w:t xml:space="preserve">Określono sposób, w jaki mierzone będą postępy i efekty . </w:t>
      </w:r>
    </w:p>
    <w:p w:rsidR="009B6CE8" w:rsidRPr="009B6CE8" w:rsidRDefault="009B6CE8" w:rsidP="00AE2092">
      <w:pPr>
        <w:numPr>
          <w:ilvl w:val="0"/>
          <w:numId w:val="54"/>
        </w:numPr>
        <w:tabs>
          <w:tab w:val="num" w:pos="567"/>
        </w:tabs>
        <w:spacing w:line="360" w:lineRule="auto"/>
        <w:ind w:left="567" w:hanging="425"/>
        <w:rPr>
          <w:rFonts w:asciiTheme="minorHAnsi" w:hAnsiTheme="minorHAnsi" w:cstheme="minorHAnsi"/>
        </w:rPr>
      </w:pPr>
      <w:r w:rsidRPr="009B6CE8">
        <w:rPr>
          <w:rFonts w:asciiTheme="minorHAnsi" w:hAnsiTheme="minorHAnsi" w:cstheme="minorHAnsi"/>
        </w:rPr>
        <w:t xml:space="preserve">Ustalono plan działań (zarys harmonogramu działań placówki w wybranym przez nią obszarze) </w:t>
      </w:r>
    </w:p>
    <w:p w:rsidR="009B6CE8" w:rsidRPr="009B6CE8" w:rsidRDefault="009B6CE8" w:rsidP="00AE2092">
      <w:pPr>
        <w:numPr>
          <w:ilvl w:val="0"/>
          <w:numId w:val="54"/>
        </w:numPr>
        <w:tabs>
          <w:tab w:val="num" w:pos="567"/>
        </w:tabs>
        <w:spacing w:line="360" w:lineRule="auto"/>
        <w:ind w:left="567" w:hanging="425"/>
        <w:rPr>
          <w:rFonts w:asciiTheme="minorHAnsi" w:hAnsiTheme="minorHAnsi" w:cstheme="minorHAnsi"/>
        </w:rPr>
      </w:pPr>
      <w:r w:rsidRPr="009B6CE8">
        <w:rPr>
          <w:rFonts w:asciiTheme="minorHAnsi" w:hAnsiTheme="minorHAnsi" w:cstheme="minorHAnsi"/>
        </w:rPr>
        <w:t xml:space="preserve">Zebrano wszystkie informacje potrzebne do napisania RPW </w:t>
      </w:r>
    </w:p>
    <w:p w:rsidR="00700507" w:rsidRPr="00755C68" w:rsidRDefault="00700507" w:rsidP="00755C68">
      <w:pPr>
        <w:pStyle w:val="Akapitzlist"/>
        <w:tabs>
          <w:tab w:val="left" w:pos="2820"/>
        </w:tabs>
        <w:spacing w:line="360" w:lineRule="auto"/>
        <w:ind w:left="426"/>
        <w:rPr>
          <w:rFonts w:asciiTheme="minorHAnsi" w:hAnsiTheme="minorHAnsi" w:cstheme="minorHAnsi"/>
          <w:b/>
        </w:rPr>
      </w:pPr>
    </w:p>
    <w:p w:rsidR="009D30AD" w:rsidRPr="00755C68" w:rsidRDefault="00755C68" w:rsidP="00755C68">
      <w:pPr>
        <w:pStyle w:val="Akapitzlist"/>
        <w:numPr>
          <w:ilvl w:val="0"/>
          <w:numId w:val="4"/>
        </w:numPr>
        <w:tabs>
          <w:tab w:val="left" w:pos="2820"/>
        </w:tabs>
        <w:spacing w:line="360" w:lineRule="auto"/>
        <w:ind w:left="426" w:hanging="426"/>
        <w:rPr>
          <w:rFonts w:asciiTheme="minorHAnsi" w:hAnsiTheme="minorHAnsi" w:cstheme="minorHAnsi"/>
          <w:b/>
        </w:rPr>
      </w:pPr>
      <w:r w:rsidRPr="00755C68">
        <w:rPr>
          <w:rFonts w:asciiTheme="minorHAnsi" w:hAnsiTheme="minorHAnsi" w:cstheme="minorHAnsi"/>
          <w:b/>
        </w:rPr>
        <w:t xml:space="preserve">Przykładowy plan </w:t>
      </w:r>
      <w:r>
        <w:rPr>
          <w:rFonts w:asciiTheme="minorHAnsi" w:hAnsiTheme="minorHAnsi" w:cstheme="minorHAnsi"/>
          <w:b/>
        </w:rPr>
        <w:t xml:space="preserve">rocznego </w:t>
      </w:r>
      <w:r w:rsidRPr="00755C68">
        <w:rPr>
          <w:rFonts w:asciiTheme="minorHAnsi" w:hAnsiTheme="minorHAnsi" w:cstheme="minorHAnsi"/>
          <w:b/>
        </w:rPr>
        <w:t xml:space="preserve">wspomagania </w:t>
      </w:r>
      <w:r>
        <w:rPr>
          <w:rFonts w:asciiTheme="minorHAnsi" w:hAnsiTheme="minorHAnsi" w:cstheme="minorHAnsi"/>
          <w:b/>
        </w:rPr>
        <w:t>szkoły (RPW)</w:t>
      </w:r>
    </w:p>
    <w:p w:rsidR="009D30AD" w:rsidRDefault="009D30AD" w:rsidP="00C80F2E">
      <w:pPr>
        <w:spacing w:before="120" w:after="120" w:line="360" w:lineRule="auto"/>
        <w:jc w:val="both"/>
        <w:rPr>
          <w:rFonts w:asciiTheme="minorHAnsi" w:hAnsiTheme="minorHAnsi" w:cstheme="minorHAnsi"/>
          <w:b/>
          <w:color w:val="000000" w:themeColor="text1"/>
          <w:sz w:val="10"/>
          <w:szCs w:val="10"/>
        </w:rPr>
      </w:pPr>
    </w:p>
    <w:tbl>
      <w:tblPr>
        <w:tblStyle w:val="GridTableLight"/>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7"/>
        <w:gridCol w:w="2346"/>
        <w:gridCol w:w="1174"/>
        <w:gridCol w:w="799"/>
        <w:gridCol w:w="1984"/>
      </w:tblGrid>
      <w:tr w:rsidR="0092719D" w:rsidRPr="000C06D0" w:rsidTr="0092719D">
        <w:trPr>
          <w:trHeight w:val="1146"/>
        </w:trPr>
        <w:tc>
          <w:tcPr>
            <w:tcW w:w="8500" w:type="dxa"/>
            <w:gridSpan w:val="5"/>
          </w:tcPr>
          <w:p w:rsidR="0092719D" w:rsidRPr="000C06D0" w:rsidRDefault="0092719D" w:rsidP="00B253A1">
            <w:pPr>
              <w:widowControl w:val="0"/>
              <w:tabs>
                <w:tab w:val="left" w:pos="560"/>
                <w:tab w:val="left" w:pos="1120"/>
                <w:tab w:val="left" w:pos="1440"/>
                <w:tab w:val="left" w:pos="2160"/>
                <w:tab w:val="left" w:pos="2880"/>
              </w:tabs>
              <w:autoSpaceDE w:val="0"/>
              <w:autoSpaceDN w:val="0"/>
              <w:adjustRightInd w:val="0"/>
              <w:spacing w:before="120" w:after="120"/>
              <w:jc w:val="center"/>
              <w:rPr>
                <w:rFonts w:asciiTheme="minorHAnsi" w:hAnsiTheme="minorHAnsi"/>
                <w:b/>
                <w:color w:val="FFFFFF"/>
                <w:sz w:val="28"/>
                <w:szCs w:val="28"/>
              </w:rPr>
            </w:pPr>
            <w:r w:rsidRPr="000C06D0">
              <w:rPr>
                <w:rFonts w:asciiTheme="minorHAnsi" w:hAnsiTheme="minorHAnsi"/>
                <w:b/>
                <w:color w:val="000000" w:themeColor="text1"/>
                <w:sz w:val="28"/>
                <w:szCs w:val="28"/>
              </w:rPr>
              <w:t xml:space="preserve">ROCZNY PLAN WSPOMAGANIA SZKOŁY </w:t>
            </w:r>
            <w:r>
              <w:rPr>
                <w:rFonts w:asciiTheme="minorHAnsi" w:hAnsiTheme="minorHAnsi"/>
                <w:b/>
                <w:color w:val="000000" w:themeColor="text1"/>
                <w:sz w:val="28"/>
                <w:szCs w:val="28"/>
              </w:rPr>
              <w:t>.....................</w:t>
            </w:r>
            <w:r w:rsidRPr="000C06D0">
              <w:rPr>
                <w:rFonts w:asciiTheme="minorHAnsi" w:hAnsiTheme="minorHAnsi"/>
                <w:b/>
                <w:color w:val="000000" w:themeColor="text1"/>
                <w:sz w:val="28"/>
                <w:szCs w:val="28"/>
              </w:rPr>
              <w:br/>
              <w:t>W OBSZARZE ………..</w:t>
            </w:r>
          </w:p>
        </w:tc>
      </w:tr>
      <w:tr w:rsidR="0092719D" w:rsidRPr="000C06D0" w:rsidTr="00B253A1">
        <w:trPr>
          <w:trHeight w:val="487"/>
        </w:trPr>
        <w:tc>
          <w:tcPr>
            <w:tcW w:w="2197" w:type="dxa"/>
            <w:vMerge w:val="restart"/>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 xml:space="preserve">1. Czas realizacji </w:t>
            </w: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3520" w:type="dxa"/>
            <w:gridSpan w:val="2"/>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Data rozpoczęcia realizacji</w:t>
            </w:r>
          </w:p>
        </w:tc>
        <w:tc>
          <w:tcPr>
            <w:tcW w:w="2783" w:type="dxa"/>
            <w:gridSpan w:val="2"/>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 xml:space="preserve">Data zakończenia </w:t>
            </w:r>
            <w:r>
              <w:rPr>
                <w:rFonts w:asciiTheme="minorHAnsi" w:hAnsiTheme="minorHAnsi"/>
                <w:b/>
                <w:bCs/>
                <w:color w:val="000000"/>
              </w:rPr>
              <w:br/>
            </w:r>
            <w:r w:rsidRPr="000C06D0">
              <w:rPr>
                <w:rFonts w:asciiTheme="minorHAnsi" w:hAnsiTheme="minorHAnsi"/>
                <w:b/>
                <w:bCs/>
                <w:color w:val="000000"/>
              </w:rPr>
              <w:t>realizacji</w:t>
            </w:r>
          </w:p>
        </w:tc>
      </w:tr>
      <w:tr w:rsidR="0092719D" w:rsidRPr="000C06D0" w:rsidTr="00B253A1">
        <w:trPr>
          <w:trHeight w:val="48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3520" w:type="dxa"/>
            <w:gridSpan w:val="2"/>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i/>
                <w:iCs/>
                <w:color w:val="FF0000"/>
                <w:sz w:val="20"/>
                <w:szCs w:val="20"/>
              </w:rPr>
            </w:pPr>
            <w:r w:rsidRPr="000C06D0">
              <w:rPr>
                <w:rFonts w:asciiTheme="minorHAnsi" w:hAnsiTheme="minorHAnsi"/>
                <w:i/>
                <w:iCs/>
                <w:color w:val="000000"/>
                <w:sz w:val="20"/>
                <w:szCs w:val="20"/>
              </w:rPr>
              <w:t>dd.mm.rrrr</w:t>
            </w:r>
          </w:p>
        </w:tc>
        <w:tc>
          <w:tcPr>
            <w:tcW w:w="2783" w:type="dxa"/>
            <w:gridSpan w:val="2"/>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i/>
                <w:iCs/>
                <w:color w:val="000000"/>
                <w:sz w:val="20"/>
                <w:szCs w:val="20"/>
              </w:rPr>
            </w:pPr>
            <w:r w:rsidRPr="000C06D0">
              <w:rPr>
                <w:rFonts w:asciiTheme="minorHAnsi" w:hAnsiTheme="minorHAnsi"/>
                <w:i/>
                <w:iCs/>
                <w:color w:val="000000"/>
                <w:sz w:val="20"/>
                <w:szCs w:val="20"/>
              </w:rPr>
              <w:t>dd.mm.rrrr</w:t>
            </w:r>
          </w:p>
        </w:tc>
      </w:tr>
      <w:tr w:rsidR="0092719D" w:rsidRPr="000C06D0" w:rsidTr="0092719D">
        <w:trPr>
          <w:trHeight w:val="3194"/>
        </w:trPr>
        <w:tc>
          <w:tcPr>
            <w:tcW w:w="2197" w:type="dxa"/>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2. Diagnoza potrz</w:t>
            </w:r>
            <w:r w:rsidRPr="000C06D0">
              <w:rPr>
                <w:rFonts w:asciiTheme="minorHAnsi" w:hAnsiTheme="minorHAnsi"/>
                <w:b/>
                <w:bCs/>
                <w:color w:val="000000"/>
              </w:rPr>
              <w:t>e</w:t>
            </w:r>
            <w:r w:rsidRPr="000C06D0">
              <w:rPr>
                <w:rFonts w:asciiTheme="minorHAnsi" w:hAnsiTheme="minorHAnsi"/>
                <w:b/>
                <w:bCs/>
                <w:color w:val="000000"/>
              </w:rPr>
              <w:t>by</w:t>
            </w:r>
          </w:p>
        </w:tc>
        <w:tc>
          <w:tcPr>
            <w:tcW w:w="6303" w:type="dxa"/>
            <w:gridSpan w:val="4"/>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i/>
                <w:iCs/>
                <w:color w:val="000000"/>
                <w:sz w:val="20"/>
              </w:rPr>
            </w:pPr>
            <w:r w:rsidRPr="000C06D0">
              <w:rPr>
                <w:rFonts w:asciiTheme="minorHAnsi" w:hAnsiTheme="minorHAnsi"/>
                <w:i/>
                <w:iCs/>
                <w:color w:val="000000"/>
                <w:sz w:val="20"/>
              </w:rPr>
              <w:t xml:space="preserve">Opis zdiagnozowanego stanu wyjściowego (sytuacji szkoły/przedszkola). </w:t>
            </w: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99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99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99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99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99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9900"/>
              </w:rPr>
            </w:pPr>
          </w:p>
        </w:tc>
      </w:tr>
      <w:tr w:rsidR="0092719D" w:rsidRPr="000C06D0" w:rsidTr="00B253A1">
        <w:tc>
          <w:tcPr>
            <w:tcW w:w="2197" w:type="dxa"/>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 xml:space="preserve">3. Cel </w:t>
            </w:r>
          </w:p>
        </w:tc>
        <w:tc>
          <w:tcPr>
            <w:tcW w:w="6303" w:type="dxa"/>
            <w:gridSpan w:val="4"/>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i/>
                <w:iCs/>
                <w:color w:val="000000"/>
                <w:sz w:val="20"/>
              </w:rPr>
            </w:pPr>
            <w:r w:rsidRPr="000C06D0">
              <w:rPr>
                <w:rFonts w:asciiTheme="minorHAnsi" w:hAnsiTheme="minorHAnsi"/>
                <w:i/>
                <w:iCs/>
                <w:color w:val="000000"/>
                <w:sz w:val="20"/>
              </w:rPr>
              <w:t>Opis stanu docelowego, który będzie efektem realizacji RPW.</w:t>
            </w:r>
          </w:p>
          <w:p w:rsidR="0092719D" w:rsidRPr="000C06D0" w:rsidRDefault="0092719D" w:rsidP="00B253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17"/>
              <w:jc w:val="both"/>
              <w:rPr>
                <w:rFonts w:asciiTheme="minorHAnsi" w:hAnsiTheme="minorHAnsi"/>
                <w:color w:val="FF0000"/>
              </w:rPr>
            </w:pPr>
          </w:p>
          <w:p w:rsidR="0092719D" w:rsidRPr="000C06D0" w:rsidRDefault="0092719D" w:rsidP="00B253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0000"/>
              </w:rPr>
            </w:pPr>
          </w:p>
          <w:p w:rsidR="0092719D" w:rsidRPr="000C06D0" w:rsidRDefault="0092719D" w:rsidP="00B253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0000"/>
              </w:rPr>
            </w:pPr>
          </w:p>
          <w:p w:rsidR="0092719D" w:rsidRPr="000C06D0" w:rsidRDefault="0092719D" w:rsidP="00B253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0000"/>
              </w:rPr>
            </w:pPr>
          </w:p>
          <w:p w:rsidR="0092719D" w:rsidRPr="000C06D0" w:rsidRDefault="0092719D" w:rsidP="00B253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color w:val="FF0000"/>
              </w:rPr>
            </w:pPr>
          </w:p>
          <w:p w:rsidR="0092719D" w:rsidRPr="000C06D0" w:rsidRDefault="0092719D" w:rsidP="00B253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hAnsiTheme="minorHAnsi"/>
              </w:rPr>
            </w:pPr>
          </w:p>
          <w:p w:rsidR="0092719D" w:rsidRDefault="0092719D" w:rsidP="00B253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17"/>
              <w:jc w:val="both"/>
              <w:rPr>
                <w:rFonts w:asciiTheme="minorHAnsi" w:hAnsiTheme="minorHAnsi"/>
              </w:rPr>
            </w:pPr>
          </w:p>
          <w:p w:rsidR="0092719D" w:rsidRPr="000C06D0" w:rsidRDefault="0092719D" w:rsidP="00B253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17"/>
              <w:jc w:val="both"/>
              <w:rPr>
                <w:rFonts w:asciiTheme="minorHAnsi" w:hAnsiTheme="minorHAnsi"/>
              </w:rPr>
            </w:pPr>
          </w:p>
        </w:tc>
      </w:tr>
      <w:tr w:rsidR="0092719D" w:rsidRPr="000C06D0" w:rsidTr="00B253A1">
        <w:tc>
          <w:tcPr>
            <w:tcW w:w="2197" w:type="dxa"/>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lastRenderedPageBreak/>
              <w:t>4. Zakładane wskaźniki realizacji RPW</w:t>
            </w:r>
          </w:p>
        </w:tc>
        <w:tc>
          <w:tcPr>
            <w:tcW w:w="6303" w:type="dxa"/>
            <w:gridSpan w:val="4"/>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i/>
                <w:iCs/>
                <w:color w:val="000000"/>
                <w:sz w:val="20"/>
              </w:rPr>
            </w:pPr>
            <w:r w:rsidRPr="000C06D0">
              <w:rPr>
                <w:rFonts w:asciiTheme="minorHAnsi" w:hAnsiTheme="minorHAnsi"/>
                <w:i/>
                <w:iCs/>
                <w:color w:val="000000"/>
                <w:sz w:val="20"/>
              </w:rPr>
              <w:t>Mierzalne wartości pozwalające na monitorowanie i rozliczanie realizacji RPW (np. liczba nauczycieli uczestniczących w zajęciach, liczba godzin d</w:t>
            </w:r>
            <w:r w:rsidRPr="000C06D0">
              <w:rPr>
                <w:rFonts w:asciiTheme="minorHAnsi" w:hAnsiTheme="minorHAnsi"/>
                <w:i/>
                <w:iCs/>
                <w:color w:val="000000"/>
                <w:sz w:val="20"/>
              </w:rPr>
              <w:t>o</w:t>
            </w:r>
            <w:r w:rsidRPr="000C06D0">
              <w:rPr>
                <w:rFonts w:asciiTheme="minorHAnsi" w:hAnsiTheme="minorHAnsi"/>
                <w:i/>
                <w:iCs/>
                <w:color w:val="000000"/>
                <w:sz w:val="20"/>
              </w:rPr>
              <w:t>radztwa indywidualnego, liczba godzin szkoleniowych).</w:t>
            </w:r>
          </w:p>
          <w:p w:rsidR="0092719D" w:rsidRPr="000C06D0" w:rsidRDefault="0092719D" w:rsidP="00B253A1">
            <w:pPr>
              <w:pStyle w:val="mylnik"/>
              <w:numPr>
                <w:ilvl w:val="0"/>
                <w:numId w:val="0"/>
              </w:numPr>
              <w:spacing w:before="120" w:after="120" w:line="240" w:lineRule="auto"/>
              <w:ind w:left="340" w:hanging="283"/>
              <w:rPr>
                <w:rFonts w:asciiTheme="minorHAnsi" w:hAnsiTheme="minorHAnsi"/>
                <w:color w:val="FF0000"/>
              </w:rPr>
            </w:pPr>
          </w:p>
          <w:p w:rsidR="0092719D" w:rsidRPr="000C06D0" w:rsidRDefault="0092719D" w:rsidP="00B253A1">
            <w:pPr>
              <w:pStyle w:val="mylnik"/>
              <w:numPr>
                <w:ilvl w:val="0"/>
                <w:numId w:val="0"/>
              </w:numPr>
              <w:spacing w:before="120" w:after="120" w:line="240" w:lineRule="auto"/>
              <w:ind w:left="340" w:hanging="283"/>
              <w:rPr>
                <w:rFonts w:asciiTheme="minorHAnsi" w:hAnsiTheme="minorHAnsi"/>
                <w:color w:val="FF0000"/>
              </w:rPr>
            </w:pPr>
          </w:p>
          <w:p w:rsidR="0092719D" w:rsidRPr="000C06D0" w:rsidRDefault="0092719D" w:rsidP="00B253A1">
            <w:pPr>
              <w:pStyle w:val="mylnik"/>
              <w:numPr>
                <w:ilvl w:val="0"/>
                <w:numId w:val="0"/>
              </w:numPr>
              <w:spacing w:before="120" w:after="120" w:line="240" w:lineRule="auto"/>
              <w:ind w:left="340" w:hanging="283"/>
              <w:rPr>
                <w:rFonts w:asciiTheme="minorHAnsi" w:hAnsiTheme="minorHAnsi"/>
                <w:color w:val="FF0000"/>
              </w:rPr>
            </w:pPr>
          </w:p>
          <w:p w:rsidR="0092719D" w:rsidRPr="000C06D0" w:rsidRDefault="0092719D" w:rsidP="00B253A1">
            <w:pPr>
              <w:pStyle w:val="mylnik"/>
              <w:numPr>
                <w:ilvl w:val="0"/>
                <w:numId w:val="0"/>
              </w:numPr>
              <w:spacing w:before="120" w:after="120" w:line="240" w:lineRule="auto"/>
              <w:rPr>
                <w:rFonts w:asciiTheme="minorHAnsi" w:hAnsiTheme="minorHAnsi"/>
                <w:color w:val="FF0000"/>
              </w:rPr>
            </w:pPr>
          </w:p>
          <w:p w:rsidR="0092719D" w:rsidRPr="000C06D0" w:rsidRDefault="0092719D" w:rsidP="00B253A1">
            <w:pPr>
              <w:pStyle w:val="mylnik"/>
              <w:numPr>
                <w:ilvl w:val="0"/>
                <w:numId w:val="0"/>
              </w:numPr>
              <w:spacing w:before="120" w:after="120" w:line="240" w:lineRule="auto"/>
              <w:ind w:left="340" w:hanging="283"/>
              <w:rPr>
                <w:rFonts w:asciiTheme="minorHAnsi" w:hAnsiTheme="minorHAnsi"/>
              </w:rPr>
            </w:pPr>
          </w:p>
        </w:tc>
      </w:tr>
      <w:tr w:rsidR="0092719D" w:rsidRPr="000C06D0" w:rsidTr="00B253A1">
        <w:trPr>
          <w:trHeight w:val="249"/>
        </w:trPr>
        <w:tc>
          <w:tcPr>
            <w:tcW w:w="2197" w:type="dxa"/>
            <w:vMerge w:val="restart"/>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5. Harmonogram realizacji RPW</w:t>
            </w: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sz w:val="20"/>
                <w:szCs w:val="20"/>
              </w:rPr>
            </w:pPr>
            <w:r w:rsidRPr="000C06D0">
              <w:rPr>
                <w:rFonts w:asciiTheme="minorHAnsi" w:hAnsiTheme="minorHAnsi"/>
                <w:b/>
                <w:bCs/>
                <w:color w:val="000000"/>
                <w:sz w:val="20"/>
                <w:szCs w:val="20"/>
              </w:rPr>
              <w:t>Zadanie</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sz w:val="20"/>
                <w:szCs w:val="20"/>
              </w:rPr>
            </w:pPr>
            <w:r w:rsidRPr="000C06D0">
              <w:rPr>
                <w:rFonts w:asciiTheme="minorHAnsi" w:hAnsiTheme="minorHAnsi"/>
                <w:b/>
                <w:bCs/>
                <w:color w:val="000000"/>
                <w:sz w:val="20"/>
                <w:szCs w:val="20"/>
              </w:rPr>
              <w:t xml:space="preserve">Termin realizacji </w:t>
            </w:r>
            <w:r>
              <w:rPr>
                <w:rFonts w:asciiTheme="minorHAnsi" w:hAnsiTheme="minorHAnsi"/>
                <w:b/>
                <w:bCs/>
                <w:color w:val="000000"/>
                <w:sz w:val="20"/>
                <w:szCs w:val="20"/>
              </w:rPr>
              <w:br/>
            </w:r>
            <w:r w:rsidRPr="000C06D0">
              <w:rPr>
                <w:rFonts w:asciiTheme="minorHAnsi" w:hAnsiTheme="minorHAnsi"/>
                <w:b/>
                <w:bCs/>
                <w:color w:val="000000"/>
                <w:sz w:val="20"/>
                <w:szCs w:val="20"/>
              </w:rPr>
              <w:t>zadania</w:t>
            </w: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sz w:val="20"/>
                <w:szCs w:val="20"/>
              </w:rPr>
            </w:pPr>
            <w:r w:rsidRPr="000C06D0">
              <w:rPr>
                <w:rFonts w:asciiTheme="minorHAnsi" w:hAnsiTheme="minorHAnsi"/>
                <w:b/>
                <w:bCs/>
                <w:color w:val="000000"/>
                <w:sz w:val="20"/>
                <w:szCs w:val="20"/>
              </w:rPr>
              <w:t xml:space="preserve">Miejsce realizacji </w:t>
            </w:r>
            <w:r>
              <w:rPr>
                <w:rFonts w:asciiTheme="minorHAnsi" w:hAnsiTheme="minorHAnsi"/>
                <w:b/>
                <w:bCs/>
                <w:color w:val="000000"/>
                <w:sz w:val="20"/>
                <w:szCs w:val="20"/>
              </w:rPr>
              <w:br/>
            </w:r>
            <w:r w:rsidRPr="000C06D0">
              <w:rPr>
                <w:rFonts w:asciiTheme="minorHAnsi" w:hAnsiTheme="minorHAnsi"/>
                <w:b/>
                <w:bCs/>
                <w:color w:val="000000"/>
                <w:sz w:val="20"/>
                <w:szCs w:val="20"/>
              </w:rPr>
              <w:t>zadania</w:t>
            </w: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1.Spotkanie szkolnego organizatora rozwoju edukacji z dyrektorem szkoły (2 godz.)</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FF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r w:rsidRPr="000C06D0">
              <w:rPr>
                <w:rFonts w:asciiTheme="minorHAnsi" w:hAnsiTheme="minorHAnsi"/>
                <w:iCs/>
                <w:color w:val="000000"/>
                <w:sz w:val="20"/>
                <w:szCs w:val="20"/>
              </w:rPr>
              <w:t xml:space="preserve">2. Spotkanie </w:t>
            </w:r>
            <w:r>
              <w:rPr>
                <w:rFonts w:asciiTheme="minorHAnsi" w:hAnsiTheme="minorHAnsi"/>
                <w:iCs/>
                <w:color w:val="000000"/>
                <w:sz w:val="20"/>
                <w:szCs w:val="20"/>
              </w:rPr>
              <w:t xml:space="preserve">osoby wspomagającej </w:t>
            </w:r>
            <w:r w:rsidRPr="000C06D0">
              <w:rPr>
                <w:rFonts w:asciiTheme="minorHAnsi" w:hAnsiTheme="minorHAnsi"/>
                <w:iCs/>
                <w:color w:val="000000"/>
                <w:sz w:val="20"/>
                <w:szCs w:val="20"/>
              </w:rPr>
              <w:t xml:space="preserve"> z Radą Pedagogiczną / utworz</w:t>
            </w:r>
            <w:r w:rsidRPr="000C06D0">
              <w:rPr>
                <w:rFonts w:asciiTheme="minorHAnsi" w:hAnsiTheme="minorHAnsi"/>
                <w:iCs/>
                <w:color w:val="000000"/>
                <w:sz w:val="20"/>
                <w:szCs w:val="20"/>
              </w:rPr>
              <w:t>e</w:t>
            </w:r>
            <w:r w:rsidRPr="000C06D0">
              <w:rPr>
                <w:rFonts w:asciiTheme="minorHAnsi" w:hAnsiTheme="minorHAnsi"/>
                <w:iCs/>
                <w:color w:val="000000"/>
                <w:sz w:val="20"/>
                <w:szCs w:val="20"/>
              </w:rPr>
              <w:t>nie zespołu zadaniowego (2 godz.)</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r w:rsidRPr="000C06D0">
              <w:rPr>
                <w:rFonts w:asciiTheme="minorHAnsi" w:hAnsiTheme="minorHAnsi"/>
                <w:iCs/>
                <w:color w:val="000000"/>
                <w:sz w:val="20"/>
                <w:szCs w:val="20"/>
              </w:rPr>
              <w:t>3. Warsztat diagnostyc</w:t>
            </w:r>
            <w:r w:rsidRPr="000C06D0">
              <w:rPr>
                <w:rFonts w:asciiTheme="minorHAnsi" w:hAnsiTheme="minorHAnsi"/>
                <w:iCs/>
                <w:color w:val="000000"/>
                <w:sz w:val="20"/>
                <w:szCs w:val="20"/>
              </w:rPr>
              <w:t>z</w:t>
            </w:r>
            <w:r w:rsidRPr="000C06D0">
              <w:rPr>
                <w:rFonts w:asciiTheme="minorHAnsi" w:hAnsiTheme="minorHAnsi"/>
                <w:iCs/>
                <w:color w:val="000000"/>
                <w:sz w:val="20"/>
                <w:szCs w:val="20"/>
              </w:rPr>
              <w:t>no-rozwojowy (</w:t>
            </w:r>
            <w:r>
              <w:rPr>
                <w:rFonts w:asciiTheme="minorHAnsi" w:hAnsiTheme="minorHAnsi"/>
                <w:iCs/>
                <w:color w:val="000000"/>
                <w:sz w:val="20"/>
                <w:szCs w:val="20"/>
              </w:rPr>
              <w:t xml:space="preserve">osoba wspomagająca, </w:t>
            </w:r>
            <w:r w:rsidRPr="000C06D0">
              <w:rPr>
                <w:rFonts w:asciiTheme="minorHAnsi" w:hAnsiTheme="minorHAnsi"/>
                <w:iCs/>
                <w:color w:val="000000"/>
                <w:sz w:val="20"/>
                <w:szCs w:val="20"/>
              </w:rPr>
              <w:t>, zespół zadaniowy) (4 godz.)</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r w:rsidRPr="000C06D0">
              <w:rPr>
                <w:rFonts w:asciiTheme="minorHAnsi" w:hAnsiTheme="minorHAnsi"/>
                <w:iCs/>
                <w:color w:val="000000"/>
                <w:sz w:val="20"/>
                <w:szCs w:val="20"/>
              </w:rPr>
              <w:t>4. Wypracowanie roczn</w:t>
            </w:r>
            <w:r w:rsidRPr="000C06D0">
              <w:rPr>
                <w:rFonts w:asciiTheme="minorHAnsi" w:hAnsiTheme="minorHAnsi"/>
                <w:iCs/>
                <w:color w:val="000000"/>
                <w:sz w:val="20"/>
                <w:szCs w:val="20"/>
              </w:rPr>
              <w:t>e</w:t>
            </w:r>
            <w:r w:rsidRPr="000C06D0">
              <w:rPr>
                <w:rFonts w:asciiTheme="minorHAnsi" w:hAnsiTheme="minorHAnsi"/>
                <w:iCs/>
                <w:color w:val="000000"/>
                <w:sz w:val="20"/>
                <w:szCs w:val="20"/>
              </w:rPr>
              <w:t>go planu wspomagania szkoły</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color w:val="000000"/>
                <w:sz w:val="20"/>
                <w:szCs w:val="20"/>
              </w:rPr>
            </w:pPr>
            <w:r w:rsidRPr="000C06D0">
              <w:rPr>
                <w:rFonts w:asciiTheme="minorHAnsi" w:hAnsiTheme="minorHAnsi"/>
                <w:bCs/>
                <w:iCs/>
                <w:color w:val="000000"/>
                <w:sz w:val="20"/>
                <w:szCs w:val="20"/>
              </w:rPr>
              <w:t>5. Szkolenie ……..</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color w:val="000000"/>
                <w:sz w:val="20"/>
                <w:szCs w:val="20"/>
              </w:rPr>
            </w:pP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color w:val="FF0000"/>
                <w:sz w:val="20"/>
                <w:szCs w:val="20"/>
              </w:rPr>
            </w:pPr>
            <w:r w:rsidRPr="000C06D0">
              <w:rPr>
                <w:rFonts w:asciiTheme="minorHAnsi" w:hAnsiTheme="minorHAnsi"/>
                <w:bCs/>
                <w:iCs/>
                <w:color w:val="000000"/>
                <w:sz w:val="20"/>
                <w:szCs w:val="20"/>
              </w:rPr>
              <w:t>6. Warsztaty ……….</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sz w:val="20"/>
                <w:szCs w:val="20"/>
              </w:rPr>
            </w:pPr>
            <w:r w:rsidRPr="000C06D0">
              <w:rPr>
                <w:rFonts w:asciiTheme="minorHAnsi" w:hAnsiTheme="minorHAnsi"/>
                <w:bCs/>
                <w:iCs/>
                <w:sz w:val="20"/>
                <w:szCs w:val="20"/>
              </w:rPr>
              <w:t xml:space="preserve">7. </w:t>
            </w:r>
            <w:r w:rsidRPr="000C06D0">
              <w:rPr>
                <w:rStyle w:val="Odwoanieprzypisudolnego"/>
                <w:rFonts w:asciiTheme="minorHAnsi" w:hAnsiTheme="minorHAnsi"/>
                <w:bCs/>
                <w:iCs/>
                <w:sz w:val="20"/>
                <w:szCs w:val="20"/>
              </w:rPr>
              <w:footnoteReference w:id="26"/>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r>
      <w:tr w:rsidR="0092719D" w:rsidRPr="000C06D0" w:rsidTr="0092719D">
        <w:trPr>
          <w:trHeight w:val="489"/>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color w:val="FF0000"/>
                <w:sz w:val="20"/>
                <w:szCs w:val="20"/>
              </w:rPr>
            </w:pP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color w:val="FF0000"/>
                <w:sz w:val="20"/>
                <w:szCs w:val="2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color w:val="FF0000"/>
                <w:sz w:val="20"/>
                <w:szCs w:val="20"/>
              </w:rPr>
            </w:pP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color w:val="FF0000"/>
                <w:sz w:val="20"/>
                <w:szCs w:val="2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bCs/>
                <w:iCs/>
                <w:color w:val="000000"/>
                <w:sz w:val="20"/>
                <w:szCs w:val="20"/>
              </w:rPr>
            </w:pPr>
            <w:r w:rsidRPr="000C06D0">
              <w:rPr>
                <w:rFonts w:asciiTheme="minorHAnsi" w:hAnsiTheme="minorHAnsi"/>
                <w:bCs/>
                <w:iCs/>
                <w:color w:val="000000"/>
                <w:sz w:val="20"/>
                <w:szCs w:val="20"/>
              </w:rPr>
              <w:t>11. Opracowanie spr</w:t>
            </w:r>
            <w:r w:rsidRPr="000C06D0">
              <w:rPr>
                <w:rFonts w:asciiTheme="minorHAnsi" w:hAnsiTheme="minorHAnsi"/>
                <w:bCs/>
                <w:iCs/>
                <w:color w:val="000000"/>
                <w:sz w:val="20"/>
                <w:szCs w:val="20"/>
              </w:rPr>
              <w:t>a</w:t>
            </w:r>
            <w:r w:rsidRPr="000C06D0">
              <w:rPr>
                <w:rFonts w:asciiTheme="minorHAnsi" w:hAnsiTheme="minorHAnsi"/>
                <w:bCs/>
                <w:iCs/>
                <w:color w:val="000000"/>
                <w:sz w:val="20"/>
                <w:szCs w:val="20"/>
              </w:rPr>
              <w:t>wozdania z realizacji  RPW (</w:t>
            </w:r>
            <w:r>
              <w:rPr>
                <w:rFonts w:asciiTheme="minorHAnsi" w:hAnsiTheme="minorHAnsi"/>
                <w:bCs/>
                <w:iCs/>
                <w:color w:val="000000"/>
                <w:sz w:val="20"/>
                <w:szCs w:val="20"/>
              </w:rPr>
              <w:t>osoba wspomag</w:t>
            </w:r>
            <w:r>
              <w:rPr>
                <w:rFonts w:asciiTheme="minorHAnsi" w:hAnsiTheme="minorHAnsi"/>
                <w:bCs/>
                <w:iCs/>
                <w:color w:val="000000"/>
                <w:sz w:val="20"/>
                <w:szCs w:val="20"/>
              </w:rPr>
              <w:t>a</w:t>
            </w:r>
            <w:r>
              <w:rPr>
                <w:rFonts w:asciiTheme="minorHAnsi" w:hAnsiTheme="minorHAnsi"/>
                <w:bCs/>
                <w:iCs/>
                <w:color w:val="000000"/>
                <w:sz w:val="20"/>
                <w:szCs w:val="20"/>
              </w:rPr>
              <w:t>jąca</w:t>
            </w:r>
            <w:r w:rsidRPr="000C06D0">
              <w:rPr>
                <w:rFonts w:asciiTheme="minorHAnsi" w:hAnsiTheme="minorHAnsi"/>
                <w:bCs/>
                <w:iCs/>
                <w:color w:val="000000"/>
                <w:sz w:val="20"/>
                <w:szCs w:val="20"/>
              </w:rPr>
              <w:t>)</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r w:rsidRPr="000C06D0">
              <w:rPr>
                <w:rFonts w:asciiTheme="minorHAnsi" w:hAnsiTheme="minorHAnsi"/>
                <w:iCs/>
                <w:color w:val="000000"/>
                <w:sz w:val="20"/>
                <w:szCs w:val="20"/>
              </w:rPr>
              <w:t xml:space="preserve">12. Przedstawienie przez </w:t>
            </w:r>
            <w:r>
              <w:rPr>
                <w:rFonts w:asciiTheme="minorHAnsi" w:hAnsiTheme="minorHAnsi"/>
                <w:iCs/>
                <w:color w:val="000000"/>
                <w:sz w:val="20"/>
                <w:szCs w:val="20"/>
              </w:rPr>
              <w:t>osobę wspomagającą</w:t>
            </w:r>
            <w:r w:rsidRPr="000C06D0">
              <w:rPr>
                <w:rFonts w:asciiTheme="minorHAnsi" w:hAnsiTheme="minorHAnsi"/>
                <w:iCs/>
                <w:color w:val="000000"/>
                <w:sz w:val="20"/>
                <w:szCs w:val="20"/>
              </w:rPr>
              <w:t xml:space="preserve">  dyrektorowi szkoły spr</w:t>
            </w:r>
            <w:r w:rsidRPr="000C06D0">
              <w:rPr>
                <w:rFonts w:asciiTheme="minorHAnsi" w:hAnsiTheme="minorHAnsi"/>
                <w:iCs/>
                <w:color w:val="000000"/>
                <w:sz w:val="20"/>
                <w:szCs w:val="20"/>
              </w:rPr>
              <w:t>a</w:t>
            </w:r>
            <w:r w:rsidRPr="000C06D0">
              <w:rPr>
                <w:rFonts w:asciiTheme="minorHAnsi" w:hAnsiTheme="minorHAnsi"/>
                <w:iCs/>
                <w:color w:val="000000"/>
                <w:sz w:val="20"/>
                <w:szCs w:val="20"/>
              </w:rPr>
              <w:t>wozdania z realizacji RPW</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000000"/>
                <w:sz w:val="20"/>
                <w:szCs w:val="20"/>
              </w:rPr>
            </w:pPr>
            <w:r w:rsidRPr="000C06D0">
              <w:rPr>
                <w:rFonts w:asciiTheme="minorHAnsi" w:hAnsiTheme="minorHAnsi"/>
                <w:iCs/>
                <w:color w:val="000000"/>
                <w:sz w:val="20"/>
                <w:szCs w:val="20"/>
              </w:rPr>
              <w:t xml:space="preserve">13. Rada pedagogiczna z udziałem </w:t>
            </w:r>
            <w:r>
              <w:rPr>
                <w:rFonts w:asciiTheme="minorHAnsi" w:hAnsiTheme="minorHAnsi"/>
                <w:iCs/>
                <w:color w:val="000000"/>
                <w:sz w:val="20"/>
                <w:szCs w:val="20"/>
              </w:rPr>
              <w:t>osoby wspom</w:t>
            </w:r>
            <w:r>
              <w:rPr>
                <w:rFonts w:asciiTheme="minorHAnsi" w:hAnsiTheme="minorHAnsi"/>
                <w:iCs/>
                <w:color w:val="000000"/>
                <w:sz w:val="20"/>
                <w:szCs w:val="20"/>
              </w:rPr>
              <w:t>a</w:t>
            </w:r>
            <w:r>
              <w:rPr>
                <w:rFonts w:asciiTheme="minorHAnsi" w:hAnsiTheme="minorHAnsi"/>
                <w:iCs/>
                <w:color w:val="000000"/>
                <w:sz w:val="20"/>
                <w:szCs w:val="20"/>
              </w:rPr>
              <w:t>gającej</w:t>
            </w:r>
            <w:r w:rsidRPr="000C06D0">
              <w:rPr>
                <w:rFonts w:asciiTheme="minorHAnsi" w:hAnsiTheme="minorHAnsi"/>
                <w:iCs/>
                <w:color w:val="000000"/>
                <w:sz w:val="20"/>
                <w:szCs w:val="20"/>
              </w:rPr>
              <w:t>. Przedstawienie sprawozdania z realizacji RPW; wspólna dyskusja; wnioski i rekomendacje.</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r>
      <w:tr w:rsidR="0092719D" w:rsidRPr="000C06D0" w:rsidTr="00B253A1">
        <w:trPr>
          <w:trHeight w:val="249"/>
        </w:trPr>
        <w:tc>
          <w:tcPr>
            <w:tcW w:w="2197" w:type="dxa"/>
            <w:vMerge w:val="restart"/>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6. Role osób real</w:t>
            </w:r>
            <w:r w:rsidRPr="000C06D0">
              <w:rPr>
                <w:rFonts w:asciiTheme="minorHAnsi" w:hAnsiTheme="minorHAnsi"/>
                <w:b/>
                <w:bCs/>
                <w:color w:val="000000"/>
              </w:rPr>
              <w:t>i</w:t>
            </w:r>
            <w:r w:rsidRPr="000C06D0">
              <w:rPr>
                <w:rFonts w:asciiTheme="minorHAnsi" w:hAnsiTheme="minorHAnsi"/>
                <w:b/>
                <w:bCs/>
                <w:color w:val="000000"/>
              </w:rPr>
              <w:t>zujących RPW  i ich zaangażowanie czasowe</w:t>
            </w: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Rola</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Liczba godzin pracy na rzecz RPW ogółem</w:t>
            </w: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Liczba godzin kontaktowych</w:t>
            </w:r>
            <w:r w:rsidRPr="000C06D0">
              <w:rPr>
                <w:rStyle w:val="Odwoanieprzypisudolnego"/>
                <w:rFonts w:asciiTheme="minorHAnsi" w:hAnsiTheme="minorHAnsi"/>
                <w:b/>
                <w:bCs/>
                <w:color w:val="000000"/>
              </w:rPr>
              <w:footnoteReference w:id="27"/>
            </w:r>
          </w:p>
        </w:tc>
      </w:tr>
      <w:tr w:rsidR="0092719D" w:rsidRPr="000C06D0" w:rsidTr="0092719D">
        <w:trPr>
          <w:trHeight w:val="8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Szkolny organizator ro</w:t>
            </w:r>
            <w:r w:rsidRPr="000C06D0">
              <w:rPr>
                <w:rFonts w:asciiTheme="minorHAnsi" w:hAnsiTheme="minorHAnsi"/>
                <w:color w:val="000000"/>
                <w:sz w:val="20"/>
                <w:szCs w:val="20"/>
              </w:rPr>
              <w:t>z</w:t>
            </w:r>
            <w:r w:rsidRPr="000C06D0">
              <w:rPr>
                <w:rFonts w:asciiTheme="minorHAnsi" w:hAnsiTheme="minorHAnsi"/>
                <w:color w:val="000000"/>
                <w:sz w:val="20"/>
                <w:szCs w:val="20"/>
              </w:rPr>
              <w:t>woju edukacji</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s="Helvetica Neue"/>
                <w:color w:val="FF0000"/>
              </w:rPr>
            </w:pPr>
          </w:p>
        </w:tc>
      </w:tr>
      <w:tr w:rsidR="0092719D" w:rsidRPr="000C06D0" w:rsidTr="0092719D">
        <w:trPr>
          <w:trHeight w:val="98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Ekspert zewnętrzny ……</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s="Helvetica Neue"/>
                <w:color w:val="FF0000"/>
              </w:rPr>
            </w:pPr>
          </w:p>
        </w:tc>
      </w:tr>
      <w:tr w:rsidR="0092719D" w:rsidRPr="000C06D0" w:rsidTr="0092719D">
        <w:trPr>
          <w:trHeight w:val="69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s="Helvetica Neue"/>
                <w:color w:val="00000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s="Helvetica Neue"/>
                <w:color w:val="00000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s="Helvetica Neue"/>
                <w:color w:val="000000"/>
              </w:rPr>
            </w:pPr>
          </w:p>
        </w:tc>
      </w:tr>
      <w:tr w:rsidR="0092719D" w:rsidRPr="000C06D0" w:rsidTr="0092719D">
        <w:trPr>
          <w:trHeight w:val="990"/>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s="Helvetica Neue"/>
                <w:color w:val="00000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s="Helvetica Neue"/>
                <w:color w:val="00000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s="Helvetica Neue"/>
                <w:color w:val="000000"/>
              </w:rPr>
            </w:pPr>
          </w:p>
        </w:tc>
      </w:tr>
      <w:tr w:rsidR="0092719D" w:rsidRPr="000C06D0" w:rsidTr="00B253A1">
        <w:trPr>
          <w:trHeight w:val="247"/>
        </w:trPr>
        <w:tc>
          <w:tcPr>
            <w:tcW w:w="2197" w:type="dxa"/>
            <w:vMerge w:val="restart"/>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7. Zadania osób realizujących RPW</w:t>
            </w: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Rola</w:t>
            </w:r>
          </w:p>
        </w:tc>
        <w:tc>
          <w:tcPr>
            <w:tcW w:w="3957" w:type="dxa"/>
            <w:gridSpan w:val="3"/>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Zadania</w:t>
            </w:r>
          </w:p>
        </w:tc>
      </w:tr>
      <w:tr w:rsidR="0092719D" w:rsidRPr="000C06D0" w:rsidTr="00B253A1">
        <w:trPr>
          <w:trHeight w:val="573"/>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Szkolny organizator ro</w:t>
            </w:r>
            <w:r w:rsidRPr="000C06D0">
              <w:rPr>
                <w:rFonts w:asciiTheme="minorHAnsi" w:hAnsiTheme="minorHAnsi"/>
                <w:color w:val="000000"/>
                <w:sz w:val="20"/>
              </w:rPr>
              <w:t>z</w:t>
            </w:r>
            <w:r w:rsidRPr="000C06D0">
              <w:rPr>
                <w:rFonts w:asciiTheme="minorHAnsi" w:hAnsiTheme="minorHAnsi"/>
                <w:color w:val="000000"/>
                <w:sz w:val="20"/>
              </w:rPr>
              <w:t>woju edukacji</w:t>
            </w:r>
          </w:p>
        </w:tc>
        <w:tc>
          <w:tcPr>
            <w:tcW w:w="3957" w:type="dxa"/>
            <w:gridSpan w:val="3"/>
          </w:tcPr>
          <w:p w:rsidR="0092719D"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s="Helvetica Neue"/>
                <w:color w:val="0000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s="Helvetica Neue"/>
                <w:color w:val="00000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Ekspert / specjalista</w:t>
            </w:r>
          </w:p>
        </w:tc>
        <w:tc>
          <w:tcPr>
            <w:tcW w:w="3957" w:type="dxa"/>
            <w:gridSpan w:val="3"/>
          </w:tcPr>
          <w:p w:rsidR="0092719D"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s="Helvetica Neue"/>
                <w:color w:val="0000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s="Helvetica Neue"/>
                <w:color w:val="000000"/>
              </w:rPr>
            </w:pPr>
          </w:p>
        </w:tc>
      </w:tr>
      <w:tr w:rsidR="0092719D" w:rsidRPr="000C06D0" w:rsidTr="00B253A1">
        <w:trPr>
          <w:trHeight w:val="63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s="Helvetica Neue"/>
                <w:color w:val="00000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s="Helvetica Neue"/>
                <w:color w:val="000000"/>
              </w:rPr>
            </w:pPr>
          </w:p>
        </w:tc>
      </w:tr>
      <w:tr w:rsidR="0092719D" w:rsidRPr="000C06D0" w:rsidTr="00B253A1">
        <w:trPr>
          <w:trHeight w:val="1403"/>
        </w:trPr>
        <w:tc>
          <w:tcPr>
            <w:tcW w:w="2197" w:type="dxa"/>
            <w:vMerge w:val="restart"/>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8. Role osób korz</w:t>
            </w:r>
            <w:r w:rsidRPr="000C06D0">
              <w:rPr>
                <w:rFonts w:asciiTheme="minorHAnsi" w:hAnsiTheme="minorHAnsi"/>
                <w:b/>
                <w:bCs/>
                <w:color w:val="000000"/>
              </w:rPr>
              <w:t>y</w:t>
            </w:r>
            <w:r w:rsidRPr="000C06D0">
              <w:rPr>
                <w:rFonts w:asciiTheme="minorHAnsi" w:hAnsiTheme="minorHAnsi"/>
                <w:b/>
                <w:bCs/>
                <w:color w:val="000000"/>
              </w:rPr>
              <w:t>stających ze wsp</w:t>
            </w:r>
            <w:r w:rsidRPr="000C06D0">
              <w:rPr>
                <w:rFonts w:asciiTheme="minorHAnsi" w:hAnsiTheme="minorHAnsi"/>
                <w:b/>
                <w:bCs/>
                <w:color w:val="000000"/>
              </w:rPr>
              <w:t>o</w:t>
            </w:r>
            <w:r w:rsidRPr="000C06D0">
              <w:rPr>
                <w:rFonts w:asciiTheme="minorHAnsi" w:hAnsiTheme="minorHAnsi"/>
                <w:b/>
                <w:bCs/>
                <w:color w:val="000000"/>
              </w:rPr>
              <w:t>magania i wym</w:t>
            </w:r>
            <w:r w:rsidRPr="000C06D0">
              <w:rPr>
                <w:rFonts w:asciiTheme="minorHAnsi" w:hAnsiTheme="minorHAnsi"/>
                <w:b/>
                <w:bCs/>
                <w:color w:val="000000"/>
              </w:rPr>
              <w:t>a</w:t>
            </w:r>
            <w:r w:rsidRPr="000C06D0">
              <w:rPr>
                <w:rFonts w:asciiTheme="minorHAnsi" w:hAnsiTheme="minorHAnsi"/>
                <w:b/>
                <w:bCs/>
                <w:color w:val="000000"/>
              </w:rPr>
              <w:t>gane zaangażow</w:t>
            </w:r>
            <w:r w:rsidRPr="000C06D0">
              <w:rPr>
                <w:rFonts w:asciiTheme="minorHAnsi" w:hAnsiTheme="minorHAnsi"/>
                <w:b/>
                <w:bCs/>
                <w:color w:val="000000"/>
              </w:rPr>
              <w:t>a</w:t>
            </w:r>
            <w:r w:rsidRPr="000C06D0">
              <w:rPr>
                <w:rFonts w:asciiTheme="minorHAnsi" w:hAnsiTheme="minorHAnsi"/>
                <w:b/>
                <w:bCs/>
                <w:color w:val="000000"/>
              </w:rPr>
              <w:t>nie czasowe z ich strony</w:t>
            </w: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Rola</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Liczba godzin zaangażowania w RPW ogółem</w:t>
            </w: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Liczba godzin kontaktowych</w:t>
            </w:r>
            <w:r w:rsidRPr="000C06D0">
              <w:rPr>
                <w:rStyle w:val="Odwoanieprzypisudolnego"/>
                <w:rFonts w:asciiTheme="minorHAnsi" w:hAnsiTheme="minorHAnsi"/>
                <w:b/>
                <w:bCs/>
                <w:color w:val="000000"/>
              </w:rPr>
              <w:footnoteReference w:id="28"/>
            </w:r>
          </w:p>
        </w:tc>
      </w:tr>
      <w:tr w:rsidR="0092719D" w:rsidRPr="000C06D0" w:rsidTr="0092719D">
        <w:trPr>
          <w:trHeight w:val="70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Dyrektor szkoły</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r>
      <w:tr w:rsidR="0092719D" w:rsidRPr="000C06D0" w:rsidTr="0092719D">
        <w:trPr>
          <w:trHeight w:val="8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Nauczyciele - członkowie zespołu zadaniowego</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r>
      <w:tr w:rsidR="0092719D" w:rsidRPr="000C06D0" w:rsidTr="0092719D">
        <w:trPr>
          <w:trHeight w:val="700"/>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Pozostali nauczyciele</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r>
      <w:tr w:rsidR="0092719D" w:rsidRPr="000C06D0" w:rsidTr="0092719D">
        <w:trPr>
          <w:trHeight w:val="697"/>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Wychowawcy</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Wychowawcy świetlicy szkolnej</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r>
      <w:tr w:rsidR="0092719D" w:rsidRPr="000C06D0" w:rsidTr="0092719D">
        <w:trPr>
          <w:trHeight w:val="67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Pedagog szkolny</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0000"/>
                <w:sz w:val="20"/>
                <w:szCs w:val="20"/>
              </w:rPr>
            </w:pPr>
          </w:p>
        </w:tc>
      </w:tr>
      <w:tr w:rsidR="0092719D" w:rsidRPr="000C06D0" w:rsidTr="0092719D">
        <w:trPr>
          <w:trHeight w:val="698"/>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Uczniowie</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99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FF9900"/>
                <w:sz w:val="20"/>
                <w:szCs w:val="20"/>
              </w:rPr>
            </w:pPr>
          </w:p>
        </w:tc>
      </w:tr>
      <w:tr w:rsidR="0092719D" w:rsidRPr="000C06D0" w:rsidTr="0092719D">
        <w:trPr>
          <w:trHeight w:val="69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Rodzice</w:t>
            </w: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r>
      <w:tr w:rsidR="0092719D" w:rsidRPr="000C06D0" w:rsidTr="00B253A1">
        <w:trPr>
          <w:trHeight w:val="246"/>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p>
        </w:tc>
        <w:tc>
          <w:tcPr>
            <w:tcW w:w="1973" w:type="dxa"/>
            <w:gridSpan w:val="2"/>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c>
          <w:tcPr>
            <w:tcW w:w="1984"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i/>
                <w:iCs/>
                <w:color w:val="000000"/>
                <w:sz w:val="20"/>
                <w:szCs w:val="20"/>
              </w:rPr>
            </w:pPr>
          </w:p>
        </w:tc>
      </w:tr>
      <w:tr w:rsidR="0092719D" w:rsidRPr="000C06D0" w:rsidTr="00B253A1">
        <w:trPr>
          <w:trHeight w:val="247"/>
        </w:trPr>
        <w:tc>
          <w:tcPr>
            <w:tcW w:w="2197" w:type="dxa"/>
            <w:vMerge w:val="restart"/>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 xml:space="preserve">9. Zadania osób </w:t>
            </w:r>
            <w:r>
              <w:rPr>
                <w:rFonts w:asciiTheme="minorHAnsi" w:hAnsiTheme="minorHAnsi"/>
                <w:b/>
                <w:bCs/>
                <w:color w:val="000000"/>
              </w:rPr>
              <w:br/>
            </w:r>
            <w:r w:rsidRPr="000C06D0">
              <w:rPr>
                <w:rFonts w:asciiTheme="minorHAnsi" w:hAnsiTheme="minorHAnsi"/>
                <w:b/>
                <w:bCs/>
                <w:color w:val="000000"/>
              </w:rPr>
              <w:t>korzystających ze wspomagania</w:t>
            </w: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Rola</w:t>
            </w:r>
          </w:p>
        </w:tc>
        <w:tc>
          <w:tcPr>
            <w:tcW w:w="3957" w:type="dxa"/>
            <w:gridSpan w:val="3"/>
          </w:tcPr>
          <w:p w:rsidR="0092719D" w:rsidRPr="000C06D0" w:rsidRDefault="0092719D" w:rsidP="00B253A1">
            <w:pPr>
              <w:widowControl w:val="0"/>
              <w:tabs>
                <w:tab w:val="left" w:pos="720"/>
                <w:tab w:val="left" w:pos="1440"/>
              </w:tabs>
              <w:autoSpaceDE w:val="0"/>
              <w:autoSpaceDN w:val="0"/>
              <w:adjustRightInd w:val="0"/>
              <w:spacing w:before="120" w:after="120"/>
              <w:jc w:val="center"/>
              <w:rPr>
                <w:rFonts w:asciiTheme="minorHAnsi" w:hAnsiTheme="minorHAnsi"/>
                <w:b/>
                <w:bCs/>
                <w:color w:val="000000"/>
              </w:rPr>
            </w:pPr>
            <w:r w:rsidRPr="000C06D0">
              <w:rPr>
                <w:rFonts w:asciiTheme="minorHAnsi" w:hAnsiTheme="minorHAnsi"/>
                <w:b/>
                <w:bCs/>
                <w:color w:val="000000"/>
              </w:rPr>
              <w:t>Zadania</w:t>
            </w: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Dyrektor szkoły</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000000"/>
                <w:sz w:val="20"/>
                <w:szCs w:val="2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Nauczyciele - członkowie zespołu zadaniowego</w:t>
            </w: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000000"/>
                <w:sz w:val="20"/>
                <w:szCs w:val="2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Pozostali nauczyciele</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000000"/>
                <w:sz w:val="20"/>
                <w:szCs w:val="2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Wychowawcy</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FF0000"/>
                <w:sz w:val="20"/>
                <w:szCs w:val="2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Wychowawcy świetlicy szkolnej</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FF0000"/>
                <w:sz w:val="20"/>
                <w:szCs w:val="2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r w:rsidRPr="000C06D0">
              <w:rPr>
                <w:rFonts w:asciiTheme="minorHAnsi" w:hAnsiTheme="minorHAnsi"/>
                <w:color w:val="000000"/>
                <w:sz w:val="20"/>
              </w:rPr>
              <w:t>Pedagog szkolny</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FF0000"/>
                <w:sz w:val="20"/>
                <w:szCs w:val="2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Uczniowie</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000000"/>
                <w:sz w:val="20"/>
                <w:szCs w:val="2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r w:rsidRPr="000C06D0">
              <w:rPr>
                <w:rFonts w:asciiTheme="minorHAnsi" w:hAnsiTheme="minorHAnsi"/>
                <w:color w:val="000000"/>
                <w:sz w:val="20"/>
                <w:szCs w:val="20"/>
              </w:rPr>
              <w:t>Rodzice</w:t>
            </w: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000000"/>
                <w:sz w:val="20"/>
                <w:szCs w:val="20"/>
              </w:rPr>
            </w:pPr>
          </w:p>
        </w:tc>
      </w:tr>
      <w:tr w:rsidR="0092719D" w:rsidRPr="000C06D0" w:rsidTr="00B253A1">
        <w:trPr>
          <w:trHeight w:val="244"/>
        </w:trPr>
        <w:tc>
          <w:tcPr>
            <w:tcW w:w="2197" w:type="dxa"/>
            <w:vMerge/>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p>
        </w:tc>
        <w:tc>
          <w:tcPr>
            <w:tcW w:w="2346" w:type="dxa"/>
          </w:tcPr>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p>
          <w:p w:rsidR="0092719D" w:rsidRPr="000C06D0" w:rsidRDefault="0092719D" w:rsidP="00B253A1">
            <w:pPr>
              <w:widowControl w:val="0"/>
              <w:tabs>
                <w:tab w:val="left" w:pos="720"/>
                <w:tab w:val="left" w:pos="1440"/>
              </w:tabs>
              <w:autoSpaceDE w:val="0"/>
              <w:autoSpaceDN w:val="0"/>
              <w:adjustRightInd w:val="0"/>
              <w:spacing w:before="120" w:after="120"/>
              <w:rPr>
                <w:rFonts w:asciiTheme="minorHAnsi" w:hAnsiTheme="minorHAnsi"/>
                <w:color w:val="000000"/>
                <w:sz w:val="20"/>
                <w:szCs w:val="20"/>
              </w:rPr>
            </w:pPr>
          </w:p>
        </w:tc>
        <w:tc>
          <w:tcPr>
            <w:tcW w:w="3957" w:type="dxa"/>
            <w:gridSpan w:val="3"/>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000000"/>
                <w:sz w:val="20"/>
                <w:szCs w:val="20"/>
              </w:rPr>
            </w:pPr>
          </w:p>
        </w:tc>
      </w:tr>
      <w:tr w:rsidR="0092719D" w:rsidRPr="000C06D0" w:rsidTr="0092719D">
        <w:trPr>
          <w:trHeight w:val="2766"/>
        </w:trPr>
        <w:tc>
          <w:tcPr>
            <w:tcW w:w="2197" w:type="dxa"/>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10. Sprawozdanie</w:t>
            </w:r>
            <w:r>
              <w:rPr>
                <w:rFonts w:asciiTheme="minorHAnsi" w:hAnsiTheme="minorHAnsi"/>
                <w:b/>
                <w:bCs/>
                <w:color w:val="000000"/>
              </w:rPr>
              <w:br/>
            </w:r>
            <w:r w:rsidRPr="000C06D0">
              <w:rPr>
                <w:rFonts w:asciiTheme="minorHAnsi" w:hAnsiTheme="minorHAnsi"/>
                <w:b/>
                <w:bCs/>
                <w:color w:val="000000"/>
              </w:rPr>
              <w:t xml:space="preserve"> z realizacji działań </w:t>
            </w: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b/>
                <w:bCs/>
                <w:color w:val="000000"/>
              </w:rPr>
            </w:pPr>
            <w:r w:rsidRPr="000C06D0">
              <w:rPr>
                <w:rFonts w:asciiTheme="minorHAnsi" w:hAnsiTheme="minorHAnsi"/>
                <w:b/>
                <w:bCs/>
                <w:color w:val="000000"/>
              </w:rPr>
              <w:t xml:space="preserve">(zadanie </w:t>
            </w:r>
            <w:r>
              <w:rPr>
                <w:rFonts w:asciiTheme="minorHAnsi" w:hAnsiTheme="minorHAnsi"/>
                <w:b/>
                <w:bCs/>
                <w:color w:val="000000"/>
              </w:rPr>
              <w:t>osoby wspomagającej</w:t>
            </w:r>
            <w:r w:rsidRPr="000C06D0">
              <w:rPr>
                <w:rFonts w:asciiTheme="minorHAnsi" w:hAnsiTheme="minorHAnsi"/>
                <w:b/>
                <w:bCs/>
                <w:color w:val="000000"/>
              </w:rPr>
              <w:t>)</w:t>
            </w:r>
          </w:p>
        </w:tc>
        <w:tc>
          <w:tcPr>
            <w:tcW w:w="6303" w:type="dxa"/>
            <w:gridSpan w:val="4"/>
          </w:tcPr>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i/>
                <w:iCs/>
                <w:color w:val="000000"/>
                <w:sz w:val="20"/>
              </w:rPr>
            </w:pPr>
            <w:r w:rsidRPr="000C06D0">
              <w:rPr>
                <w:rFonts w:asciiTheme="minorHAnsi" w:hAnsiTheme="minorHAnsi"/>
                <w:i/>
                <w:iCs/>
                <w:color w:val="000000"/>
                <w:sz w:val="20"/>
              </w:rPr>
              <w:t xml:space="preserve">Opis działań przeprowadzonych w ramach RPW </w:t>
            </w:r>
          </w:p>
          <w:p w:rsidR="0092719D" w:rsidRPr="000C06D0" w:rsidRDefault="0092719D" w:rsidP="00B253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HAnsi" w:hAnsiTheme="minorHAnsi"/>
                <w:color w:val="FF0000"/>
                <w:sz w:val="20"/>
                <w:szCs w:val="20"/>
              </w:rPr>
            </w:pPr>
          </w:p>
        </w:tc>
      </w:tr>
    </w:tbl>
    <w:p w:rsidR="00755C68" w:rsidRDefault="00755C68" w:rsidP="00C80F2E">
      <w:pPr>
        <w:spacing w:before="120" w:after="120" w:line="360" w:lineRule="auto"/>
        <w:jc w:val="both"/>
        <w:rPr>
          <w:rFonts w:asciiTheme="minorHAnsi" w:hAnsiTheme="minorHAnsi" w:cstheme="minorHAnsi"/>
          <w:b/>
          <w:color w:val="000000" w:themeColor="text1"/>
          <w:sz w:val="28"/>
          <w:szCs w:val="28"/>
        </w:rPr>
      </w:pPr>
    </w:p>
    <w:p w:rsidR="00700507" w:rsidRPr="00972961" w:rsidRDefault="00C80F2E" w:rsidP="00C80F2E">
      <w:pPr>
        <w:spacing w:before="120" w:after="120" w:line="360" w:lineRule="auto"/>
        <w:jc w:val="both"/>
        <w:rPr>
          <w:rFonts w:asciiTheme="minorHAnsi" w:hAnsiTheme="minorHAnsi" w:cstheme="minorHAnsi"/>
          <w:b/>
          <w:color w:val="000000" w:themeColor="text1"/>
          <w:sz w:val="28"/>
          <w:szCs w:val="28"/>
        </w:rPr>
      </w:pPr>
      <w:r w:rsidRPr="004A6BA3">
        <w:rPr>
          <w:rFonts w:asciiTheme="minorHAnsi" w:hAnsiTheme="minorHAnsi" w:cstheme="minorHAnsi"/>
          <w:b/>
          <w:color w:val="000000" w:themeColor="text1"/>
          <w:sz w:val="28"/>
          <w:szCs w:val="28"/>
        </w:rPr>
        <w:lastRenderedPageBreak/>
        <w:t xml:space="preserve">Moduł </w:t>
      </w:r>
      <w:r>
        <w:rPr>
          <w:rFonts w:asciiTheme="minorHAnsi" w:hAnsiTheme="minorHAnsi" w:cstheme="minorHAnsi"/>
          <w:b/>
          <w:color w:val="000000" w:themeColor="text1"/>
          <w:sz w:val="28"/>
          <w:szCs w:val="28"/>
        </w:rPr>
        <w:t xml:space="preserve">XI </w:t>
      </w:r>
      <w:r w:rsidRPr="004A6BA3">
        <w:rPr>
          <w:rFonts w:asciiTheme="minorHAnsi" w:hAnsiTheme="minorHAnsi" w:cstheme="minorHAnsi"/>
          <w:b/>
          <w:color w:val="000000" w:themeColor="text1"/>
          <w:sz w:val="28"/>
          <w:szCs w:val="28"/>
        </w:rPr>
        <w:t xml:space="preserve">- </w:t>
      </w:r>
      <w:r w:rsidR="00B91E69" w:rsidRPr="00B91E69">
        <w:rPr>
          <w:rFonts w:asciiTheme="minorHAnsi" w:hAnsiTheme="minorHAnsi" w:cstheme="minorHAnsi"/>
          <w:b/>
          <w:color w:val="000000" w:themeColor="text1"/>
          <w:sz w:val="28"/>
          <w:szCs w:val="28"/>
        </w:rPr>
        <w:t>Planowanie rozwoju zawodowego uczestników szkolenia w zakresie wspomagania szkół</w:t>
      </w:r>
    </w:p>
    <w:p w:rsidR="00F7140B" w:rsidRDefault="00F7140B" w:rsidP="00924B48">
      <w:pPr>
        <w:pStyle w:val="Akapitzlist"/>
        <w:numPr>
          <w:ilvl w:val="0"/>
          <w:numId w:val="4"/>
        </w:numPr>
        <w:tabs>
          <w:tab w:val="left" w:pos="2820"/>
        </w:tabs>
        <w:spacing w:line="360" w:lineRule="auto"/>
        <w:ind w:left="426" w:hanging="426"/>
        <w:rPr>
          <w:rFonts w:asciiTheme="minorHAnsi" w:hAnsiTheme="minorHAnsi" w:cs="Arial"/>
          <w:b/>
        </w:rPr>
      </w:pPr>
      <w:r w:rsidRPr="00924B48">
        <w:rPr>
          <w:rFonts w:asciiTheme="minorHAnsi" w:hAnsiTheme="minorHAnsi" w:cstheme="minorHAnsi"/>
          <w:b/>
        </w:rPr>
        <w:t>Kompetencje</w:t>
      </w:r>
      <w:r w:rsidRPr="00ED243D">
        <w:rPr>
          <w:rFonts w:asciiTheme="minorHAnsi" w:hAnsiTheme="minorHAnsi" w:cs="Arial"/>
          <w:b/>
        </w:rPr>
        <w:t xml:space="preserve"> potrzebne do prowadzenia procesu wspomagania</w:t>
      </w:r>
    </w:p>
    <w:p w:rsidR="00924B48" w:rsidRPr="00924B48" w:rsidRDefault="00924B48" w:rsidP="00924B48">
      <w:pPr>
        <w:pStyle w:val="Akapitzlist"/>
        <w:tabs>
          <w:tab w:val="left" w:pos="2820"/>
        </w:tabs>
        <w:spacing w:line="360" w:lineRule="auto"/>
        <w:ind w:left="426"/>
        <w:rPr>
          <w:rFonts w:asciiTheme="minorHAnsi" w:hAnsiTheme="minorHAnsi" w:cs="Arial"/>
          <w:b/>
          <w:sz w:val="10"/>
          <w:szCs w:val="10"/>
        </w:rPr>
      </w:pPr>
    </w:p>
    <w:tbl>
      <w:tblPr>
        <w:tblStyle w:val="Tabela-Siatka"/>
        <w:tblW w:w="0" w:type="auto"/>
        <w:tblLook w:val="04A0" w:firstRow="1" w:lastRow="0" w:firstColumn="1" w:lastColumn="0" w:noHBand="0" w:noVBand="1"/>
      </w:tblPr>
      <w:tblGrid>
        <w:gridCol w:w="2547"/>
        <w:gridCol w:w="5946"/>
      </w:tblGrid>
      <w:tr w:rsidR="00F7140B" w:rsidTr="00972961">
        <w:trPr>
          <w:trHeight w:val="1547"/>
        </w:trPr>
        <w:tc>
          <w:tcPr>
            <w:tcW w:w="2547" w:type="dxa"/>
            <w:shd w:val="clear" w:color="auto" w:fill="F2F2F2" w:themeFill="background1" w:themeFillShade="F2"/>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Etap</w:t>
            </w:r>
          </w:p>
        </w:tc>
        <w:tc>
          <w:tcPr>
            <w:tcW w:w="5946" w:type="dxa"/>
            <w:shd w:val="clear" w:color="auto" w:fill="F2F2F2" w:themeFill="background1" w:themeFillShade="F2"/>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r w:rsidRPr="00F7140B">
              <w:rPr>
                <w:rFonts w:asciiTheme="minorHAnsi" w:hAnsiTheme="minorHAnsi" w:cstheme="minorHAnsi"/>
                <w:b/>
                <w:color w:val="000000" w:themeColor="text1"/>
                <w:sz w:val="28"/>
                <w:szCs w:val="28"/>
              </w:rPr>
              <w:t xml:space="preserve">Kompetencje potrzebne do prowadzenia </w:t>
            </w:r>
            <w:r>
              <w:rPr>
                <w:rFonts w:asciiTheme="minorHAnsi" w:hAnsiTheme="minorHAnsi" w:cstheme="minorHAnsi"/>
                <w:b/>
                <w:color w:val="000000" w:themeColor="text1"/>
                <w:sz w:val="28"/>
                <w:szCs w:val="28"/>
              </w:rPr>
              <w:br/>
            </w:r>
            <w:r w:rsidRPr="00F7140B">
              <w:rPr>
                <w:rFonts w:asciiTheme="minorHAnsi" w:hAnsiTheme="minorHAnsi" w:cstheme="minorHAnsi"/>
                <w:b/>
                <w:color w:val="000000" w:themeColor="text1"/>
                <w:sz w:val="28"/>
                <w:szCs w:val="28"/>
              </w:rPr>
              <w:t>procesu wspomagania</w:t>
            </w:r>
          </w:p>
        </w:tc>
      </w:tr>
      <w:tr w:rsidR="00F7140B" w:rsidTr="00700507">
        <w:trPr>
          <w:trHeight w:val="1984"/>
        </w:trPr>
        <w:tc>
          <w:tcPr>
            <w:tcW w:w="2547" w:type="dxa"/>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r>
              <w:rPr>
                <w:rFonts w:ascii="Arial" w:hAnsi="Arial" w:cs="Arial"/>
              </w:rPr>
              <w:t>pomoc w diagnoz</w:t>
            </w:r>
            <w:r>
              <w:rPr>
                <w:rFonts w:ascii="Arial" w:hAnsi="Arial" w:cs="Arial"/>
              </w:rPr>
              <w:t>o</w:t>
            </w:r>
            <w:r>
              <w:rPr>
                <w:rFonts w:ascii="Arial" w:hAnsi="Arial" w:cs="Arial"/>
              </w:rPr>
              <w:t>waniu potrzeb szkoły</w:t>
            </w:r>
          </w:p>
        </w:tc>
        <w:tc>
          <w:tcPr>
            <w:tcW w:w="5946" w:type="dxa"/>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p>
        </w:tc>
      </w:tr>
      <w:tr w:rsidR="00F7140B" w:rsidTr="00700507">
        <w:trPr>
          <w:trHeight w:val="1984"/>
        </w:trPr>
        <w:tc>
          <w:tcPr>
            <w:tcW w:w="2547" w:type="dxa"/>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r>
              <w:rPr>
                <w:rFonts w:ascii="Arial" w:hAnsi="Arial" w:cs="Arial"/>
              </w:rPr>
              <w:t>ustalenie sposobów działania prow</w:t>
            </w:r>
            <w:r>
              <w:rPr>
                <w:rFonts w:ascii="Arial" w:hAnsi="Arial" w:cs="Arial"/>
              </w:rPr>
              <w:t>a</w:t>
            </w:r>
            <w:r>
              <w:rPr>
                <w:rFonts w:ascii="Arial" w:hAnsi="Arial" w:cs="Arial"/>
              </w:rPr>
              <w:t>dzących do zaspok</w:t>
            </w:r>
            <w:r>
              <w:rPr>
                <w:rFonts w:ascii="Arial" w:hAnsi="Arial" w:cs="Arial"/>
              </w:rPr>
              <w:t>o</w:t>
            </w:r>
            <w:r>
              <w:rPr>
                <w:rFonts w:ascii="Arial" w:hAnsi="Arial" w:cs="Arial"/>
              </w:rPr>
              <w:t>jenia potrzeb szkoły</w:t>
            </w:r>
          </w:p>
        </w:tc>
        <w:tc>
          <w:tcPr>
            <w:tcW w:w="5946" w:type="dxa"/>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p>
        </w:tc>
      </w:tr>
      <w:tr w:rsidR="00F7140B" w:rsidTr="00700507">
        <w:trPr>
          <w:trHeight w:val="1984"/>
        </w:trPr>
        <w:tc>
          <w:tcPr>
            <w:tcW w:w="2547" w:type="dxa"/>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r>
              <w:rPr>
                <w:rFonts w:ascii="Arial" w:hAnsi="Arial" w:cs="Arial"/>
              </w:rPr>
              <w:t>zaplanowanie form wspomagania i ich realizacja</w:t>
            </w:r>
          </w:p>
        </w:tc>
        <w:tc>
          <w:tcPr>
            <w:tcW w:w="5946" w:type="dxa"/>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p>
        </w:tc>
      </w:tr>
      <w:tr w:rsidR="00F7140B" w:rsidTr="00700507">
        <w:trPr>
          <w:trHeight w:val="1984"/>
        </w:trPr>
        <w:tc>
          <w:tcPr>
            <w:tcW w:w="2547" w:type="dxa"/>
            <w:vAlign w:val="center"/>
          </w:tcPr>
          <w:p w:rsidR="00F7140B" w:rsidRDefault="00F7140B" w:rsidP="00F7140B">
            <w:pPr>
              <w:spacing w:before="120" w:after="120" w:line="360" w:lineRule="auto"/>
              <w:jc w:val="center"/>
              <w:rPr>
                <w:rFonts w:ascii="Arial" w:hAnsi="Arial" w:cs="Arial"/>
              </w:rPr>
            </w:pPr>
            <w:r>
              <w:rPr>
                <w:rFonts w:ascii="Arial" w:hAnsi="Arial" w:cs="Arial"/>
              </w:rPr>
              <w:t>ocena przebiegu pr</w:t>
            </w:r>
            <w:r>
              <w:rPr>
                <w:rFonts w:ascii="Arial" w:hAnsi="Arial" w:cs="Arial"/>
              </w:rPr>
              <w:t>o</w:t>
            </w:r>
            <w:r>
              <w:rPr>
                <w:rFonts w:ascii="Arial" w:hAnsi="Arial" w:cs="Arial"/>
              </w:rPr>
              <w:t>cesu wspomagania</w:t>
            </w:r>
          </w:p>
          <w:p w:rsidR="00F7140B" w:rsidRDefault="00F7140B" w:rsidP="00F7140B">
            <w:pPr>
              <w:spacing w:before="120" w:after="120" w:line="360" w:lineRule="auto"/>
              <w:jc w:val="center"/>
              <w:rPr>
                <w:rFonts w:asciiTheme="minorHAnsi" w:hAnsiTheme="minorHAnsi" w:cstheme="minorHAnsi"/>
                <w:b/>
                <w:color w:val="000000" w:themeColor="text1"/>
                <w:sz w:val="28"/>
                <w:szCs w:val="28"/>
              </w:rPr>
            </w:pPr>
            <w:r>
              <w:rPr>
                <w:rFonts w:ascii="Arial" w:hAnsi="Arial" w:cs="Arial"/>
              </w:rPr>
              <w:t>i efektów</w:t>
            </w:r>
          </w:p>
        </w:tc>
        <w:tc>
          <w:tcPr>
            <w:tcW w:w="5946" w:type="dxa"/>
            <w:vAlign w:val="center"/>
          </w:tcPr>
          <w:p w:rsidR="00F7140B" w:rsidRDefault="00F7140B" w:rsidP="00F7140B">
            <w:pPr>
              <w:spacing w:before="120" w:after="120" w:line="360" w:lineRule="auto"/>
              <w:jc w:val="center"/>
              <w:rPr>
                <w:rFonts w:asciiTheme="minorHAnsi" w:hAnsiTheme="minorHAnsi" w:cstheme="minorHAnsi"/>
                <w:b/>
                <w:color w:val="000000" w:themeColor="text1"/>
                <w:sz w:val="28"/>
                <w:szCs w:val="28"/>
              </w:rPr>
            </w:pPr>
          </w:p>
        </w:tc>
      </w:tr>
    </w:tbl>
    <w:p w:rsidR="00F7140B" w:rsidRDefault="00F7140B" w:rsidP="00C80F2E">
      <w:pPr>
        <w:spacing w:before="120" w:after="120" w:line="360" w:lineRule="auto"/>
        <w:jc w:val="both"/>
        <w:rPr>
          <w:rFonts w:asciiTheme="minorHAnsi" w:hAnsiTheme="minorHAnsi" w:cstheme="minorHAnsi"/>
          <w:b/>
          <w:color w:val="000000" w:themeColor="text1"/>
          <w:sz w:val="28"/>
          <w:szCs w:val="28"/>
        </w:rPr>
      </w:pPr>
    </w:p>
    <w:p w:rsidR="00C80F2E" w:rsidRDefault="00924B48" w:rsidP="00924B48">
      <w:pPr>
        <w:pStyle w:val="Akapitzlist"/>
        <w:numPr>
          <w:ilvl w:val="0"/>
          <w:numId w:val="4"/>
        </w:numPr>
        <w:tabs>
          <w:tab w:val="left" w:pos="2820"/>
        </w:tabs>
        <w:spacing w:line="360" w:lineRule="auto"/>
        <w:ind w:left="426" w:hanging="426"/>
        <w:rPr>
          <w:rFonts w:asciiTheme="minorHAnsi" w:hAnsiTheme="minorHAnsi" w:cstheme="minorHAnsi"/>
          <w:b/>
        </w:rPr>
      </w:pPr>
      <w:r w:rsidRPr="00924B48">
        <w:rPr>
          <w:rFonts w:asciiTheme="minorHAnsi" w:hAnsiTheme="minorHAnsi" w:cstheme="minorHAnsi"/>
          <w:b/>
        </w:rPr>
        <w:lastRenderedPageBreak/>
        <w:t>Analiza własnych zasobów i ograniczeń, które mają wpływ na realizację wsp</w:t>
      </w:r>
      <w:r w:rsidRPr="00924B48">
        <w:rPr>
          <w:rFonts w:asciiTheme="minorHAnsi" w:hAnsiTheme="minorHAnsi" w:cstheme="minorHAnsi"/>
          <w:b/>
        </w:rPr>
        <w:t>o</w:t>
      </w:r>
      <w:r w:rsidRPr="00924B48">
        <w:rPr>
          <w:rFonts w:asciiTheme="minorHAnsi" w:hAnsiTheme="minorHAnsi" w:cstheme="minorHAnsi"/>
          <w:b/>
        </w:rPr>
        <w:t>magania</w:t>
      </w:r>
    </w:p>
    <w:p w:rsidR="00D903D9" w:rsidRPr="00D903D9" w:rsidRDefault="00D903D9" w:rsidP="00D903D9">
      <w:pPr>
        <w:spacing w:after="160" w:line="259" w:lineRule="auto"/>
        <w:rPr>
          <w:rFonts w:ascii="Arial" w:hAnsi="Arial" w:cs="Arial"/>
          <w:sz w:val="10"/>
          <w:szCs w:val="10"/>
        </w:rPr>
      </w:pPr>
    </w:p>
    <w:p w:rsidR="005E5502" w:rsidRDefault="00D903D9" w:rsidP="00D903D9">
      <w:pPr>
        <w:spacing w:after="160" w:line="259" w:lineRule="auto"/>
        <w:rPr>
          <w:rFonts w:asciiTheme="minorHAnsi" w:hAnsiTheme="minorHAnsi" w:cstheme="minorHAnsi"/>
        </w:rPr>
      </w:pPr>
      <w:r>
        <w:rPr>
          <w:rFonts w:asciiTheme="minorHAnsi" w:hAnsiTheme="minorHAnsi" w:cstheme="minorHAnsi"/>
          <w:b/>
        </w:rPr>
        <w:t xml:space="preserve">JA </w:t>
      </w:r>
      <w:r w:rsidRPr="00D903D9">
        <w:rPr>
          <w:rFonts w:asciiTheme="minorHAnsi" w:hAnsiTheme="minorHAnsi" w:cstheme="minorHAnsi"/>
          <w:b/>
        </w:rPr>
        <w:t>–</w:t>
      </w:r>
      <w:r>
        <w:rPr>
          <w:rFonts w:asciiTheme="minorHAnsi" w:hAnsiTheme="minorHAnsi" w:cstheme="minorHAnsi"/>
          <w:b/>
        </w:rPr>
        <w:t xml:space="preserve"> ZADANIE – </w:t>
      </w:r>
      <w:r w:rsidRPr="00D903D9">
        <w:rPr>
          <w:rFonts w:asciiTheme="minorHAnsi" w:hAnsiTheme="minorHAnsi" w:cstheme="minorHAnsi"/>
        </w:rPr>
        <w:t xml:space="preserve">mój stosunek do wspomagania jako zadania </w:t>
      </w:r>
    </w:p>
    <w:p w:rsidR="009A682E" w:rsidRPr="009A682E" w:rsidRDefault="009A682E" w:rsidP="00D903D9">
      <w:pPr>
        <w:spacing w:after="160" w:line="259" w:lineRule="auto"/>
        <w:rPr>
          <w:rFonts w:asciiTheme="minorHAnsi" w:hAnsiTheme="minorHAnsi" w:cstheme="minorHAnsi"/>
          <w:sz w:val="10"/>
          <w:szCs w:val="1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D903D9" w:rsidTr="00D903D9">
        <w:tc>
          <w:tcPr>
            <w:tcW w:w="4246" w:type="dxa"/>
          </w:tcPr>
          <w:p w:rsidR="00D903D9" w:rsidRDefault="00D903D9" w:rsidP="009A682E">
            <w:pPr>
              <w:spacing w:line="360" w:lineRule="auto"/>
              <w:jc w:val="center"/>
              <w:rPr>
                <w:rFonts w:asciiTheme="minorHAnsi" w:hAnsiTheme="minorHAnsi" w:cstheme="minorHAnsi"/>
              </w:rPr>
            </w:pPr>
            <w:r w:rsidRPr="00D903D9">
              <w:rPr>
                <w:rFonts w:asciiTheme="minorHAnsi" w:hAnsiTheme="minorHAnsi" w:cstheme="minorHAnsi"/>
              </w:rPr>
              <w:t>Zasoby</w:t>
            </w:r>
          </w:p>
          <w:p w:rsidR="00D903D9" w:rsidRPr="00D903D9" w:rsidRDefault="00D903D9" w:rsidP="009A682E">
            <w:pPr>
              <w:spacing w:line="360"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p>
        </w:tc>
        <w:tc>
          <w:tcPr>
            <w:tcW w:w="4247" w:type="dxa"/>
          </w:tcPr>
          <w:p w:rsidR="00D903D9" w:rsidRDefault="00D903D9" w:rsidP="009A682E">
            <w:pPr>
              <w:spacing w:line="360" w:lineRule="auto"/>
              <w:jc w:val="center"/>
              <w:rPr>
                <w:rFonts w:asciiTheme="minorHAnsi" w:hAnsiTheme="minorHAnsi" w:cstheme="minorHAnsi"/>
              </w:rPr>
            </w:pPr>
            <w:r w:rsidRPr="00D903D9">
              <w:rPr>
                <w:rFonts w:asciiTheme="minorHAnsi" w:hAnsiTheme="minorHAnsi" w:cstheme="minorHAnsi"/>
              </w:rPr>
              <w:t>Ograniczenia</w:t>
            </w:r>
          </w:p>
          <w:p w:rsidR="00D903D9" w:rsidRPr="00D903D9" w:rsidRDefault="00D903D9" w:rsidP="009A682E">
            <w:pPr>
              <w:spacing w:line="360" w:lineRule="auto"/>
              <w:jc w:val="center"/>
              <w:rPr>
                <w:rFonts w:asciiTheme="minorHAnsi" w:hAnsiTheme="minorHAnsi" w:cstheme="minorHAnsi"/>
              </w:rPr>
            </w:pPr>
            <w:r w:rsidRPr="005E5502">
              <w:rPr>
                <w:rFonts w:asciiTheme="minorHAnsi" w:hAnsiTheme="minorHAnsi" w:cstheme="minorHAnsi"/>
                <w:spacing w:val="-2"/>
              </w:rPr>
              <w:t>......</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p>
        </w:tc>
      </w:tr>
    </w:tbl>
    <w:p w:rsidR="00D903D9" w:rsidRPr="00D903D9" w:rsidRDefault="00D903D9" w:rsidP="00D903D9">
      <w:pPr>
        <w:spacing w:after="160" w:line="259" w:lineRule="auto"/>
        <w:rPr>
          <w:rFonts w:asciiTheme="minorHAnsi" w:hAnsiTheme="minorHAnsi" w:cstheme="minorHAnsi"/>
          <w:b/>
          <w:spacing w:val="-2"/>
          <w:sz w:val="10"/>
          <w:szCs w:val="10"/>
        </w:rPr>
      </w:pPr>
    </w:p>
    <w:p w:rsidR="00D903D9" w:rsidRDefault="00D903D9" w:rsidP="00D903D9">
      <w:pPr>
        <w:spacing w:after="160" w:line="259" w:lineRule="auto"/>
        <w:ind w:left="1134" w:hanging="1134"/>
        <w:rPr>
          <w:rFonts w:asciiTheme="minorHAnsi" w:hAnsiTheme="minorHAnsi" w:cstheme="minorHAnsi"/>
        </w:rPr>
      </w:pPr>
      <w:r>
        <w:rPr>
          <w:rFonts w:asciiTheme="minorHAnsi" w:hAnsiTheme="minorHAnsi" w:cstheme="minorHAnsi"/>
          <w:b/>
        </w:rPr>
        <w:t xml:space="preserve">JA </w:t>
      </w:r>
      <w:r w:rsidRPr="00D903D9">
        <w:rPr>
          <w:rFonts w:asciiTheme="minorHAnsi" w:hAnsiTheme="minorHAnsi" w:cstheme="minorHAnsi"/>
          <w:b/>
        </w:rPr>
        <w:t>–</w:t>
      </w:r>
      <w:r>
        <w:rPr>
          <w:rFonts w:asciiTheme="minorHAnsi" w:hAnsiTheme="minorHAnsi" w:cstheme="minorHAnsi"/>
          <w:b/>
        </w:rPr>
        <w:t xml:space="preserve"> INNI – </w:t>
      </w:r>
      <w:r w:rsidRPr="00D903D9">
        <w:rPr>
          <w:rFonts w:asciiTheme="minorHAnsi" w:hAnsiTheme="minorHAnsi" w:cstheme="minorHAnsi"/>
        </w:rPr>
        <w:t>mój stosunek do stosunek do innych osób zaangażowanych w proces wspomagania</w:t>
      </w:r>
    </w:p>
    <w:p w:rsidR="009A682E" w:rsidRPr="009A682E" w:rsidRDefault="009A682E" w:rsidP="00D903D9">
      <w:pPr>
        <w:spacing w:after="160" w:line="259" w:lineRule="auto"/>
        <w:ind w:left="1134" w:hanging="1134"/>
        <w:rPr>
          <w:rFonts w:asciiTheme="minorHAnsi" w:hAnsiTheme="minorHAnsi" w:cstheme="minorHAnsi"/>
          <w:sz w:val="10"/>
          <w:szCs w:val="1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D903D9" w:rsidTr="00B253A1">
        <w:tc>
          <w:tcPr>
            <w:tcW w:w="4246" w:type="dxa"/>
          </w:tcPr>
          <w:p w:rsidR="00D903D9" w:rsidRDefault="00D903D9" w:rsidP="009A682E">
            <w:pPr>
              <w:spacing w:line="360" w:lineRule="auto"/>
              <w:jc w:val="center"/>
              <w:rPr>
                <w:rFonts w:asciiTheme="minorHAnsi" w:hAnsiTheme="minorHAnsi" w:cstheme="minorHAnsi"/>
              </w:rPr>
            </w:pPr>
            <w:r w:rsidRPr="00D903D9">
              <w:rPr>
                <w:rFonts w:asciiTheme="minorHAnsi" w:hAnsiTheme="minorHAnsi" w:cstheme="minorHAnsi"/>
              </w:rPr>
              <w:t>Zasoby</w:t>
            </w:r>
          </w:p>
          <w:p w:rsidR="00D903D9" w:rsidRPr="00D903D9" w:rsidRDefault="00D903D9" w:rsidP="009A682E">
            <w:pPr>
              <w:spacing w:line="360"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p>
        </w:tc>
        <w:tc>
          <w:tcPr>
            <w:tcW w:w="4247" w:type="dxa"/>
          </w:tcPr>
          <w:p w:rsidR="00D903D9" w:rsidRDefault="00D903D9" w:rsidP="009A682E">
            <w:pPr>
              <w:spacing w:line="360" w:lineRule="auto"/>
              <w:jc w:val="center"/>
              <w:rPr>
                <w:rFonts w:asciiTheme="minorHAnsi" w:hAnsiTheme="minorHAnsi" w:cstheme="minorHAnsi"/>
              </w:rPr>
            </w:pPr>
            <w:r w:rsidRPr="00D903D9">
              <w:rPr>
                <w:rFonts w:asciiTheme="minorHAnsi" w:hAnsiTheme="minorHAnsi" w:cstheme="minorHAnsi"/>
              </w:rPr>
              <w:t>Ograniczenia</w:t>
            </w:r>
          </w:p>
          <w:p w:rsidR="00D903D9" w:rsidRPr="00D903D9" w:rsidRDefault="00D903D9" w:rsidP="009A682E">
            <w:pPr>
              <w:spacing w:line="360" w:lineRule="auto"/>
              <w:jc w:val="center"/>
              <w:rPr>
                <w:rFonts w:asciiTheme="minorHAnsi" w:hAnsiTheme="minorHAnsi" w:cstheme="minorHAnsi"/>
              </w:rPr>
            </w:pPr>
            <w:r w:rsidRPr="005E5502">
              <w:rPr>
                <w:rFonts w:asciiTheme="minorHAnsi" w:hAnsiTheme="minorHAnsi" w:cstheme="minorHAnsi"/>
                <w:spacing w:val="-2"/>
              </w:rPr>
              <w:t>......</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p>
        </w:tc>
      </w:tr>
    </w:tbl>
    <w:p w:rsidR="00D903D9" w:rsidRDefault="00D903D9" w:rsidP="00D903D9">
      <w:pPr>
        <w:spacing w:after="160" w:line="259" w:lineRule="auto"/>
        <w:rPr>
          <w:rFonts w:asciiTheme="minorHAnsi" w:hAnsiTheme="minorHAnsi" w:cstheme="minorHAnsi"/>
          <w:b/>
          <w:spacing w:val="-2"/>
          <w:sz w:val="10"/>
          <w:szCs w:val="10"/>
        </w:rPr>
      </w:pPr>
    </w:p>
    <w:p w:rsidR="008C432C" w:rsidRPr="009A682E" w:rsidRDefault="008C432C" w:rsidP="00D903D9">
      <w:pPr>
        <w:spacing w:after="160" w:line="259" w:lineRule="auto"/>
        <w:rPr>
          <w:rFonts w:asciiTheme="minorHAnsi" w:hAnsiTheme="minorHAnsi" w:cstheme="minorHAnsi"/>
          <w:b/>
          <w:spacing w:val="-2"/>
          <w:sz w:val="10"/>
          <w:szCs w:val="10"/>
        </w:rPr>
      </w:pPr>
    </w:p>
    <w:p w:rsidR="009A682E" w:rsidRDefault="009A682E" w:rsidP="009A682E">
      <w:pPr>
        <w:spacing w:after="160" w:line="259" w:lineRule="auto"/>
        <w:rPr>
          <w:rFonts w:asciiTheme="minorHAnsi" w:hAnsiTheme="minorHAnsi" w:cstheme="minorHAnsi"/>
        </w:rPr>
      </w:pPr>
      <w:r>
        <w:rPr>
          <w:rFonts w:asciiTheme="minorHAnsi" w:hAnsiTheme="minorHAnsi" w:cstheme="minorHAnsi"/>
          <w:b/>
        </w:rPr>
        <w:t xml:space="preserve">JA </w:t>
      </w:r>
      <w:r w:rsidRPr="00D903D9">
        <w:rPr>
          <w:rFonts w:asciiTheme="minorHAnsi" w:hAnsiTheme="minorHAnsi" w:cstheme="minorHAnsi"/>
          <w:b/>
        </w:rPr>
        <w:t>–</w:t>
      </w:r>
      <w:r>
        <w:rPr>
          <w:rFonts w:asciiTheme="minorHAnsi" w:hAnsiTheme="minorHAnsi" w:cstheme="minorHAnsi"/>
          <w:b/>
        </w:rPr>
        <w:t xml:space="preserve"> JA – </w:t>
      </w:r>
      <w:r w:rsidRPr="009A682E">
        <w:rPr>
          <w:rFonts w:asciiTheme="minorHAnsi" w:hAnsiTheme="minorHAnsi" w:cstheme="minorHAnsi"/>
        </w:rPr>
        <w:t>postrzeganie siebie jako osoby wspomagającej</w:t>
      </w:r>
    </w:p>
    <w:p w:rsidR="009A682E" w:rsidRPr="009A682E" w:rsidRDefault="009A682E" w:rsidP="009A682E">
      <w:pPr>
        <w:spacing w:after="160" w:line="259" w:lineRule="auto"/>
        <w:rPr>
          <w:rFonts w:asciiTheme="minorHAnsi" w:hAnsiTheme="minorHAnsi" w:cstheme="minorHAnsi"/>
          <w:sz w:val="10"/>
          <w:szCs w:val="1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47"/>
      </w:tblGrid>
      <w:tr w:rsidR="009A682E" w:rsidTr="00B253A1">
        <w:tc>
          <w:tcPr>
            <w:tcW w:w="4246" w:type="dxa"/>
          </w:tcPr>
          <w:p w:rsidR="009A682E" w:rsidRDefault="009A682E" w:rsidP="009A682E">
            <w:pPr>
              <w:spacing w:line="360" w:lineRule="auto"/>
              <w:jc w:val="center"/>
              <w:rPr>
                <w:rFonts w:asciiTheme="minorHAnsi" w:hAnsiTheme="minorHAnsi" w:cstheme="minorHAnsi"/>
              </w:rPr>
            </w:pPr>
            <w:r w:rsidRPr="00D903D9">
              <w:rPr>
                <w:rFonts w:asciiTheme="minorHAnsi" w:hAnsiTheme="minorHAnsi" w:cstheme="minorHAnsi"/>
              </w:rPr>
              <w:t>Zasoby</w:t>
            </w:r>
          </w:p>
          <w:p w:rsidR="009A682E" w:rsidRDefault="009A682E" w:rsidP="009A682E">
            <w:pPr>
              <w:spacing w:line="360"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p>
          <w:p w:rsidR="009A682E" w:rsidRPr="00D903D9" w:rsidRDefault="009A682E" w:rsidP="009A682E">
            <w:pPr>
              <w:spacing w:line="360"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p>
        </w:tc>
        <w:tc>
          <w:tcPr>
            <w:tcW w:w="4247" w:type="dxa"/>
          </w:tcPr>
          <w:p w:rsidR="009A682E" w:rsidRDefault="009A682E" w:rsidP="009A682E">
            <w:pPr>
              <w:spacing w:line="360" w:lineRule="auto"/>
              <w:jc w:val="center"/>
              <w:rPr>
                <w:rFonts w:asciiTheme="minorHAnsi" w:hAnsiTheme="minorHAnsi" w:cstheme="minorHAnsi"/>
              </w:rPr>
            </w:pPr>
            <w:r w:rsidRPr="00D903D9">
              <w:rPr>
                <w:rFonts w:asciiTheme="minorHAnsi" w:hAnsiTheme="minorHAnsi" w:cstheme="minorHAnsi"/>
              </w:rPr>
              <w:t>Ograniczenia</w:t>
            </w:r>
          </w:p>
          <w:p w:rsidR="009A682E" w:rsidRDefault="009A682E" w:rsidP="009A682E">
            <w:pPr>
              <w:spacing w:line="360"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p>
          <w:p w:rsidR="009A682E" w:rsidRPr="00D903D9" w:rsidRDefault="009A682E" w:rsidP="009A682E">
            <w:pPr>
              <w:spacing w:line="360" w:lineRule="auto"/>
              <w:jc w:val="center"/>
              <w:rPr>
                <w:rFonts w:asciiTheme="minorHAnsi" w:hAnsiTheme="minorHAnsi" w:cstheme="minorHAnsi"/>
              </w:rPr>
            </w:pPr>
            <w:r w:rsidRPr="005E5502">
              <w:rPr>
                <w:rFonts w:asciiTheme="minorHAnsi" w:hAnsiTheme="minorHAnsi" w:cstheme="minorHAnsi"/>
                <w:spacing w:val="-2"/>
              </w:rPr>
              <w:t>.....</w:t>
            </w:r>
            <w:r>
              <w:rPr>
                <w:rFonts w:asciiTheme="minorHAnsi" w:hAnsiTheme="minorHAnsi" w:cstheme="minorHAnsi"/>
                <w:spacing w:val="-2"/>
              </w:rPr>
              <w:t>..............................................................</w:t>
            </w:r>
            <w:r w:rsidRPr="005E5502">
              <w:rPr>
                <w:rFonts w:asciiTheme="minorHAnsi" w:hAnsiTheme="minorHAnsi" w:cstheme="minorHAnsi"/>
                <w:spacing w:val="-2"/>
              </w:rPr>
              <w:t xml:space="preserve"> .....</w:t>
            </w:r>
            <w:r>
              <w:rPr>
                <w:rFonts w:asciiTheme="minorHAnsi" w:hAnsiTheme="minorHAnsi" w:cstheme="minorHAnsi"/>
                <w:spacing w:val="-2"/>
              </w:rPr>
              <w:t>..............................................................</w:t>
            </w:r>
          </w:p>
        </w:tc>
      </w:tr>
    </w:tbl>
    <w:p w:rsidR="009A682E" w:rsidRPr="00D903D9" w:rsidRDefault="009A682E" w:rsidP="009A682E">
      <w:pPr>
        <w:spacing w:after="160" w:line="259" w:lineRule="auto"/>
        <w:rPr>
          <w:rFonts w:asciiTheme="minorHAnsi" w:hAnsiTheme="minorHAnsi" w:cstheme="minorHAnsi"/>
          <w:b/>
          <w:spacing w:val="-2"/>
          <w:sz w:val="10"/>
          <w:szCs w:val="10"/>
        </w:rPr>
      </w:pPr>
    </w:p>
    <w:p w:rsidR="00104CF5" w:rsidRDefault="00104CF5" w:rsidP="00104CF5">
      <w:pPr>
        <w:pStyle w:val="Akapitzlist"/>
        <w:numPr>
          <w:ilvl w:val="0"/>
          <w:numId w:val="4"/>
        </w:numPr>
        <w:tabs>
          <w:tab w:val="left" w:pos="2820"/>
        </w:tabs>
        <w:spacing w:line="360" w:lineRule="auto"/>
        <w:ind w:left="426" w:hanging="426"/>
        <w:rPr>
          <w:rFonts w:asciiTheme="minorHAnsi" w:hAnsiTheme="minorHAnsi" w:cstheme="minorHAnsi"/>
          <w:b/>
        </w:rPr>
      </w:pPr>
      <w:r w:rsidRPr="00104CF5">
        <w:rPr>
          <w:rFonts w:asciiTheme="minorHAnsi" w:hAnsiTheme="minorHAnsi" w:cstheme="minorHAnsi"/>
          <w:b/>
        </w:rPr>
        <w:t>Zasoby zewnętrzne jako pomoc dla osoby prowadzącej wspomaganie</w:t>
      </w:r>
    </w:p>
    <w:p w:rsidR="00104CF5" w:rsidRPr="00104CF5" w:rsidRDefault="00104CF5" w:rsidP="00104CF5">
      <w:pPr>
        <w:pStyle w:val="Akapitzlist"/>
        <w:tabs>
          <w:tab w:val="left" w:pos="2820"/>
        </w:tabs>
        <w:spacing w:line="360" w:lineRule="auto"/>
        <w:ind w:left="426"/>
        <w:rPr>
          <w:rFonts w:asciiTheme="minorHAnsi" w:hAnsiTheme="minorHAnsi" w:cstheme="minorHAnsi"/>
          <w:b/>
          <w:sz w:val="10"/>
          <w:szCs w:val="10"/>
        </w:rPr>
      </w:pPr>
    </w:p>
    <w:p w:rsidR="00104CF5" w:rsidRDefault="00104CF5" w:rsidP="00104CF5">
      <w:pPr>
        <w:spacing w:line="360" w:lineRule="auto"/>
        <w:jc w:val="both"/>
        <w:rPr>
          <w:rFonts w:asciiTheme="minorHAnsi" w:hAnsiTheme="minorHAnsi" w:cstheme="minorHAnsi"/>
        </w:rPr>
      </w:pPr>
      <w:r w:rsidRPr="00104CF5">
        <w:rPr>
          <w:rFonts w:asciiTheme="minorHAnsi" w:hAnsiTheme="minorHAnsi" w:cstheme="minorHAnsi"/>
        </w:rPr>
        <w:t>Zbieranie informacji o zasobach użytecznych we wspieraniu rozwoju szkół obejmuje:</w:t>
      </w:r>
    </w:p>
    <w:p w:rsidR="00104CF5" w:rsidRPr="00104CF5" w:rsidRDefault="00104CF5" w:rsidP="00104CF5">
      <w:pPr>
        <w:spacing w:line="360" w:lineRule="auto"/>
        <w:jc w:val="both"/>
        <w:rPr>
          <w:rFonts w:asciiTheme="minorHAnsi" w:hAnsiTheme="minorHAnsi" w:cstheme="minorHAnsi"/>
          <w:sz w:val="10"/>
          <w:szCs w:val="10"/>
        </w:rPr>
      </w:pPr>
    </w:p>
    <w:p w:rsidR="00104CF5" w:rsidRPr="00104CF5" w:rsidRDefault="00104CF5" w:rsidP="00AE2092">
      <w:pPr>
        <w:pStyle w:val="Akapitzlist"/>
        <w:numPr>
          <w:ilvl w:val="0"/>
          <w:numId w:val="50"/>
        </w:numPr>
        <w:spacing w:line="360" w:lineRule="auto"/>
        <w:jc w:val="both"/>
        <w:rPr>
          <w:rFonts w:asciiTheme="minorHAnsi" w:hAnsiTheme="minorHAnsi" w:cstheme="minorHAnsi"/>
        </w:rPr>
      </w:pPr>
      <w:r w:rsidRPr="00104CF5">
        <w:rPr>
          <w:rFonts w:asciiTheme="minorHAnsi" w:hAnsiTheme="minorHAnsi" w:cstheme="minorHAnsi"/>
        </w:rPr>
        <w:t>pozyskiwanie informacji o działających w środowisku lokalnym specjalistach p</w:t>
      </w:r>
      <w:r w:rsidRPr="00104CF5">
        <w:rPr>
          <w:rFonts w:asciiTheme="minorHAnsi" w:hAnsiTheme="minorHAnsi" w:cstheme="minorHAnsi"/>
        </w:rPr>
        <w:t>o</w:t>
      </w:r>
      <w:r w:rsidRPr="00104CF5">
        <w:rPr>
          <w:rFonts w:asciiTheme="minorHAnsi" w:hAnsiTheme="minorHAnsi" w:cstheme="minorHAnsi"/>
        </w:rPr>
        <w:t xml:space="preserve">siadających kompetencje przydatne dla szkół; </w:t>
      </w:r>
    </w:p>
    <w:p w:rsidR="00104CF5" w:rsidRPr="00104CF5" w:rsidRDefault="00104CF5" w:rsidP="00AE2092">
      <w:pPr>
        <w:pStyle w:val="Akapitzlist"/>
        <w:numPr>
          <w:ilvl w:val="0"/>
          <w:numId w:val="50"/>
        </w:numPr>
        <w:spacing w:line="360" w:lineRule="auto"/>
        <w:jc w:val="both"/>
        <w:rPr>
          <w:rFonts w:asciiTheme="minorHAnsi" w:hAnsiTheme="minorHAnsi" w:cstheme="minorHAnsi"/>
        </w:rPr>
      </w:pPr>
      <w:r w:rsidRPr="00104CF5">
        <w:rPr>
          <w:rFonts w:asciiTheme="minorHAnsi" w:hAnsiTheme="minorHAnsi" w:cstheme="minorHAnsi"/>
        </w:rPr>
        <w:t>pozyskiwanie informacji o realizowanych w środowisku lokalnym usługach, in</w:t>
      </w:r>
      <w:r w:rsidRPr="00104CF5">
        <w:rPr>
          <w:rFonts w:asciiTheme="minorHAnsi" w:hAnsiTheme="minorHAnsi" w:cstheme="minorHAnsi"/>
        </w:rPr>
        <w:t>i</w:t>
      </w:r>
      <w:r w:rsidRPr="00104CF5">
        <w:rPr>
          <w:rFonts w:asciiTheme="minorHAnsi" w:hAnsiTheme="minorHAnsi" w:cstheme="minorHAnsi"/>
        </w:rPr>
        <w:t xml:space="preserve">cjatywach i przedsięwzięciach przydatnych dla szkół; </w:t>
      </w:r>
    </w:p>
    <w:p w:rsidR="00104CF5" w:rsidRDefault="00104CF5" w:rsidP="00AE2092">
      <w:pPr>
        <w:pStyle w:val="Akapitzlist"/>
        <w:numPr>
          <w:ilvl w:val="0"/>
          <w:numId w:val="50"/>
        </w:numPr>
        <w:spacing w:line="360" w:lineRule="auto"/>
        <w:jc w:val="both"/>
        <w:rPr>
          <w:rFonts w:asciiTheme="minorHAnsi" w:hAnsiTheme="minorHAnsi" w:cstheme="minorHAnsi"/>
        </w:rPr>
      </w:pPr>
      <w:r w:rsidRPr="00104CF5">
        <w:rPr>
          <w:rFonts w:asciiTheme="minorHAnsi" w:hAnsiTheme="minorHAnsi" w:cstheme="minorHAnsi"/>
        </w:rPr>
        <w:t>pozyskiwanie informacji o infrastrukturze, materiałach edukacyjnych i pom</w:t>
      </w:r>
      <w:r w:rsidRPr="00104CF5">
        <w:rPr>
          <w:rFonts w:asciiTheme="minorHAnsi" w:hAnsiTheme="minorHAnsi" w:cstheme="minorHAnsi"/>
        </w:rPr>
        <w:t>o</w:t>
      </w:r>
      <w:r w:rsidRPr="00104CF5">
        <w:rPr>
          <w:rFonts w:asciiTheme="minorHAnsi" w:hAnsiTheme="minorHAnsi" w:cstheme="minorHAnsi"/>
        </w:rPr>
        <w:t>cach dydaktycznych, a także różnego rodzaju źródłach wiedzy użytecznej dla szkół.</w:t>
      </w:r>
      <w:r w:rsidRPr="00104CF5">
        <w:rPr>
          <w:rStyle w:val="Odwoanieprzypisudolnego"/>
          <w:rFonts w:asciiTheme="minorHAnsi" w:hAnsiTheme="minorHAnsi" w:cstheme="minorHAnsi"/>
        </w:rPr>
        <w:footnoteReference w:id="29"/>
      </w:r>
    </w:p>
    <w:p w:rsidR="00F93375" w:rsidRDefault="00F93375" w:rsidP="00F93375">
      <w:pPr>
        <w:pStyle w:val="Akapitzlist"/>
        <w:spacing w:line="360" w:lineRule="auto"/>
        <w:jc w:val="both"/>
        <w:rPr>
          <w:rFonts w:asciiTheme="minorHAnsi" w:hAnsiTheme="minorHAnsi" w:cstheme="minorHAnsi"/>
        </w:rPr>
      </w:pPr>
    </w:p>
    <w:p w:rsidR="00F93375" w:rsidRPr="00F93375" w:rsidRDefault="00F93375" w:rsidP="00F93375">
      <w:pPr>
        <w:pStyle w:val="Akapitzlist"/>
        <w:spacing w:line="360" w:lineRule="auto"/>
        <w:jc w:val="both"/>
        <w:rPr>
          <w:rFonts w:asciiTheme="minorHAnsi" w:hAnsiTheme="minorHAnsi" w:cstheme="minorHAnsi"/>
          <w:sz w:val="10"/>
          <w:szCs w:val="10"/>
        </w:rPr>
      </w:pPr>
    </w:p>
    <w:p w:rsidR="00F93375" w:rsidRPr="00F93375" w:rsidRDefault="0049703F" w:rsidP="00F93375">
      <w:pPr>
        <w:pStyle w:val="Akapitzlist"/>
        <w:numPr>
          <w:ilvl w:val="0"/>
          <w:numId w:val="4"/>
        </w:numPr>
        <w:tabs>
          <w:tab w:val="left" w:pos="2820"/>
        </w:tabs>
        <w:spacing w:line="360" w:lineRule="auto"/>
        <w:ind w:left="426" w:hanging="426"/>
        <w:rPr>
          <w:rFonts w:asciiTheme="minorHAnsi" w:hAnsiTheme="minorHAnsi" w:cstheme="minorHAnsi"/>
          <w:b/>
        </w:rPr>
      </w:pPr>
      <w:r>
        <w:rPr>
          <w:rFonts w:asciiTheme="minorHAnsi" w:hAnsiTheme="minorHAnsi" w:cstheme="minorHAnsi"/>
          <w:b/>
        </w:rPr>
        <w:t>F</w:t>
      </w:r>
      <w:r w:rsidRPr="00F93375">
        <w:rPr>
          <w:rFonts w:asciiTheme="minorHAnsi" w:hAnsiTheme="minorHAnsi" w:cstheme="minorHAnsi"/>
          <w:b/>
        </w:rPr>
        <w:t xml:space="preserve">ormułowanie celów rozwojowych według metodologii </w:t>
      </w:r>
      <w:r w:rsidR="00F93375" w:rsidRPr="00F93375">
        <w:rPr>
          <w:rFonts w:asciiTheme="minorHAnsi" w:hAnsiTheme="minorHAnsi" w:cstheme="minorHAnsi"/>
          <w:b/>
        </w:rPr>
        <w:t>SMART</w:t>
      </w:r>
      <w:r w:rsidR="00032ED2">
        <w:rPr>
          <w:rStyle w:val="Odwoanieprzypisudolnego"/>
          <w:rFonts w:asciiTheme="minorHAnsi" w:hAnsiTheme="minorHAnsi" w:cstheme="minorHAnsi"/>
          <w:b/>
        </w:rPr>
        <w:footnoteReference w:id="30"/>
      </w:r>
      <w:r w:rsidR="00F93375" w:rsidRPr="00F93375">
        <w:rPr>
          <w:rFonts w:asciiTheme="minorHAnsi" w:hAnsiTheme="minorHAnsi" w:cstheme="minorHAnsi"/>
          <w:b/>
        </w:rPr>
        <w:t xml:space="preserve"> </w:t>
      </w:r>
    </w:p>
    <w:p w:rsidR="0049703F" w:rsidRDefault="0049703F" w:rsidP="00F93375">
      <w:pPr>
        <w:spacing w:after="160" w:line="259" w:lineRule="auto"/>
        <w:rPr>
          <w:rFonts w:asciiTheme="minorHAnsi" w:hAnsiTheme="minorHAnsi" w:cstheme="minorHAnsi"/>
          <w:b/>
          <w:spacing w:val="-2"/>
          <w:sz w:val="10"/>
          <w:szCs w:val="10"/>
        </w:rPr>
      </w:pPr>
    </w:p>
    <w:p w:rsid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rPr>
        <w:t>Pewnym weryfikatorem tego, czy dobrze formułujemy cel, jest reguła SMART. Pom</w:t>
      </w:r>
      <w:r w:rsidRPr="00032ED2">
        <w:rPr>
          <w:rFonts w:asciiTheme="minorHAnsi" w:hAnsiTheme="minorHAnsi" w:cstheme="minorHAnsi"/>
        </w:rPr>
        <w:t>i</w:t>
      </w:r>
      <w:r w:rsidRPr="00032ED2">
        <w:rPr>
          <w:rFonts w:asciiTheme="minorHAnsi" w:hAnsiTheme="minorHAnsi" w:cstheme="minorHAnsi"/>
        </w:rPr>
        <w:t>mo, że SMART jest prostą i dość powszechnie znaną zasadą, jest ona często niewyk</w:t>
      </w:r>
      <w:r w:rsidRPr="00032ED2">
        <w:rPr>
          <w:rFonts w:asciiTheme="minorHAnsi" w:hAnsiTheme="minorHAnsi" w:cstheme="minorHAnsi"/>
        </w:rPr>
        <w:t>o</w:t>
      </w:r>
      <w:r w:rsidRPr="00032ED2">
        <w:rPr>
          <w:rFonts w:asciiTheme="minorHAnsi" w:hAnsiTheme="minorHAnsi" w:cstheme="minorHAnsi"/>
        </w:rPr>
        <w:t xml:space="preserve">rzystana. Definiowanie celów według wszystkich 5 kryteriów jest sztuką dość trudną i wymaga ćwiczenia się w tej umiejętności. </w:t>
      </w:r>
    </w:p>
    <w:p w:rsidR="00032ED2" w:rsidRPr="00032ED2" w:rsidRDefault="00032ED2" w:rsidP="00032ED2">
      <w:pPr>
        <w:spacing w:line="360" w:lineRule="auto"/>
        <w:jc w:val="both"/>
        <w:rPr>
          <w:rFonts w:asciiTheme="minorHAnsi" w:hAnsiTheme="minorHAnsi" w:cstheme="minorHAnsi"/>
          <w:sz w:val="10"/>
          <w:szCs w:val="10"/>
        </w:rPr>
      </w:pPr>
    </w:p>
    <w:p w:rsidR="00032ED2" w:rsidRP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rPr>
        <w:fldChar w:fldCharType="begin"/>
      </w:r>
      <w:r w:rsidR="009C7B21">
        <w:rPr>
          <w:rFonts w:asciiTheme="minorHAnsi" w:hAnsiTheme="minorHAnsi" w:cstheme="minorHAnsi"/>
        </w:rPr>
        <w:instrText xml:space="preserve"> INCLUDEPICTURE "C:\\var\\folders\\_1\\_63y502j5f9_v5lq0_776c_w0000gn\\T\\com.microsoft.Word\\WebArchiveCopyPasteTempFiles\\page4image1804512" \* MERGEFORMAT </w:instrText>
      </w:r>
      <w:r w:rsidRPr="00032ED2">
        <w:rPr>
          <w:rFonts w:asciiTheme="minorHAnsi" w:hAnsiTheme="minorHAnsi" w:cstheme="minorHAnsi"/>
        </w:rPr>
        <w:fldChar w:fldCharType="separate"/>
      </w:r>
      <w:r w:rsidRPr="00032ED2">
        <w:rPr>
          <w:rFonts w:asciiTheme="minorHAnsi" w:hAnsiTheme="minorHAnsi" w:cstheme="minorHAnsi"/>
          <w:noProof/>
        </w:rPr>
        <w:drawing>
          <wp:inline distT="0" distB="0" distL="0" distR="0" wp14:anchorId="1151F91E" wp14:editId="10CEA282">
            <wp:extent cx="5399405" cy="1572895"/>
            <wp:effectExtent l="0" t="0" r="0" b="1905"/>
            <wp:docPr id="25" name="Obraz 25" descr="page4image18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18045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9405" cy="1572895"/>
                    </a:xfrm>
                    <a:prstGeom prst="rect">
                      <a:avLst/>
                    </a:prstGeom>
                    <a:noFill/>
                    <a:ln>
                      <a:noFill/>
                    </a:ln>
                  </pic:spPr>
                </pic:pic>
              </a:graphicData>
            </a:graphic>
          </wp:inline>
        </w:drawing>
      </w:r>
      <w:r w:rsidRPr="00032ED2">
        <w:rPr>
          <w:rFonts w:asciiTheme="minorHAnsi" w:hAnsiTheme="minorHAnsi" w:cstheme="minorHAnsi"/>
        </w:rPr>
        <w:fldChar w:fldCharType="end"/>
      </w:r>
    </w:p>
    <w:p w:rsidR="00032ED2" w:rsidRPr="00447AED" w:rsidRDefault="00032ED2" w:rsidP="00032ED2">
      <w:pPr>
        <w:spacing w:line="360" w:lineRule="auto"/>
        <w:jc w:val="both"/>
        <w:rPr>
          <w:rFonts w:asciiTheme="minorHAnsi" w:hAnsiTheme="minorHAnsi" w:cstheme="minorHAnsi"/>
          <w:b/>
          <w:bCs/>
          <w:sz w:val="10"/>
          <w:szCs w:val="10"/>
        </w:rPr>
      </w:pPr>
    </w:p>
    <w:p w:rsid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b/>
          <w:bCs/>
        </w:rPr>
        <w:t xml:space="preserve">S </w:t>
      </w:r>
      <w:r w:rsidRPr="00032ED2">
        <w:rPr>
          <w:rFonts w:asciiTheme="minorHAnsi" w:hAnsiTheme="minorHAnsi" w:cstheme="minorHAnsi"/>
        </w:rPr>
        <w:t xml:space="preserve">- specific - skonkretyzowany to umiejętność wyobrażenia sobie tego, co mam osiągnąć, jaki stan jest pożądany, jak również umiejętność zdefiniowania wskaźników, po czym poznamy, że to jest już stan docelowy. Specyficzność celu oznacza precyzję w opisaniu tego, co chcemy osiągnąć w przyszłości, a nie szczegółowym opisie sposobu, w jaki będziemy to osiągnąć. Posługując się metaforą – formułując cel opisujemy szczyt, a nie drogę, jaką do niego dojdziemy. Dobrze specyfikowany cel oznacza, że łatwo nam go sobie wyobrazić, zmierzyć. </w:t>
      </w:r>
    </w:p>
    <w:p w:rsidR="00032ED2" w:rsidRPr="00447AED" w:rsidRDefault="00032ED2" w:rsidP="00032ED2">
      <w:pPr>
        <w:spacing w:line="360" w:lineRule="auto"/>
        <w:jc w:val="both"/>
        <w:rPr>
          <w:rFonts w:asciiTheme="minorHAnsi" w:hAnsiTheme="minorHAnsi" w:cstheme="minorHAnsi"/>
          <w:sz w:val="10"/>
          <w:szCs w:val="10"/>
        </w:rPr>
      </w:pPr>
    </w:p>
    <w:p w:rsidR="00032ED2" w:rsidRP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rPr>
        <w:t xml:space="preserve">Dobrze sformułowany cel powinien mieć jasno zdefiniowany rezultat. Mierzalność celu oznacza, że dokładnie wiemy, po czym poznamy, że osiągnęliśmy nasz cel. </w:t>
      </w:r>
    </w:p>
    <w:p w:rsidR="00032ED2" w:rsidRPr="00447AED" w:rsidRDefault="00032ED2" w:rsidP="00032ED2">
      <w:pPr>
        <w:spacing w:line="360" w:lineRule="auto"/>
        <w:jc w:val="both"/>
        <w:rPr>
          <w:rFonts w:asciiTheme="minorHAnsi" w:hAnsiTheme="minorHAnsi" w:cstheme="minorHAnsi"/>
          <w:sz w:val="10"/>
          <w:szCs w:val="10"/>
        </w:rPr>
      </w:pPr>
    </w:p>
    <w:p w:rsid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rPr>
        <w:t xml:space="preserve">Przykłady mierników: </w:t>
      </w:r>
    </w:p>
    <w:p w:rsidR="00032ED2" w:rsidRPr="00032ED2" w:rsidRDefault="00032ED2" w:rsidP="00032ED2">
      <w:pPr>
        <w:spacing w:line="360" w:lineRule="auto"/>
        <w:jc w:val="both"/>
        <w:rPr>
          <w:rFonts w:asciiTheme="minorHAnsi" w:hAnsiTheme="minorHAnsi" w:cstheme="minorHAnsi"/>
          <w:sz w:val="10"/>
          <w:szCs w:val="10"/>
        </w:rPr>
      </w:pPr>
    </w:p>
    <w:p w:rsidR="00032ED2" w:rsidRPr="00032ED2" w:rsidRDefault="00032ED2" w:rsidP="00AE2092">
      <w:pPr>
        <w:numPr>
          <w:ilvl w:val="0"/>
          <w:numId w:val="51"/>
        </w:numPr>
        <w:spacing w:line="360" w:lineRule="auto"/>
        <w:jc w:val="both"/>
        <w:rPr>
          <w:rFonts w:asciiTheme="minorHAnsi" w:hAnsiTheme="minorHAnsi" w:cstheme="minorHAnsi"/>
          <w:sz w:val="20"/>
          <w:szCs w:val="20"/>
        </w:rPr>
      </w:pPr>
      <w:r w:rsidRPr="00032ED2">
        <w:rPr>
          <w:rFonts w:asciiTheme="minorHAnsi" w:hAnsiTheme="minorHAnsi" w:cstheme="minorHAnsi"/>
        </w:rPr>
        <w:lastRenderedPageBreak/>
        <w:t xml:space="preserve">zdany egzamin na ocenę minimum 4,5. </w:t>
      </w:r>
    </w:p>
    <w:p w:rsidR="00032ED2" w:rsidRPr="00032ED2" w:rsidRDefault="00032ED2" w:rsidP="00AE2092">
      <w:pPr>
        <w:numPr>
          <w:ilvl w:val="0"/>
          <w:numId w:val="51"/>
        </w:numPr>
        <w:spacing w:line="360" w:lineRule="auto"/>
        <w:jc w:val="both"/>
        <w:rPr>
          <w:rFonts w:asciiTheme="minorHAnsi" w:hAnsiTheme="minorHAnsi" w:cstheme="minorHAnsi"/>
          <w:sz w:val="20"/>
          <w:szCs w:val="20"/>
        </w:rPr>
      </w:pPr>
      <w:r w:rsidRPr="00032ED2">
        <w:rPr>
          <w:rFonts w:asciiTheme="minorHAnsi" w:hAnsiTheme="minorHAnsi" w:cstheme="minorHAnsi"/>
        </w:rPr>
        <w:t xml:space="preserve">ilość popełnianych błędów w kolejnym dyktandzie (nie więcej niż 3) </w:t>
      </w:r>
    </w:p>
    <w:p w:rsidR="00032ED2" w:rsidRPr="00032ED2" w:rsidRDefault="00032ED2" w:rsidP="00AE2092">
      <w:pPr>
        <w:numPr>
          <w:ilvl w:val="0"/>
          <w:numId w:val="51"/>
        </w:numPr>
        <w:spacing w:line="360" w:lineRule="auto"/>
        <w:jc w:val="both"/>
        <w:rPr>
          <w:rFonts w:asciiTheme="minorHAnsi" w:hAnsiTheme="minorHAnsi" w:cstheme="minorHAnsi"/>
          <w:sz w:val="20"/>
          <w:szCs w:val="20"/>
        </w:rPr>
      </w:pPr>
      <w:r w:rsidRPr="00032ED2">
        <w:rPr>
          <w:rFonts w:asciiTheme="minorHAnsi" w:hAnsiTheme="minorHAnsi" w:cstheme="minorHAnsi"/>
        </w:rPr>
        <w:t>minimum 70 % uczniów w ankiecie uznało lekcje z mojego przedmiotu za ci</w:t>
      </w:r>
      <w:r w:rsidRPr="00032ED2">
        <w:rPr>
          <w:rFonts w:asciiTheme="minorHAnsi" w:hAnsiTheme="minorHAnsi" w:cstheme="minorHAnsi"/>
        </w:rPr>
        <w:t>e</w:t>
      </w:r>
      <w:r w:rsidRPr="00032ED2">
        <w:rPr>
          <w:rFonts w:asciiTheme="minorHAnsi" w:hAnsiTheme="minorHAnsi" w:cstheme="minorHAnsi"/>
        </w:rPr>
        <w:t xml:space="preserve">kawe </w:t>
      </w:r>
    </w:p>
    <w:p w:rsidR="00032ED2" w:rsidRPr="00032ED2" w:rsidRDefault="00032ED2" w:rsidP="00032ED2">
      <w:pPr>
        <w:spacing w:line="360" w:lineRule="auto"/>
        <w:ind w:left="360"/>
        <w:jc w:val="both"/>
        <w:rPr>
          <w:rFonts w:asciiTheme="minorHAnsi" w:hAnsiTheme="minorHAnsi" w:cstheme="minorHAnsi"/>
          <w:sz w:val="10"/>
          <w:szCs w:val="10"/>
        </w:rPr>
      </w:pPr>
    </w:p>
    <w:p w:rsid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b/>
          <w:bCs/>
        </w:rPr>
        <w:t xml:space="preserve">M </w:t>
      </w:r>
      <w:r w:rsidRPr="00032ED2">
        <w:rPr>
          <w:rFonts w:asciiTheme="minorHAnsi" w:hAnsiTheme="minorHAnsi" w:cstheme="minorHAnsi"/>
        </w:rPr>
        <w:t xml:space="preserve">- motivational - motywujący podczas stawiania celów warto zadawać sobie pytanie, czy cel jest sam w sobie motywujący, czy zachęca do podjęcia działania, czy jest sam </w:t>
      </w:r>
      <w:r w:rsidR="00BA72E9">
        <w:rPr>
          <w:rFonts w:asciiTheme="minorHAnsi" w:hAnsiTheme="minorHAnsi" w:cstheme="minorHAnsi"/>
        </w:rPr>
        <w:br/>
      </w:r>
      <w:r w:rsidRPr="00032ED2">
        <w:rPr>
          <w:rFonts w:asciiTheme="minorHAnsi" w:hAnsiTheme="minorHAnsi" w:cstheme="minorHAnsi"/>
        </w:rPr>
        <w:t>w sobie wyzwaniem, zachęcającym do zmiany działania. Dobrze postawiony cel wym</w:t>
      </w:r>
      <w:r w:rsidRPr="00032ED2">
        <w:rPr>
          <w:rFonts w:asciiTheme="minorHAnsi" w:hAnsiTheme="minorHAnsi" w:cstheme="minorHAnsi"/>
        </w:rPr>
        <w:t>u</w:t>
      </w:r>
      <w:r w:rsidRPr="00032ED2">
        <w:rPr>
          <w:rFonts w:asciiTheme="minorHAnsi" w:hAnsiTheme="minorHAnsi" w:cstheme="minorHAnsi"/>
        </w:rPr>
        <w:t>sza wyjście poza schematy w naszych działaniach. Często, przy poprawnie postawi</w:t>
      </w:r>
      <w:r w:rsidRPr="00032ED2">
        <w:rPr>
          <w:rFonts w:asciiTheme="minorHAnsi" w:hAnsiTheme="minorHAnsi" w:cstheme="minorHAnsi"/>
        </w:rPr>
        <w:t>o</w:t>
      </w:r>
      <w:r w:rsidRPr="00032ED2">
        <w:rPr>
          <w:rFonts w:asciiTheme="minorHAnsi" w:hAnsiTheme="minorHAnsi" w:cstheme="minorHAnsi"/>
        </w:rPr>
        <w:t xml:space="preserve">nych celach na początku, nie mamy dostatecznej wiedzy ani gotowych rozwiązań do tego, by je osiągnąć. Tak postawiony cel jest inspiracją do zmian w dotychczasowym działaniu </w:t>
      </w:r>
      <w:r w:rsidR="00BA72E9">
        <w:rPr>
          <w:rFonts w:asciiTheme="minorHAnsi" w:hAnsiTheme="minorHAnsi" w:cstheme="minorHAnsi"/>
        </w:rPr>
        <w:br/>
      </w:r>
      <w:r w:rsidRPr="00032ED2">
        <w:rPr>
          <w:rFonts w:asciiTheme="minorHAnsi" w:hAnsiTheme="minorHAnsi" w:cstheme="minorHAnsi"/>
        </w:rPr>
        <w:t xml:space="preserve">i motywuje do działania. Jeśli od początku wiadomo, że cel zostanie z realizowany, to powstaje pytanie, czy jest on wyzwaniem? Wyznaczając cele należy pamiętać, że ich realizacja ma coś zmienić, ulepszyć. </w:t>
      </w:r>
    </w:p>
    <w:p w:rsidR="00032ED2" w:rsidRPr="00447AED" w:rsidRDefault="00032ED2" w:rsidP="00032ED2">
      <w:pPr>
        <w:spacing w:line="360" w:lineRule="auto"/>
        <w:jc w:val="both"/>
        <w:rPr>
          <w:rFonts w:asciiTheme="minorHAnsi" w:hAnsiTheme="minorHAnsi" w:cstheme="minorHAnsi"/>
          <w:sz w:val="10"/>
          <w:szCs w:val="10"/>
        </w:rPr>
      </w:pPr>
    </w:p>
    <w:p w:rsid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b/>
          <w:bCs/>
        </w:rPr>
        <w:t xml:space="preserve">A </w:t>
      </w:r>
      <w:r w:rsidRPr="00032ED2">
        <w:rPr>
          <w:rFonts w:asciiTheme="minorHAnsi" w:hAnsiTheme="minorHAnsi" w:cstheme="minorHAnsi"/>
        </w:rPr>
        <w:t>- attainable - osiągalny – Osiągalność celu oznacza, że osoby, które mają go osiągnąć powinny mieć możliwość zdobycia zasobów potrzebnych do jego realizacji. Realność celu może w tym wymiarze oznaczać posiadanie/rozwój własnych umiejętności</w:t>
      </w:r>
      <w:r w:rsidRPr="00032ED2">
        <w:rPr>
          <w:rFonts w:asciiTheme="minorHAnsi" w:hAnsiTheme="minorHAnsi" w:cstheme="minorHAnsi"/>
        </w:rPr>
        <w:br/>
        <w:t>(kompetencji). Zasobami potrzebnymi do realizacji celu mogą być: czas, pieniądze, m</w:t>
      </w:r>
      <w:r w:rsidRPr="00032ED2">
        <w:rPr>
          <w:rFonts w:asciiTheme="minorHAnsi" w:hAnsiTheme="minorHAnsi" w:cstheme="minorHAnsi"/>
        </w:rPr>
        <w:t>a</w:t>
      </w:r>
      <w:r w:rsidRPr="00032ED2">
        <w:rPr>
          <w:rFonts w:asciiTheme="minorHAnsi" w:hAnsiTheme="minorHAnsi" w:cstheme="minorHAnsi"/>
        </w:rPr>
        <w:t xml:space="preserve">teriały, ludzie, nasze umiejętności, wiedza, motywacja jak również nasza samoocena </w:t>
      </w:r>
      <w:r w:rsidR="00BA72E9">
        <w:rPr>
          <w:rFonts w:asciiTheme="minorHAnsi" w:hAnsiTheme="minorHAnsi" w:cstheme="minorHAnsi"/>
        </w:rPr>
        <w:br/>
      </w:r>
      <w:r w:rsidRPr="00032ED2">
        <w:rPr>
          <w:rFonts w:asciiTheme="minorHAnsi" w:hAnsiTheme="minorHAnsi" w:cstheme="minorHAnsi"/>
        </w:rPr>
        <w:t>i wiara, że potrafimy osiągnąć cel. Kluczowe jest również zweryfikowanie, czy osoby, które mają realizować cel, mają realny wpływ na możliwość jego realizacji.</w:t>
      </w:r>
    </w:p>
    <w:p w:rsidR="00032ED2" w:rsidRPr="00032ED2" w:rsidRDefault="00032ED2" w:rsidP="00032ED2">
      <w:pPr>
        <w:spacing w:line="360" w:lineRule="auto"/>
        <w:jc w:val="both"/>
        <w:rPr>
          <w:rFonts w:asciiTheme="minorHAnsi" w:hAnsiTheme="minorHAnsi" w:cstheme="minorHAnsi"/>
          <w:sz w:val="10"/>
          <w:szCs w:val="10"/>
        </w:rPr>
      </w:pPr>
      <w:r w:rsidRPr="00032ED2">
        <w:rPr>
          <w:rFonts w:asciiTheme="minorHAnsi" w:hAnsiTheme="minorHAnsi" w:cstheme="minorHAnsi"/>
        </w:rPr>
        <w:t xml:space="preserve"> </w:t>
      </w:r>
    </w:p>
    <w:p w:rsidR="00032ED2" w:rsidRPr="00032ED2" w:rsidRDefault="00032ED2" w:rsidP="00032ED2">
      <w:pPr>
        <w:spacing w:line="360" w:lineRule="auto"/>
        <w:jc w:val="both"/>
        <w:rPr>
          <w:rFonts w:asciiTheme="minorHAnsi" w:hAnsiTheme="minorHAnsi" w:cstheme="minorHAnsi"/>
          <w:sz w:val="20"/>
          <w:szCs w:val="20"/>
        </w:rPr>
      </w:pPr>
      <w:r w:rsidRPr="00032ED2">
        <w:rPr>
          <w:rFonts w:asciiTheme="minorHAnsi" w:hAnsiTheme="minorHAnsi" w:cstheme="minorHAnsi"/>
          <w:b/>
          <w:bCs/>
        </w:rPr>
        <w:t xml:space="preserve">R </w:t>
      </w:r>
      <w:r w:rsidRPr="00032ED2">
        <w:rPr>
          <w:rFonts w:asciiTheme="minorHAnsi" w:hAnsiTheme="minorHAnsi" w:cstheme="minorHAnsi"/>
        </w:rPr>
        <w:t>– relevant - ważny, istotny – Stawiając cel trzeba zadać sobie również pytanie: Co ważnego zyskamy dzięki jego osiągnięciu? Co ważnego się zmieni w naszej placówce, kiedy cel osiągniemy? Jeśli nie znajdujemy odpowiedzi na to pytanie, prawdopodobnie cel, który stawiamy, nie jest istotny – wówczas szkoda czasu, energii na jego realizację. Warto zwrócić na to uwagę przy wyznaczaniu celu i wyznaczać cele jedynie w kw</w:t>
      </w:r>
      <w:r w:rsidRPr="00032ED2">
        <w:rPr>
          <w:rFonts w:asciiTheme="minorHAnsi" w:hAnsiTheme="minorHAnsi" w:cstheme="minorHAnsi"/>
        </w:rPr>
        <w:t>e</w:t>
      </w:r>
      <w:r w:rsidRPr="00032ED2">
        <w:rPr>
          <w:rFonts w:asciiTheme="minorHAnsi" w:hAnsiTheme="minorHAnsi" w:cstheme="minorHAnsi"/>
        </w:rPr>
        <w:t>stiach, które są dla nas istotne. Sztuką jest nie tylko wyznaczanie celów ważnych. Równie ważna, a może i ważniejsza jest umiejętność rezygnowania z celów mniej isto</w:t>
      </w:r>
      <w:r w:rsidRPr="00032ED2">
        <w:rPr>
          <w:rFonts w:asciiTheme="minorHAnsi" w:hAnsiTheme="minorHAnsi" w:cstheme="minorHAnsi"/>
        </w:rPr>
        <w:t>t</w:t>
      </w:r>
      <w:r w:rsidRPr="00032ED2">
        <w:rPr>
          <w:rFonts w:asciiTheme="minorHAnsi" w:hAnsiTheme="minorHAnsi" w:cstheme="minorHAnsi"/>
        </w:rPr>
        <w:lastRenderedPageBreak/>
        <w:t xml:space="preserve">nych. Dlaczego zogniskowanie na aspekty najważniejsze jest takie istotne? Ponieważ kiedy stawiamy cel, motywujemy ludzi, aby podążali w określonym kierunku. W efekcie należy spodziewać się, że w innym obszarze ich zaangażowanie i motywacja spadną. </w:t>
      </w:r>
    </w:p>
    <w:p w:rsid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rPr>
        <w:t xml:space="preserve">Ważność – istotność celu oznacza, że: </w:t>
      </w:r>
    </w:p>
    <w:p w:rsidR="00BA72E9" w:rsidRPr="00032ED2" w:rsidRDefault="00BA72E9" w:rsidP="00032ED2">
      <w:pPr>
        <w:spacing w:line="360" w:lineRule="auto"/>
        <w:jc w:val="both"/>
        <w:rPr>
          <w:rFonts w:asciiTheme="minorHAnsi" w:hAnsiTheme="minorHAnsi" w:cstheme="minorHAnsi"/>
          <w:sz w:val="10"/>
          <w:szCs w:val="10"/>
        </w:rPr>
      </w:pPr>
    </w:p>
    <w:p w:rsidR="00032ED2" w:rsidRPr="00032ED2" w:rsidRDefault="00032ED2" w:rsidP="00AE2092">
      <w:pPr>
        <w:numPr>
          <w:ilvl w:val="0"/>
          <w:numId w:val="52"/>
        </w:numPr>
        <w:spacing w:line="360" w:lineRule="auto"/>
        <w:jc w:val="both"/>
        <w:rPr>
          <w:rFonts w:asciiTheme="minorHAnsi" w:hAnsiTheme="minorHAnsi" w:cstheme="minorHAnsi"/>
          <w:sz w:val="20"/>
          <w:szCs w:val="20"/>
        </w:rPr>
      </w:pPr>
      <w:r w:rsidRPr="00032ED2">
        <w:rPr>
          <w:rFonts w:asciiTheme="minorHAnsi" w:hAnsiTheme="minorHAnsi" w:cstheme="minorHAnsi"/>
        </w:rPr>
        <w:t xml:space="preserve">jest on powiązany z naszymi wartościami; </w:t>
      </w:r>
    </w:p>
    <w:p w:rsidR="00032ED2" w:rsidRPr="00032ED2" w:rsidRDefault="00032ED2" w:rsidP="00AE2092">
      <w:pPr>
        <w:numPr>
          <w:ilvl w:val="0"/>
          <w:numId w:val="52"/>
        </w:numPr>
        <w:spacing w:line="360" w:lineRule="auto"/>
        <w:jc w:val="both"/>
        <w:rPr>
          <w:rFonts w:asciiTheme="minorHAnsi" w:hAnsiTheme="minorHAnsi" w:cstheme="minorHAnsi"/>
          <w:sz w:val="20"/>
          <w:szCs w:val="20"/>
        </w:rPr>
      </w:pPr>
      <w:r w:rsidRPr="00032ED2">
        <w:rPr>
          <w:rFonts w:asciiTheme="minorHAnsi" w:hAnsiTheme="minorHAnsi" w:cstheme="minorHAnsi"/>
        </w:rPr>
        <w:t xml:space="preserve">utożsamiamy się z celem; </w:t>
      </w:r>
    </w:p>
    <w:p w:rsidR="00032ED2" w:rsidRPr="00032ED2" w:rsidRDefault="00032ED2" w:rsidP="00AE2092">
      <w:pPr>
        <w:numPr>
          <w:ilvl w:val="0"/>
          <w:numId w:val="52"/>
        </w:numPr>
        <w:spacing w:line="360" w:lineRule="auto"/>
        <w:jc w:val="both"/>
        <w:rPr>
          <w:rFonts w:asciiTheme="minorHAnsi" w:hAnsiTheme="minorHAnsi" w:cstheme="minorHAnsi"/>
          <w:sz w:val="20"/>
          <w:szCs w:val="20"/>
        </w:rPr>
      </w:pPr>
      <w:r w:rsidRPr="00032ED2">
        <w:rPr>
          <w:rFonts w:asciiTheme="minorHAnsi" w:hAnsiTheme="minorHAnsi" w:cstheme="minorHAnsi"/>
        </w:rPr>
        <w:t xml:space="preserve">mamy motywację wewnętrzną, aby go realizować; </w:t>
      </w:r>
    </w:p>
    <w:p w:rsidR="00032ED2" w:rsidRPr="00032ED2" w:rsidRDefault="00032ED2" w:rsidP="00AE2092">
      <w:pPr>
        <w:numPr>
          <w:ilvl w:val="0"/>
          <w:numId w:val="52"/>
        </w:numPr>
        <w:spacing w:line="360" w:lineRule="auto"/>
        <w:jc w:val="both"/>
        <w:rPr>
          <w:rFonts w:asciiTheme="minorHAnsi" w:hAnsiTheme="minorHAnsi" w:cstheme="minorHAnsi"/>
          <w:sz w:val="20"/>
          <w:szCs w:val="20"/>
        </w:rPr>
      </w:pPr>
      <w:r w:rsidRPr="00032ED2">
        <w:rPr>
          <w:rFonts w:asciiTheme="minorHAnsi" w:hAnsiTheme="minorHAnsi" w:cstheme="minorHAnsi"/>
        </w:rPr>
        <w:t>brak w/w przesłanek jest jednym z częstszych powodów nierealizowania p</w:t>
      </w:r>
      <w:r w:rsidRPr="00032ED2">
        <w:rPr>
          <w:rFonts w:asciiTheme="minorHAnsi" w:hAnsiTheme="minorHAnsi" w:cstheme="minorHAnsi"/>
        </w:rPr>
        <w:t>o</w:t>
      </w:r>
      <w:r w:rsidRPr="00032ED2">
        <w:rPr>
          <w:rFonts w:asciiTheme="minorHAnsi" w:hAnsiTheme="minorHAnsi" w:cstheme="minorHAnsi"/>
        </w:rPr>
        <w:t xml:space="preserve">stawionych celów. </w:t>
      </w:r>
    </w:p>
    <w:p w:rsidR="00032ED2" w:rsidRPr="00032ED2" w:rsidRDefault="00032ED2" w:rsidP="00032ED2">
      <w:pPr>
        <w:spacing w:line="360" w:lineRule="auto"/>
        <w:ind w:left="720"/>
        <w:jc w:val="both"/>
        <w:rPr>
          <w:rFonts w:asciiTheme="minorHAnsi" w:hAnsiTheme="minorHAnsi" w:cstheme="minorHAnsi"/>
          <w:sz w:val="10"/>
          <w:szCs w:val="10"/>
        </w:rPr>
      </w:pPr>
    </w:p>
    <w:p w:rsidR="00032ED2" w:rsidRPr="00032ED2" w:rsidRDefault="00032ED2" w:rsidP="00032ED2">
      <w:pPr>
        <w:spacing w:line="360" w:lineRule="auto"/>
        <w:jc w:val="both"/>
        <w:rPr>
          <w:rFonts w:asciiTheme="minorHAnsi" w:hAnsiTheme="minorHAnsi" w:cstheme="minorHAnsi"/>
          <w:sz w:val="20"/>
          <w:szCs w:val="20"/>
        </w:rPr>
      </w:pPr>
      <w:r w:rsidRPr="00032ED2">
        <w:rPr>
          <w:rFonts w:asciiTheme="minorHAnsi" w:hAnsiTheme="minorHAnsi" w:cstheme="minorHAnsi"/>
          <w:b/>
          <w:bCs/>
        </w:rPr>
        <w:t xml:space="preserve">T </w:t>
      </w:r>
      <w:r w:rsidRPr="00032ED2">
        <w:rPr>
          <w:rFonts w:asciiTheme="minorHAnsi" w:hAnsiTheme="minorHAnsi" w:cstheme="minorHAnsi"/>
        </w:rPr>
        <w:t>- time-bound- zaplanowany w czasie. Przy formułowaniu celu nie może zabraknąć ostatecznego terminu jego osiągnięcia. Jest to także warunek skutecznego monitor</w:t>
      </w:r>
      <w:r w:rsidRPr="00032ED2">
        <w:rPr>
          <w:rFonts w:asciiTheme="minorHAnsi" w:hAnsiTheme="minorHAnsi" w:cstheme="minorHAnsi"/>
        </w:rPr>
        <w:t>o</w:t>
      </w:r>
      <w:r w:rsidRPr="00032ED2">
        <w:rPr>
          <w:rFonts w:asciiTheme="minorHAnsi" w:hAnsiTheme="minorHAnsi" w:cstheme="minorHAnsi"/>
        </w:rPr>
        <w:t xml:space="preserve">wania: wiedząc ile czasu zostało do realizacji celu, możemy ocenić, czy można go osiągnąć i jeśli trzeba – podjąć działania korygujące. „Time-bound” oznacza, że cel jest określony w czasie konkretną datą i podany jest konkretny termin, który wyznacza czas jego ostatecznej realizacji. </w:t>
      </w:r>
    </w:p>
    <w:p w:rsidR="00032ED2" w:rsidRDefault="00032ED2" w:rsidP="00032ED2">
      <w:pPr>
        <w:spacing w:line="360" w:lineRule="auto"/>
        <w:jc w:val="both"/>
        <w:rPr>
          <w:rFonts w:asciiTheme="minorHAnsi" w:hAnsiTheme="minorHAnsi" w:cstheme="minorHAnsi"/>
        </w:rPr>
      </w:pPr>
      <w:r w:rsidRPr="00032ED2">
        <w:rPr>
          <w:rFonts w:asciiTheme="minorHAnsi" w:hAnsiTheme="minorHAnsi" w:cstheme="minorHAnsi"/>
        </w:rPr>
        <w:t xml:space="preserve">Poprawnie sformułowany cel powinien pomóc odpowiedzieć na następujące pytania: </w:t>
      </w:r>
    </w:p>
    <w:p w:rsidR="00BA72E9" w:rsidRPr="00032ED2" w:rsidRDefault="00BA72E9" w:rsidP="00032ED2">
      <w:pPr>
        <w:spacing w:line="360" w:lineRule="auto"/>
        <w:jc w:val="both"/>
        <w:rPr>
          <w:rFonts w:asciiTheme="minorHAnsi" w:hAnsiTheme="minorHAnsi" w:cstheme="minorHAnsi"/>
          <w:sz w:val="10"/>
          <w:szCs w:val="10"/>
        </w:rPr>
      </w:pPr>
    </w:p>
    <w:p w:rsidR="00032ED2" w:rsidRDefault="00032ED2" w:rsidP="00AE2092">
      <w:pPr>
        <w:numPr>
          <w:ilvl w:val="0"/>
          <w:numId w:val="52"/>
        </w:numPr>
        <w:spacing w:line="360" w:lineRule="auto"/>
        <w:rPr>
          <w:rFonts w:asciiTheme="minorHAnsi" w:hAnsiTheme="minorHAnsi" w:cstheme="minorHAnsi"/>
        </w:rPr>
      </w:pPr>
      <w:r w:rsidRPr="00032ED2">
        <w:rPr>
          <w:rFonts w:asciiTheme="minorHAnsi" w:hAnsiTheme="minorHAnsi" w:cstheme="minorHAnsi"/>
        </w:rPr>
        <w:t>Co ma się zmienić?</w:t>
      </w:r>
    </w:p>
    <w:p w:rsidR="00032ED2" w:rsidRDefault="00032ED2" w:rsidP="00AE2092">
      <w:pPr>
        <w:numPr>
          <w:ilvl w:val="0"/>
          <w:numId w:val="52"/>
        </w:numPr>
        <w:spacing w:line="360" w:lineRule="auto"/>
        <w:rPr>
          <w:rFonts w:asciiTheme="minorHAnsi" w:hAnsiTheme="minorHAnsi" w:cstheme="minorHAnsi"/>
        </w:rPr>
      </w:pPr>
      <w:r w:rsidRPr="00032ED2">
        <w:rPr>
          <w:rFonts w:asciiTheme="minorHAnsi" w:hAnsiTheme="minorHAnsi" w:cstheme="minorHAnsi"/>
        </w:rPr>
        <w:t>Jak wyobrażacie sobie siebie po zmianie?</w:t>
      </w:r>
    </w:p>
    <w:p w:rsidR="00032ED2" w:rsidRDefault="00032ED2" w:rsidP="00AE2092">
      <w:pPr>
        <w:numPr>
          <w:ilvl w:val="0"/>
          <w:numId w:val="52"/>
        </w:numPr>
        <w:spacing w:line="360" w:lineRule="auto"/>
        <w:rPr>
          <w:rFonts w:asciiTheme="minorHAnsi" w:hAnsiTheme="minorHAnsi" w:cstheme="minorHAnsi"/>
        </w:rPr>
      </w:pPr>
      <w:r w:rsidRPr="00032ED2">
        <w:rPr>
          <w:rFonts w:asciiTheme="minorHAnsi" w:hAnsiTheme="minorHAnsi" w:cstheme="minorHAnsi"/>
        </w:rPr>
        <w:t>Po co? Co dzięki temu ważnego się stanie?</w:t>
      </w:r>
    </w:p>
    <w:p w:rsidR="00032ED2" w:rsidRDefault="00032ED2" w:rsidP="00AE2092">
      <w:pPr>
        <w:numPr>
          <w:ilvl w:val="0"/>
          <w:numId w:val="52"/>
        </w:numPr>
        <w:spacing w:line="360" w:lineRule="auto"/>
        <w:rPr>
          <w:rFonts w:asciiTheme="minorHAnsi" w:hAnsiTheme="minorHAnsi" w:cstheme="minorHAnsi"/>
        </w:rPr>
      </w:pPr>
      <w:r w:rsidRPr="00032ED2">
        <w:rPr>
          <w:rFonts w:asciiTheme="minorHAnsi" w:hAnsiTheme="minorHAnsi" w:cstheme="minorHAnsi"/>
        </w:rPr>
        <w:t>Co jest celem? Opiszcie stanu docelowy?</w:t>
      </w:r>
    </w:p>
    <w:p w:rsidR="00032ED2" w:rsidRDefault="00032ED2" w:rsidP="00AE2092">
      <w:pPr>
        <w:numPr>
          <w:ilvl w:val="0"/>
          <w:numId w:val="52"/>
        </w:numPr>
        <w:spacing w:line="360" w:lineRule="auto"/>
        <w:rPr>
          <w:rFonts w:asciiTheme="minorHAnsi" w:hAnsiTheme="minorHAnsi" w:cstheme="minorHAnsi"/>
        </w:rPr>
      </w:pPr>
      <w:r>
        <w:rPr>
          <w:rFonts w:asciiTheme="minorHAnsi" w:hAnsiTheme="minorHAnsi" w:cstheme="minorHAnsi"/>
        </w:rPr>
        <w:t>J</w:t>
      </w:r>
      <w:r w:rsidRPr="00032ED2">
        <w:rPr>
          <w:rFonts w:asciiTheme="minorHAnsi" w:hAnsiTheme="minorHAnsi" w:cstheme="minorHAnsi"/>
        </w:rPr>
        <w:t>ak to zmierzycie? Po czym poznacie, że osiągnęliście cel?</w:t>
      </w:r>
    </w:p>
    <w:p w:rsidR="00032ED2" w:rsidRDefault="00032ED2" w:rsidP="00AE2092">
      <w:pPr>
        <w:numPr>
          <w:ilvl w:val="0"/>
          <w:numId w:val="52"/>
        </w:numPr>
        <w:spacing w:line="360" w:lineRule="auto"/>
        <w:rPr>
          <w:rFonts w:asciiTheme="minorHAnsi" w:hAnsiTheme="minorHAnsi" w:cstheme="minorHAnsi"/>
        </w:rPr>
      </w:pPr>
      <w:r w:rsidRPr="00032ED2">
        <w:rPr>
          <w:rFonts w:asciiTheme="minorHAnsi" w:hAnsiTheme="minorHAnsi" w:cstheme="minorHAnsi"/>
        </w:rPr>
        <w:t>Jakimi zasobami dysponujecie, aby cel osiągnąć?</w:t>
      </w:r>
    </w:p>
    <w:p w:rsidR="00032ED2" w:rsidRPr="00032ED2" w:rsidRDefault="00032ED2" w:rsidP="00AE2092">
      <w:pPr>
        <w:numPr>
          <w:ilvl w:val="0"/>
          <w:numId w:val="52"/>
        </w:numPr>
        <w:spacing w:line="360" w:lineRule="auto"/>
        <w:rPr>
          <w:rFonts w:asciiTheme="minorHAnsi" w:hAnsiTheme="minorHAnsi" w:cstheme="minorHAnsi"/>
        </w:rPr>
      </w:pPr>
      <w:r w:rsidRPr="00032ED2">
        <w:rPr>
          <w:rFonts w:asciiTheme="minorHAnsi" w:hAnsiTheme="minorHAnsi" w:cstheme="minorHAnsi"/>
        </w:rPr>
        <w:t xml:space="preserve">Na kiedy chcecie osiągnąć oczekiwany stan? Od kiedy ma być inaczej? </w:t>
      </w:r>
    </w:p>
    <w:p w:rsidR="00D903D9" w:rsidRPr="00447AED" w:rsidRDefault="00D903D9" w:rsidP="009A682E">
      <w:pPr>
        <w:spacing w:after="160" w:line="259" w:lineRule="auto"/>
        <w:rPr>
          <w:rFonts w:asciiTheme="minorHAnsi" w:hAnsiTheme="minorHAnsi" w:cstheme="minorHAnsi"/>
          <w:b/>
          <w:spacing w:val="-2"/>
          <w:sz w:val="10"/>
          <w:szCs w:val="10"/>
        </w:rPr>
      </w:pPr>
    </w:p>
    <w:p w:rsidR="00447AED" w:rsidRPr="00447AED" w:rsidRDefault="00447AED" w:rsidP="00447AED">
      <w:pPr>
        <w:spacing w:line="360" w:lineRule="auto"/>
        <w:jc w:val="both"/>
        <w:rPr>
          <w:rFonts w:asciiTheme="minorHAnsi" w:hAnsiTheme="minorHAnsi" w:cstheme="minorHAnsi"/>
        </w:rPr>
      </w:pPr>
      <w:r w:rsidRPr="00447AED">
        <w:rPr>
          <w:rFonts w:asciiTheme="minorHAnsi" w:hAnsiTheme="minorHAnsi" w:cstheme="minorHAnsi"/>
          <w:b/>
        </w:rPr>
        <w:t>Mój indywidualny cel rozwojowy</w:t>
      </w:r>
      <w:r>
        <w:rPr>
          <w:rFonts w:asciiTheme="minorHAnsi" w:hAnsiTheme="minorHAnsi" w:cstheme="minorHAnsi"/>
          <w:b/>
        </w:rPr>
        <w:t xml:space="preserve"> </w:t>
      </w:r>
      <w:r w:rsidRPr="00447AED">
        <w:rPr>
          <w:rFonts w:asciiTheme="minorHAnsi" w:hAnsiTheme="minorHAnsi" w:cstheme="minorHAnsi"/>
        </w:rPr>
        <w:t>................................................................................</w:t>
      </w:r>
    </w:p>
    <w:p w:rsidR="00447AED" w:rsidRPr="00447AED" w:rsidRDefault="00447AED" w:rsidP="00447AED">
      <w:pPr>
        <w:spacing w:line="360" w:lineRule="auto"/>
        <w:jc w:val="both"/>
        <w:rPr>
          <w:rFonts w:asciiTheme="minorHAnsi" w:hAnsiTheme="minorHAnsi" w:cstheme="minorHAnsi"/>
        </w:rPr>
      </w:pPr>
      <w:r w:rsidRPr="00447AED">
        <w:rPr>
          <w:rFonts w:asciiTheme="minorHAnsi" w:hAnsiTheme="minorHAnsi" w:cstheme="minorHAnsi"/>
        </w:rPr>
        <w:t>....................................................................................................................................</w:t>
      </w:r>
      <w:r>
        <w:rPr>
          <w:rFonts w:asciiTheme="minorHAnsi" w:hAnsiTheme="minorHAnsi" w:cstheme="minorHAnsi"/>
        </w:rPr>
        <w:t>...</w:t>
      </w:r>
    </w:p>
    <w:p w:rsidR="00447AED" w:rsidRPr="00447AED" w:rsidRDefault="00447AED" w:rsidP="00447AED">
      <w:pPr>
        <w:spacing w:line="360" w:lineRule="auto"/>
        <w:jc w:val="both"/>
        <w:rPr>
          <w:rFonts w:asciiTheme="minorHAnsi" w:hAnsiTheme="minorHAnsi" w:cstheme="minorHAnsi"/>
        </w:rPr>
      </w:pPr>
      <w:r w:rsidRPr="00447AED">
        <w:rPr>
          <w:rFonts w:asciiTheme="minorHAnsi" w:hAnsiTheme="minorHAnsi" w:cstheme="minorHAnsi"/>
        </w:rPr>
        <w:t>....................................................................................................................................</w:t>
      </w:r>
      <w:r>
        <w:rPr>
          <w:rFonts w:asciiTheme="minorHAnsi" w:hAnsiTheme="minorHAnsi" w:cstheme="minorHAnsi"/>
        </w:rPr>
        <w:t>...</w:t>
      </w:r>
    </w:p>
    <w:p w:rsidR="00447AED" w:rsidRPr="00447AED" w:rsidRDefault="00447AED" w:rsidP="00447AED">
      <w:pPr>
        <w:spacing w:line="360" w:lineRule="auto"/>
        <w:jc w:val="both"/>
        <w:rPr>
          <w:rFonts w:asciiTheme="minorHAnsi" w:hAnsiTheme="minorHAnsi" w:cstheme="minorHAnsi"/>
        </w:rPr>
      </w:pPr>
      <w:r w:rsidRPr="00447AED">
        <w:rPr>
          <w:rFonts w:asciiTheme="minorHAnsi" w:hAnsiTheme="minorHAnsi" w:cstheme="minorHAnsi"/>
        </w:rPr>
        <w:t>....................................................................................................................................</w:t>
      </w:r>
      <w:r>
        <w:rPr>
          <w:rFonts w:asciiTheme="minorHAnsi" w:hAnsiTheme="minorHAnsi" w:cstheme="minorHAnsi"/>
        </w:rPr>
        <w:t>...</w:t>
      </w:r>
    </w:p>
    <w:p w:rsidR="00447AED" w:rsidRDefault="00447AED" w:rsidP="009A682E">
      <w:pPr>
        <w:spacing w:after="160" w:line="259" w:lineRule="auto"/>
        <w:rPr>
          <w:rFonts w:asciiTheme="minorHAnsi" w:hAnsiTheme="minorHAnsi" w:cstheme="minorHAnsi"/>
          <w:b/>
          <w:spacing w:val="-2"/>
          <w:sz w:val="32"/>
          <w:szCs w:val="32"/>
        </w:rPr>
      </w:pPr>
    </w:p>
    <w:p w:rsidR="0080317E" w:rsidRDefault="0080317E" w:rsidP="00D903D9">
      <w:pPr>
        <w:spacing w:after="160" w:line="259" w:lineRule="auto"/>
        <w:jc w:val="center"/>
        <w:rPr>
          <w:rFonts w:asciiTheme="minorHAnsi" w:hAnsiTheme="minorHAnsi" w:cstheme="minorHAnsi"/>
          <w:b/>
          <w:spacing w:val="-2"/>
          <w:sz w:val="32"/>
          <w:szCs w:val="32"/>
        </w:rPr>
      </w:pPr>
    </w:p>
    <w:p w:rsidR="00D903D9" w:rsidRPr="00D903D9" w:rsidRDefault="00D903D9" w:rsidP="00D903D9">
      <w:pPr>
        <w:spacing w:after="160" w:line="259" w:lineRule="auto"/>
        <w:jc w:val="center"/>
        <w:rPr>
          <w:rFonts w:asciiTheme="minorHAnsi" w:hAnsiTheme="minorHAnsi" w:cstheme="minorHAnsi"/>
          <w:b/>
          <w:spacing w:val="-2"/>
          <w:sz w:val="32"/>
          <w:szCs w:val="32"/>
        </w:rPr>
      </w:pPr>
      <w:r>
        <w:rPr>
          <w:rFonts w:asciiTheme="minorHAnsi" w:hAnsiTheme="minorHAnsi" w:cstheme="minorHAnsi"/>
          <w:b/>
          <w:spacing w:val="-2"/>
          <w:sz w:val="32"/>
          <w:szCs w:val="32"/>
        </w:rPr>
        <w:t>NOTATKI</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b/>
          <w:spacing w:val="-2"/>
          <w:sz w:val="32"/>
          <w:szCs w:val="32"/>
        </w:rPr>
      </w:pPr>
    </w:p>
    <w:p w:rsidR="005E5502" w:rsidRDefault="005E5502" w:rsidP="005E5502">
      <w:pPr>
        <w:spacing w:after="160" w:line="259" w:lineRule="auto"/>
        <w:jc w:val="center"/>
        <w:rPr>
          <w:rFonts w:asciiTheme="minorHAnsi" w:hAnsiTheme="minorHAnsi" w:cstheme="minorHAnsi"/>
          <w:b/>
          <w:spacing w:val="-2"/>
          <w:sz w:val="32"/>
          <w:szCs w:val="32"/>
        </w:rPr>
      </w:pPr>
      <w:r w:rsidRPr="005E5502">
        <w:rPr>
          <w:rFonts w:asciiTheme="minorHAnsi" w:hAnsiTheme="minorHAnsi" w:cstheme="minorHAnsi"/>
          <w:b/>
          <w:spacing w:val="-2"/>
          <w:sz w:val="32"/>
          <w:szCs w:val="32"/>
        </w:rPr>
        <w:t>NOTATKI</w:t>
      </w:r>
    </w:p>
    <w:p w:rsidR="005E5502" w:rsidRPr="00224938" w:rsidRDefault="005E5502" w:rsidP="005E5502">
      <w:pPr>
        <w:spacing w:after="160" w:line="259" w:lineRule="auto"/>
        <w:jc w:val="center"/>
        <w:rPr>
          <w:rFonts w:asciiTheme="minorHAnsi" w:hAnsiTheme="minorHAnsi" w:cstheme="minorHAnsi"/>
          <w:b/>
          <w:spacing w:val="-2"/>
          <w:sz w:val="10"/>
          <w:szCs w:val="10"/>
        </w:rPr>
      </w:pP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224938" w:rsidRDefault="00C10011" w:rsidP="00224938">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224938" w:rsidRPr="005E5502" w:rsidRDefault="00224938" w:rsidP="00224938">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224938" w:rsidRPr="005E5502" w:rsidRDefault="00224938" w:rsidP="00224938">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C10011" w:rsidRPr="00C10011" w:rsidRDefault="00C10011" w:rsidP="00C10011">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r>
        <w:rPr>
          <w:rFonts w:asciiTheme="minorHAnsi" w:hAnsiTheme="minorHAnsi" w:cstheme="minorHAnsi"/>
          <w:spacing w:val="-2"/>
          <w:sz w:val="20"/>
          <w:szCs w:val="20"/>
        </w:rPr>
        <w:br w:type="page"/>
      </w:r>
    </w:p>
    <w:p w:rsidR="00C10011" w:rsidRPr="00C10011" w:rsidRDefault="00C10011">
      <w:pPr>
        <w:spacing w:after="160" w:line="259" w:lineRule="auto"/>
        <w:rPr>
          <w:rFonts w:asciiTheme="minorHAnsi" w:hAnsiTheme="minorHAnsi" w:cstheme="minorHAnsi"/>
          <w:spacing w:val="-2"/>
          <w:sz w:val="32"/>
          <w:szCs w:val="32"/>
        </w:rPr>
      </w:pPr>
    </w:p>
    <w:p w:rsidR="00C10011" w:rsidRPr="00C10011" w:rsidRDefault="00C10011" w:rsidP="00C10011">
      <w:pPr>
        <w:spacing w:after="160" w:line="259" w:lineRule="auto"/>
        <w:rPr>
          <w:rFonts w:asciiTheme="minorHAnsi" w:hAnsiTheme="minorHAnsi" w:cstheme="minorHAnsi"/>
          <w:b/>
          <w:spacing w:val="-2"/>
          <w:sz w:val="32"/>
          <w:szCs w:val="32"/>
        </w:rPr>
      </w:pPr>
      <w:r w:rsidRPr="00C10011">
        <w:rPr>
          <w:rFonts w:asciiTheme="minorHAnsi" w:hAnsiTheme="minorHAnsi" w:cstheme="minorHAnsi"/>
          <w:b/>
          <w:spacing w:val="-2"/>
          <w:sz w:val="32"/>
          <w:szCs w:val="32"/>
        </w:rPr>
        <w:t>BIBLIOGRAFIA</w:t>
      </w:r>
    </w:p>
    <w:p w:rsidR="00C10011" w:rsidRDefault="00C10011" w:rsidP="007B7400">
      <w:pPr>
        <w:spacing w:line="360" w:lineRule="auto"/>
        <w:rPr>
          <w:rFonts w:asciiTheme="minorHAnsi" w:hAnsiTheme="minorHAnsi" w:cstheme="minorHAnsi"/>
          <w:spacing w:val="-2"/>
          <w:sz w:val="20"/>
          <w:szCs w:val="20"/>
        </w:rPr>
      </w:pPr>
    </w:p>
    <w:p w:rsidR="00940B57" w:rsidRPr="00D74665" w:rsidRDefault="00940B57" w:rsidP="00940B57">
      <w:pPr>
        <w:tabs>
          <w:tab w:val="num" w:pos="426"/>
        </w:tabs>
        <w:spacing w:line="360" w:lineRule="auto"/>
        <w:jc w:val="both"/>
        <w:rPr>
          <w:rFonts w:asciiTheme="minorHAnsi" w:hAnsiTheme="minorHAnsi" w:cstheme="minorHAnsi"/>
          <w:color w:val="000000" w:themeColor="text1"/>
        </w:rPr>
      </w:pPr>
    </w:p>
    <w:p w:rsidR="00940B57" w:rsidRPr="00D74665" w:rsidRDefault="001E771B"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color w:val="000000" w:themeColor="text1"/>
          <w:spacing w:val="-2"/>
        </w:rPr>
      </w:pPr>
      <w:r w:rsidRPr="00D74665">
        <w:rPr>
          <w:rFonts w:asciiTheme="minorHAnsi" w:hAnsiTheme="minorHAnsi" w:cstheme="minorHAnsi"/>
          <w:color w:val="000000" w:themeColor="text1"/>
          <w:spacing w:val="-2"/>
        </w:rPr>
        <w:t>Red. P. Kossobudzki, „</w:t>
      </w:r>
      <w:hyperlink r:id="rId53" w:history="1">
        <w:r w:rsidRPr="00D74665">
          <w:rPr>
            <w:rStyle w:val="Hipercze"/>
            <w:rFonts w:asciiTheme="minorHAnsi" w:hAnsiTheme="minorHAnsi" w:cstheme="minorHAnsi"/>
            <w:color w:val="000000" w:themeColor="text1"/>
            <w:spacing w:val="-2"/>
            <w:u w:val="none"/>
          </w:rPr>
          <w:t>Nowa pracownia przyrody. Opracowanie rekomendacji wyp</w:t>
        </w:r>
        <w:r w:rsidRPr="00D74665">
          <w:rPr>
            <w:rStyle w:val="Hipercze"/>
            <w:rFonts w:asciiTheme="minorHAnsi" w:hAnsiTheme="minorHAnsi" w:cstheme="minorHAnsi"/>
            <w:color w:val="000000" w:themeColor="text1"/>
            <w:spacing w:val="-2"/>
            <w:u w:val="none"/>
          </w:rPr>
          <w:t>o</w:t>
        </w:r>
        <w:r w:rsidRPr="00D74665">
          <w:rPr>
            <w:rStyle w:val="Hipercze"/>
            <w:rFonts w:asciiTheme="minorHAnsi" w:hAnsiTheme="minorHAnsi" w:cstheme="minorHAnsi"/>
            <w:color w:val="000000" w:themeColor="text1"/>
            <w:spacing w:val="-2"/>
            <w:u w:val="none"/>
          </w:rPr>
          <w:t>sażenia szkolnej pracowni przyrody dla klas IV – VI szkoły podstawowej</w:t>
        </w:r>
      </w:hyperlink>
      <w:r w:rsidRPr="00D74665">
        <w:rPr>
          <w:rFonts w:asciiTheme="minorHAnsi" w:hAnsiTheme="minorHAnsi" w:cstheme="minorHAnsi"/>
          <w:color w:val="000000" w:themeColor="text1"/>
          <w:spacing w:val="-2"/>
        </w:rPr>
        <w:t xml:space="preserve">”, Centrum Nauki Kopernik. </w:t>
      </w:r>
      <w:r w:rsidR="00940B57" w:rsidRPr="00D74665">
        <w:rPr>
          <w:rFonts w:asciiTheme="minorHAnsi" w:hAnsiTheme="minorHAnsi" w:cstheme="minorHAnsi"/>
          <w:color w:val="000000" w:themeColor="text1"/>
          <w:spacing w:val="-2"/>
        </w:rPr>
        <w:t>[online:dostęp 18.01.2019]</w:t>
      </w:r>
    </w:p>
    <w:p w:rsidR="0094587B" w:rsidRPr="004B01C3" w:rsidRDefault="0094587B" w:rsidP="008A27C6">
      <w:pPr>
        <w:pStyle w:val="Akapitzlist"/>
        <w:numPr>
          <w:ilvl w:val="0"/>
          <w:numId w:val="11"/>
        </w:numPr>
        <w:tabs>
          <w:tab w:val="clear" w:pos="720"/>
          <w:tab w:val="num" w:pos="426"/>
        </w:tabs>
        <w:spacing w:line="360" w:lineRule="auto"/>
        <w:ind w:left="426" w:hanging="426"/>
        <w:jc w:val="both"/>
        <w:rPr>
          <w:rFonts w:ascii="Calibri" w:hAnsi="Calibri" w:cs="Calibri"/>
        </w:rPr>
      </w:pPr>
      <w:r w:rsidRPr="00D74665">
        <w:rPr>
          <w:rFonts w:ascii="Calibri" w:hAnsi="Calibri" w:cs="Calibri"/>
          <w:color w:val="000000" w:themeColor="text1"/>
        </w:rPr>
        <w:t xml:space="preserve">S. Dylak (red.), Strategie kształcenia wyprzedzającego, </w:t>
      </w:r>
      <w:r w:rsidRPr="004B01C3">
        <w:rPr>
          <w:rFonts w:ascii="Calibri" w:hAnsi="Calibri" w:cs="Calibri"/>
        </w:rPr>
        <w:t xml:space="preserve">Ogólnopolska fundacja Edu- kacji Komputerowej, Poznań 2013 [online, dostęp dn. 21.12.2018] </w:t>
      </w:r>
    </w:p>
    <w:p w:rsidR="00E86FB6" w:rsidRPr="004B01C3" w:rsidRDefault="00E86FB6" w:rsidP="008A27C6">
      <w:pPr>
        <w:pStyle w:val="Akapitzlist"/>
        <w:numPr>
          <w:ilvl w:val="0"/>
          <w:numId w:val="11"/>
        </w:numPr>
        <w:tabs>
          <w:tab w:val="clear" w:pos="720"/>
          <w:tab w:val="num" w:pos="426"/>
        </w:tabs>
        <w:spacing w:line="360" w:lineRule="auto"/>
        <w:ind w:left="426" w:hanging="426"/>
        <w:jc w:val="both"/>
        <w:rPr>
          <w:rFonts w:ascii="Calibri" w:hAnsi="Calibri" w:cs="Calibri"/>
        </w:rPr>
      </w:pPr>
      <w:r w:rsidRPr="004B01C3">
        <w:rPr>
          <w:rFonts w:asciiTheme="minorHAnsi" w:hAnsiTheme="minorHAnsi" w:cstheme="minorHAnsi"/>
        </w:rPr>
        <w:t>D. Pintal, D. Tomaszewicz, „Wspomaganie szkół w rozwoju umiejętności uczenia się przez eksperymentowanie, doświadczanie i inne metody aktywizujące uczniów”, Ośrodek Rozwoju Edukacji, Warszaw 2017.</w:t>
      </w:r>
    </w:p>
    <w:p w:rsidR="00E86FB6" w:rsidRPr="004B01C3" w:rsidRDefault="00E86FB6" w:rsidP="00E86FB6">
      <w:pPr>
        <w:pStyle w:val="Akapitzlist"/>
        <w:numPr>
          <w:ilvl w:val="0"/>
          <w:numId w:val="11"/>
        </w:numPr>
        <w:tabs>
          <w:tab w:val="clear" w:pos="720"/>
          <w:tab w:val="num" w:pos="426"/>
        </w:tabs>
        <w:spacing w:line="360" w:lineRule="auto"/>
        <w:ind w:left="426" w:hanging="426"/>
        <w:jc w:val="both"/>
        <w:rPr>
          <w:rFonts w:asciiTheme="minorHAnsi" w:hAnsiTheme="minorHAnsi" w:cstheme="minorHAnsi"/>
        </w:rPr>
      </w:pPr>
      <w:r w:rsidRPr="004B01C3">
        <w:rPr>
          <w:rFonts w:asciiTheme="minorHAnsi" w:hAnsiTheme="minorHAnsi" w:cstheme="minorHAnsi"/>
        </w:rPr>
        <w:t xml:space="preserve">Rozporządzenie Ministra Edukacji Narodowej z dn. 10 czerwca 2015 r. </w:t>
      </w:r>
      <w:hyperlink r:id="rId54" w:tgtFrame="ostatnia" w:history="1">
        <w:r w:rsidRPr="004B01C3">
          <w:rPr>
            <w:rFonts w:asciiTheme="minorHAnsi" w:hAnsiTheme="minorHAnsi" w:cstheme="minorHAnsi"/>
          </w:rPr>
          <w:t>w sprawie szczegółowych warunków i sposobu oceniania, klasyfikowania i promowania uczniów i słuchaczy w szkołach publicznych</w:t>
        </w:r>
      </w:hyperlink>
      <w:r w:rsidRPr="004B01C3">
        <w:rPr>
          <w:rFonts w:asciiTheme="minorHAnsi" w:hAnsiTheme="minorHAnsi" w:cstheme="minorHAnsi"/>
        </w:rPr>
        <w:t xml:space="preserve"> (Dz.U. z 2015 r. poz. 1270).</w:t>
      </w:r>
    </w:p>
    <w:p w:rsidR="00E86FB6" w:rsidRPr="004B01C3" w:rsidRDefault="004B01C3"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rPr>
      </w:pPr>
      <w:r w:rsidRPr="004B01C3">
        <w:rPr>
          <w:rFonts w:asciiTheme="minorHAnsi" w:hAnsiTheme="minorHAnsi" w:cstheme="minorHAnsi"/>
        </w:rPr>
        <w:t>Rozporządzenie Ministra Edukacji Narodowej z dn. 6 sierpnia 2015 r. w sprawie wymagań wobec szkół i placówek (Dz.U. z 2015 r. poz. 1214).</w:t>
      </w:r>
    </w:p>
    <w:p w:rsidR="004B01C3" w:rsidRPr="004B01C3" w:rsidRDefault="004B01C3" w:rsidP="004B01C3">
      <w:pPr>
        <w:pStyle w:val="Akapitzlist"/>
        <w:numPr>
          <w:ilvl w:val="0"/>
          <w:numId w:val="11"/>
        </w:numPr>
        <w:tabs>
          <w:tab w:val="clear" w:pos="720"/>
          <w:tab w:val="num" w:pos="426"/>
        </w:tabs>
        <w:spacing w:line="360" w:lineRule="auto"/>
        <w:ind w:left="426" w:hanging="426"/>
        <w:jc w:val="both"/>
        <w:rPr>
          <w:rFonts w:asciiTheme="minorHAnsi" w:hAnsiTheme="minorHAnsi" w:cstheme="minorHAnsi"/>
        </w:rPr>
      </w:pPr>
      <w:r w:rsidRPr="004B01C3">
        <w:rPr>
          <w:rFonts w:asciiTheme="minorHAnsi" w:hAnsiTheme="minorHAnsi" w:cstheme="minorHAnsi"/>
        </w:rPr>
        <w:t>Bożena Żurawska Kompetencje kluczowe Informator dla rodziców i opiekunów, Wyższa Szkoła Pedagogiczna TWP w Warszawie, Olsztyn 2010.</w:t>
      </w:r>
    </w:p>
    <w:p w:rsidR="004B01C3" w:rsidRPr="004B01C3" w:rsidRDefault="004B01C3"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rPr>
      </w:pPr>
      <w:r w:rsidRPr="004B01C3">
        <w:rPr>
          <w:rFonts w:asciiTheme="minorHAnsi" w:hAnsiTheme="minorHAnsi" w:cstheme="minorHAnsi"/>
        </w:rPr>
        <w:t>Kompetencje kluczowe. Realizacja koncepcji na poziomie szkolnictwa ob</w:t>
      </w:r>
      <w:r w:rsidRPr="004B01C3">
        <w:rPr>
          <w:rFonts w:asciiTheme="minorHAnsi" w:hAnsiTheme="minorHAnsi" w:cstheme="minorHAnsi"/>
        </w:rPr>
        <w:t>o</w:t>
      </w:r>
      <w:r w:rsidRPr="004B01C3">
        <w:rPr>
          <w:rFonts w:asciiTheme="minorHAnsi" w:hAnsiTheme="minorHAnsi" w:cstheme="minorHAnsi"/>
        </w:rPr>
        <w:t>wiązkowego, Eurydice, Fundacja Rozwoju Systemu Edukacji, Warszawa 2005,</w:t>
      </w:r>
    </w:p>
    <w:p w:rsidR="004B01C3" w:rsidRPr="004B01C3" w:rsidRDefault="004B01C3"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spacing w:val="-2"/>
        </w:rPr>
      </w:pPr>
      <w:r w:rsidRPr="004B01C3">
        <w:rPr>
          <w:rFonts w:asciiTheme="minorHAnsi" w:hAnsiTheme="minorHAnsi" w:cstheme="minorHAnsi"/>
          <w:color w:val="000000" w:themeColor="text1"/>
        </w:rPr>
        <w:t>D</w:t>
      </w:r>
      <w:r w:rsidRPr="004B01C3">
        <w:rPr>
          <w:rFonts w:asciiTheme="minorHAnsi" w:hAnsiTheme="minorHAnsi" w:cstheme="minorHAnsi"/>
          <w:spacing w:val="-2"/>
        </w:rPr>
        <w:t>. Sterna, ”</w:t>
      </w:r>
      <w:hyperlink r:id="rId55" w:history="1">
        <w:r w:rsidRPr="004B01C3">
          <w:rPr>
            <w:rFonts w:asciiTheme="minorHAnsi" w:hAnsiTheme="minorHAnsi" w:cstheme="minorHAnsi"/>
            <w:spacing w:val="-2"/>
          </w:rPr>
          <w:t>Poradnik tworzenia konspektów lekcji w programie Aktywna Edukacja</w:t>
        </w:r>
      </w:hyperlink>
      <w:r w:rsidRPr="004B01C3">
        <w:rPr>
          <w:rFonts w:asciiTheme="minorHAnsi" w:hAnsiTheme="minorHAnsi" w:cstheme="minorHAnsi"/>
          <w:spacing w:val="-2"/>
        </w:rPr>
        <w:t>”, Materiał pomocniczy – moduł V, Centrum Edukacji Obywatelskiej [online: dostęp 12.12.2018]</w:t>
      </w:r>
    </w:p>
    <w:p w:rsidR="004B01C3" w:rsidRPr="004B01C3" w:rsidRDefault="004B01C3"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spacing w:val="-2"/>
        </w:rPr>
      </w:pPr>
      <w:r w:rsidRPr="004B01C3">
        <w:rPr>
          <w:rFonts w:asciiTheme="minorHAnsi" w:hAnsiTheme="minorHAnsi" w:cstheme="minorHAnsi"/>
          <w:spacing w:val="-2"/>
        </w:rPr>
        <w:t>Szlosek F., Wstęp do dydaktyki przedmiotów zawodowych, Warszawa 1995</w:t>
      </w:r>
    </w:p>
    <w:p w:rsidR="004B01C3" w:rsidRPr="004B01C3" w:rsidRDefault="004B01C3"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spacing w:val="-2"/>
        </w:rPr>
      </w:pPr>
      <w:r w:rsidRPr="004B01C3">
        <w:rPr>
          <w:rFonts w:asciiTheme="minorHAnsi" w:hAnsiTheme="minorHAnsi" w:cstheme="minorHAnsi"/>
          <w:spacing w:val="-2"/>
        </w:rPr>
        <w:t>Ika Kręczkowska, „</w:t>
      </w:r>
      <w:hyperlink r:id="rId56" w:history="1">
        <w:r w:rsidRPr="004B01C3">
          <w:rPr>
            <w:rFonts w:asciiTheme="minorHAnsi" w:hAnsiTheme="minorHAnsi" w:cstheme="minorHAnsi"/>
            <w:spacing w:val="-2"/>
          </w:rPr>
          <w:t>Metody aktywizujące w nauczaniu</w:t>
        </w:r>
      </w:hyperlink>
      <w:r w:rsidRPr="004B01C3">
        <w:rPr>
          <w:rFonts w:asciiTheme="minorHAnsi" w:hAnsiTheme="minorHAnsi" w:cstheme="minorHAnsi"/>
          <w:spacing w:val="-2"/>
        </w:rPr>
        <w:t>”, Gdańska Fundacja Oświat</w:t>
      </w:r>
      <w:r w:rsidRPr="004B01C3">
        <w:rPr>
          <w:rFonts w:asciiTheme="minorHAnsi" w:hAnsiTheme="minorHAnsi" w:cstheme="minorHAnsi"/>
          <w:spacing w:val="-2"/>
        </w:rPr>
        <w:t>o</w:t>
      </w:r>
      <w:r w:rsidRPr="004B01C3">
        <w:rPr>
          <w:rFonts w:asciiTheme="minorHAnsi" w:hAnsiTheme="minorHAnsi" w:cstheme="minorHAnsi"/>
          <w:spacing w:val="-2"/>
        </w:rPr>
        <w:t>wa, [online: dostęp 22.12.2018]</w:t>
      </w:r>
    </w:p>
    <w:p w:rsidR="004B01C3" w:rsidRPr="004B01C3" w:rsidRDefault="004B01C3"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spacing w:val="-2"/>
        </w:rPr>
      </w:pPr>
      <w:r w:rsidRPr="004B01C3">
        <w:rPr>
          <w:rFonts w:asciiTheme="minorHAnsi" w:hAnsiTheme="minorHAnsi" w:cstheme="minorHAnsi"/>
          <w:spacing w:val="-2"/>
        </w:rPr>
        <w:lastRenderedPageBreak/>
        <w:t xml:space="preserve">M. Hajdukiewicz (red.), </w:t>
      </w:r>
      <w:hyperlink r:id="rId57" w:history="1">
        <w:r w:rsidRPr="004B01C3">
          <w:rPr>
            <w:rFonts w:asciiTheme="minorHAnsi" w:hAnsiTheme="minorHAnsi" w:cstheme="minorHAnsi"/>
            <w:spacing w:val="-2"/>
          </w:rPr>
          <w:t>Jak wspomagać pracę szkoły? Poradnik dla pracowników instytucji systemu wspomagania. Zeszyt 2. Diagnoza pracy szkoły</w:t>
        </w:r>
      </w:hyperlink>
      <w:r w:rsidRPr="004B01C3">
        <w:rPr>
          <w:rFonts w:asciiTheme="minorHAnsi" w:hAnsiTheme="minorHAnsi" w:cstheme="minorHAnsi"/>
          <w:spacing w:val="-2"/>
        </w:rPr>
        <w:t>, Ośrodek Rozwoju Edukacji [online, dostęp dn. 16.01.2017].</w:t>
      </w:r>
    </w:p>
    <w:p w:rsidR="004B01C3" w:rsidRPr="004B01C3" w:rsidRDefault="004B01C3"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spacing w:val="-2"/>
        </w:rPr>
      </w:pPr>
      <w:r w:rsidRPr="004B01C3">
        <w:rPr>
          <w:rFonts w:asciiTheme="minorHAnsi" w:hAnsiTheme="minorHAnsi" w:cstheme="minorHAnsi"/>
          <w:spacing w:val="-2"/>
        </w:rPr>
        <w:t>J. MacBeath, M. Schratz, D. Meuret, L. Jakobsen, Czy nasza szkoła jest dobra?, W</w:t>
      </w:r>
      <w:r w:rsidRPr="004B01C3">
        <w:rPr>
          <w:rFonts w:asciiTheme="minorHAnsi" w:hAnsiTheme="minorHAnsi" w:cstheme="minorHAnsi"/>
          <w:spacing w:val="-2"/>
        </w:rPr>
        <w:t>y</w:t>
      </w:r>
      <w:r w:rsidRPr="004B01C3">
        <w:rPr>
          <w:rFonts w:asciiTheme="minorHAnsi" w:hAnsiTheme="minorHAnsi" w:cstheme="minorHAnsi"/>
          <w:spacing w:val="-2"/>
        </w:rPr>
        <w:t>dawnictwa Szkolne i Pedagogiczne, Warszawa 2003.</w:t>
      </w:r>
    </w:p>
    <w:p w:rsidR="004B01C3" w:rsidRPr="004B01C3" w:rsidRDefault="004B01C3" w:rsidP="004B01C3">
      <w:pPr>
        <w:pStyle w:val="Akapitzlist"/>
        <w:numPr>
          <w:ilvl w:val="0"/>
          <w:numId w:val="11"/>
        </w:numPr>
        <w:tabs>
          <w:tab w:val="clear" w:pos="720"/>
          <w:tab w:val="num" w:pos="426"/>
        </w:tabs>
        <w:spacing w:line="360" w:lineRule="auto"/>
        <w:ind w:left="426" w:hanging="426"/>
        <w:jc w:val="both"/>
        <w:rPr>
          <w:rFonts w:asciiTheme="minorHAnsi" w:hAnsiTheme="minorHAnsi" w:cstheme="minorHAnsi"/>
          <w:spacing w:val="-2"/>
        </w:rPr>
      </w:pPr>
      <w:r w:rsidRPr="004B01C3">
        <w:rPr>
          <w:rFonts w:asciiTheme="minorHAnsi" w:hAnsiTheme="minorHAnsi" w:cstheme="minorHAnsi"/>
          <w:spacing w:val="-2"/>
        </w:rPr>
        <w:t xml:space="preserve">I.Kazimierska, I.Lachowicz, L.Piotrowska „Metoda action learning, wskazówki dla moderatora jak rozpocząć sesję” </w:t>
      </w:r>
    </w:p>
    <w:p w:rsidR="004B01C3" w:rsidRPr="004B01C3" w:rsidRDefault="004B01C3" w:rsidP="004B01C3">
      <w:pPr>
        <w:pStyle w:val="Akapitzlist"/>
        <w:numPr>
          <w:ilvl w:val="0"/>
          <w:numId w:val="11"/>
        </w:numPr>
        <w:tabs>
          <w:tab w:val="clear" w:pos="720"/>
          <w:tab w:val="num" w:pos="426"/>
        </w:tabs>
        <w:spacing w:line="360" w:lineRule="auto"/>
        <w:ind w:left="426" w:hanging="426"/>
        <w:jc w:val="both"/>
        <w:rPr>
          <w:rFonts w:asciiTheme="minorHAnsi" w:hAnsiTheme="minorHAnsi" w:cstheme="minorHAnsi"/>
          <w:spacing w:val="-2"/>
        </w:rPr>
      </w:pPr>
      <w:r w:rsidRPr="004B01C3">
        <w:rPr>
          <w:rFonts w:asciiTheme="minorHAnsi" w:hAnsiTheme="minorHAnsi" w:cstheme="minorHAnsi"/>
          <w:spacing w:val="-2"/>
        </w:rPr>
        <w:t>I.Kazimierska, I.Lachowicz, L.Piotrowska, „Warsztat diagnostyczno-rozwojowy” Ośrodek Rozwoju Edukacji</w:t>
      </w:r>
    </w:p>
    <w:p w:rsidR="004B01C3" w:rsidRPr="004B01C3" w:rsidRDefault="004B01C3" w:rsidP="008A27C6">
      <w:pPr>
        <w:pStyle w:val="Akapitzlist"/>
        <w:numPr>
          <w:ilvl w:val="0"/>
          <w:numId w:val="11"/>
        </w:numPr>
        <w:tabs>
          <w:tab w:val="clear" w:pos="720"/>
          <w:tab w:val="num" w:pos="426"/>
        </w:tabs>
        <w:spacing w:line="360" w:lineRule="auto"/>
        <w:ind w:left="426" w:hanging="426"/>
        <w:jc w:val="both"/>
        <w:rPr>
          <w:rFonts w:asciiTheme="minorHAnsi" w:hAnsiTheme="minorHAnsi" w:cstheme="minorHAnsi"/>
          <w:spacing w:val="-2"/>
        </w:rPr>
      </w:pPr>
      <w:r w:rsidRPr="004B01C3">
        <w:rPr>
          <w:rFonts w:asciiTheme="minorHAnsi" w:hAnsiTheme="minorHAnsi" w:cstheme="minorHAnsi"/>
          <w:spacing w:val="-2"/>
        </w:rPr>
        <w:t>Izabela Kazimierska, Indira Lachowicz, Laura Piotrowska „Formułowanie celów ro</w:t>
      </w:r>
      <w:r w:rsidRPr="004B01C3">
        <w:rPr>
          <w:rFonts w:asciiTheme="minorHAnsi" w:hAnsiTheme="minorHAnsi" w:cstheme="minorHAnsi"/>
          <w:spacing w:val="-2"/>
        </w:rPr>
        <w:t>z</w:t>
      </w:r>
      <w:r w:rsidRPr="004B01C3">
        <w:rPr>
          <w:rFonts w:asciiTheme="minorHAnsi" w:hAnsiTheme="minorHAnsi" w:cstheme="minorHAnsi"/>
          <w:spacing w:val="-2"/>
        </w:rPr>
        <w:t>wojowych według metodologii SAMRT”, Ośrodek Rozwoju Edukacji [online: dostęp 21.12.2018]</w:t>
      </w:r>
    </w:p>
    <w:p w:rsidR="0094587B" w:rsidRPr="00E02BB3" w:rsidRDefault="0094587B" w:rsidP="00E02BB3">
      <w:pPr>
        <w:spacing w:line="360" w:lineRule="auto"/>
        <w:jc w:val="both"/>
        <w:rPr>
          <w:rFonts w:ascii="Calibri" w:hAnsi="Calibri" w:cs="Calibri"/>
          <w:sz w:val="10"/>
          <w:szCs w:val="10"/>
        </w:rPr>
      </w:pPr>
    </w:p>
    <w:p w:rsidR="004B01C3" w:rsidRPr="00C617F0" w:rsidRDefault="004B01C3" w:rsidP="00C617F0">
      <w:pPr>
        <w:spacing w:after="160" w:line="259" w:lineRule="auto"/>
        <w:rPr>
          <w:rFonts w:asciiTheme="minorHAnsi" w:hAnsiTheme="minorHAnsi" w:cstheme="minorHAnsi"/>
          <w:b/>
          <w:spacing w:val="-2"/>
          <w:sz w:val="10"/>
          <w:szCs w:val="10"/>
        </w:rPr>
      </w:pPr>
    </w:p>
    <w:p w:rsidR="00C10011" w:rsidRPr="00C617F0" w:rsidRDefault="00C10011" w:rsidP="00C617F0">
      <w:pPr>
        <w:spacing w:after="160" w:line="259" w:lineRule="auto"/>
        <w:rPr>
          <w:rFonts w:asciiTheme="minorHAnsi" w:hAnsiTheme="minorHAnsi" w:cstheme="minorHAnsi"/>
          <w:b/>
          <w:spacing w:val="-2"/>
          <w:sz w:val="32"/>
          <w:szCs w:val="32"/>
        </w:rPr>
      </w:pPr>
      <w:r w:rsidRPr="00C617F0">
        <w:rPr>
          <w:rFonts w:asciiTheme="minorHAnsi" w:hAnsiTheme="minorHAnsi" w:cstheme="minorHAnsi"/>
          <w:b/>
          <w:spacing w:val="-2"/>
          <w:sz w:val="32"/>
          <w:szCs w:val="32"/>
        </w:rPr>
        <w:t xml:space="preserve">NETOGRAFIA </w:t>
      </w:r>
    </w:p>
    <w:p w:rsidR="00863381" w:rsidRDefault="00863381" w:rsidP="00EE5C8E">
      <w:pPr>
        <w:tabs>
          <w:tab w:val="num" w:pos="426"/>
        </w:tabs>
        <w:spacing w:line="360" w:lineRule="auto"/>
        <w:ind w:left="426" w:hanging="426"/>
        <w:jc w:val="both"/>
        <w:rPr>
          <w:rFonts w:asciiTheme="minorHAnsi" w:hAnsiTheme="minorHAnsi" w:cstheme="minorHAnsi"/>
        </w:rPr>
      </w:pPr>
    </w:p>
    <w:p w:rsidR="00622FB8" w:rsidRDefault="00622FB8" w:rsidP="00622FB8">
      <w:pPr>
        <w:pStyle w:val="Akapitzlist"/>
        <w:numPr>
          <w:ilvl w:val="0"/>
          <w:numId w:val="55"/>
        </w:numPr>
        <w:tabs>
          <w:tab w:val="num" w:pos="426"/>
        </w:tabs>
        <w:spacing w:line="360" w:lineRule="auto"/>
        <w:ind w:left="462" w:hanging="462"/>
        <w:jc w:val="both"/>
        <w:rPr>
          <w:rFonts w:asciiTheme="minorHAnsi" w:hAnsiTheme="minorHAnsi" w:cstheme="minorHAnsi"/>
          <w:spacing w:val="-2"/>
        </w:rPr>
      </w:pPr>
      <w:hyperlink r:id="rId58" w:history="1">
        <w:r w:rsidRPr="00622FB8">
          <w:rPr>
            <w:rFonts w:asciiTheme="minorHAnsi" w:hAnsiTheme="minorHAnsi" w:cstheme="minorHAnsi"/>
            <w:spacing w:val="-2"/>
          </w:rPr>
          <w:t>System Ewaluacji Oświaty. Nadzór Pedagogiczny</w:t>
        </w:r>
      </w:hyperlink>
      <w:r w:rsidRPr="00622FB8">
        <w:rPr>
          <w:rFonts w:asciiTheme="minorHAnsi" w:hAnsiTheme="minorHAnsi" w:cstheme="minorHAnsi"/>
          <w:spacing w:val="-2"/>
        </w:rPr>
        <w:t xml:space="preserve"> [online, dostęp dn. 16.01.2017].</w:t>
      </w:r>
    </w:p>
    <w:p w:rsidR="00622FB8" w:rsidRDefault="009C7B21" w:rsidP="00622FB8">
      <w:pPr>
        <w:pStyle w:val="Akapitzlist"/>
        <w:numPr>
          <w:ilvl w:val="0"/>
          <w:numId w:val="55"/>
        </w:numPr>
        <w:tabs>
          <w:tab w:val="num" w:pos="426"/>
        </w:tabs>
        <w:spacing w:line="360" w:lineRule="auto"/>
        <w:ind w:left="462" w:hanging="462"/>
        <w:jc w:val="both"/>
        <w:rPr>
          <w:rFonts w:asciiTheme="minorHAnsi" w:hAnsiTheme="minorHAnsi" w:cstheme="minorHAnsi"/>
          <w:spacing w:val="-2"/>
        </w:rPr>
      </w:pPr>
      <w:hyperlink r:id="rId59" w:history="1">
        <w:r w:rsidR="00622FB8" w:rsidRPr="00622FB8">
          <w:rPr>
            <w:rStyle w:val="Hipercze"/>
            <w:rFonts w:asciiTheme="minorHAnsi" w:hAnsiTheme="minorHAnsi" w:cstheme="minorHAnsi"/>
            <w:spacing w:val="-2"/>
          </w:rPr>
          <w:t>Raport z ewaluacji wewnętrznej</w:t>
        </w:r>
      </w:hyperlink>
      <w:r w:rsidR="00622FB8">
        <w:rPr>
          <w:rFonts w:asciiTheme="minorHAnsi" w:hAnsiTheme="minorHAnsi" w:cstheme="minorHAnsi"/>
          <w:spacing w:val="-2"/>
        </w:rPr>
        <w:t xml:space="preserve"> – wspieranie uczniów w procesie uczenia się [onl</w:t>
      </w:r>
      <w:r w:rsidR="00622FB8">
        <w:rPr>
          <w:rFonts w:asciiTheme="minorHAnsi" w:hAnsiTheme="minorHAnsi" w:cstheme="minorHAnsi"/>
          <w:spacing w:val="-2"/>
        </w:rPr>
        <w:t>i</w:t>
      </w:r>
      <w:r w:rsidR="00622FB8">
        <w:rPr>
          <w:rFonts w:asciiTheme="minorHAnsi" w:hAnsiTheme="minorHAnsi" w:cstheme="minorHAnsi"/>
          <w:spacing w:val="-2"/>
        </w:rPr>
        <w:t>ne: dostęp dn. 05.01.2019]</w:t>
      </w:r>
    </w:p>
    <w:p w:rsidR="00622FB8" w:rsidRPr="00622FB8" w:rsidRDefault="00622FB8" w:rsidP="00622FB8">
      <w:pPr>
        <w:pStyle w:val="Akapitzlist"/>
        <w:numPr>
          <w:ilvl w:val="0"/>
          <w:numId w:val="55"/>
        </w:numPr>
        <w:tabs>
          <w:tab w:val="num" w:pos="426"/>
        </w:tabs>
        <w:spacing w:line="360" w:lineRule="auto"/>
        <w:ind w:left="462" w:hanging="462"/>
        <w:jc w:val="both"/>
        <w:rPr>
          <w:rStyle w:val="Hipercze"/>
          <w:rFonts w:asciiTheme="minorHAnsi" w:hAnsiTheme="minorHAnsi" w:cstheme="minorHAnsi"/>
          <w:color w:val="auto"/>
          <w:spacing w:val="-2"/>
          <w:u w:val="none"/>
        </w:rPr>
      </w:pPr>
      <w:r>
        <w:rPr>
          <w:rFonts w:asciiTheme="minorHAnsi" w:hAnsiTheme="minorHAnsi" w:cstheme="minorHAnsi"/>
          <w:spacing w:val="-2"/>
        </w:rPr>
        <w:t xml:space="preserve">Cztery fazy kompetencji - </w:t>
      </w:r>
      <w:hyperlink r:id="rId60" w:history="1">
        <w:r w:rsidRPr="00F9484A">
          <w:rPr>
            <w:rStyle w:val="Hipercze"/>
            <w:rFonts w:asciiTheme="minorHAnsi" w:hAnsiTheme="minorHAnsi" w:cstheme="minorHAnsi"/>
          </w:rPr>
          <w:t>https://www.governica.com/Cztery_fazy_kompetencji</w:t>
        </w:r>
      </w:hyperlink>
    </w:p>
    <w:p w:rsidR="00622FB8" w:rsidRPr="00622FB8" w:rsidRDefault="00622FB8" w:rsidP="00622FB8">
      <w:pPr>
        <w:pStyle w:val="Akapitzlist"/>
        <w:numPr>
          <w:ilvl w:val="0"/>
          <w:numId w:val="55"/>
        </w:numPr>
        <w:tabs>
          <w:tab w:val="num" w:pos="426"/>
        </w:tabs>
        <w:spacing w:line="360" w:lineRule="auto"/>
        <w:ind w:left="462" w:hanging="462"/>
        <w:jc w:val="both"/>
        <w:rPr>
          <w:rFonts w:asciiTheme="minorHAnsi" w:hAnsiTheme="minorHAnsi" w:cstheme="minorHAnsi"/>
          <w:spacing w:val="-2"/>
        </w:rPr>
      </w:pPr>
      <w:r>
        <w:rPr>
          <w:rFonts w:asciiTheme="minorHAnsi" w:hAnsiTheme="minorHAnsi" w:cstheme="minorHAnsi"/>
          <w:spacing w:val="-2"/>
        </w:rPr>
        <w:t xml:space="preserve">Nauczanie wyprzedzające - </w:t>
      </w:r>
      <w:hyperlink r:id="rId61" w:history="1">
        <w:r w:rsidRPr="00622FB8">
          <w:rPr>
            <w:rStyle w:val="Hipercze"/>
            <w:rFonts w:asciiTheme="minorHAnsi" w:hAnsiTheme="minorHAnsi" w:cstheme="minorHAnsi"/>
            <w:spacing w:val="-2"/>
          </w:rPr>
          <w:t>http://www.fizyka.osw.pl/NAUCZANIE/NAUCZANIEWYPRZEDZAJĄCE/tabid/189/Default.aspx</w:t>
        </w:r>
      </w:hyperlink>
    </w:p>
    <w:p w:rsidR="00F4648A" w:rsidRPr="00F4648A" w:rsidRDefault="00622FB8" w:rsidP="00F4648A">
      <w:pPr>
        <w:pStyle w:val="Akapitzlist"/>
        <w:numPr>
          <w:ilvl w:val="0"/>
          <w:numId w:val="55"/>
        </w:numPr>
        <w:tabs>
          <w:tab w:val="num" w:pos="426"/>
        </w:tabs>
        <w:spacing w:line="360" w:lineRule="auto"/>
        <w:ind w:left="462" w:hanging="462"/>
        <w:jc w:val="both"/>
        <w:rPr>
          <w:rStyle w:val="Pogrubienie"/>
          <w:rFonts w:asciiTheme="minorHAnsi" w:hAnsiTheme="minorHAnsi" w:cstheme="minorHAnsi"/>
          <w:b w:val="0"/>
          <w:color w:val="000000" w:themeColor="text1"/>
          <w:lang w:val="en-US"/>
        </w:rPr>
      </w:pPr>
      <w:r w:rsidRPr="00F4648A">
        <w:rPr>
          <w:rFonts w:asciiTheme="minorHAnsi" w:hAnsiTheme="minorHAnsi" w:cstheme="minorHAnsi"/>
          <w:color w:val="000000" w:themeColor="text1"/>
          <w:spacing w:val="-2"/>
        </w:rPr>
        <w:t>Thin</w:t>
      </w:r>
      <w:r w:rsidR="00F4648A" w:rsidRPr="00F4648A">
        <w:rPr>
          <w:rFonts w:asciiTheme="minorHAnsi" w:hAnsiTheme="minorHAnsi" w:cstheme="minorHAnsi"/>
          <w:color w:val="000000" w:themeColor="text1"/>
          <w:spacing w:val="-2"/>
        </w:rPr>
        <w:t>g</w:t>
      </w:r>
      <w:r w:rsidRPr="00F4648A">
        <w:rPr>
          <w:rFonts w:asciiTheme="minorHAnsi" w:hAnsiTheme="minorHAnsi" w:cstheme="minorHAnsi"/>
          <w:color w:val="000000" w:themeColor="text1"/>
          <w:spacing w:val="-2"/>
        </w:rPr>
        <w:t>Lin</w:t>
      </w:r>
      <w:r w:rsidR="00F4648A" w:rsidRPr="00F4648A">
        <w:rPr>
          <w:rFonts w:asciiTheme="minorHAnsi" w:hAnsiTheme="minorHAnsi" w:cstheme="minorHAnsi"/>
          <w:color w:val="000000" w:themeColor="text1"/>
          <w:spacing w:val="-2"/>
        </w:rPr>
        <w:t>k</w:t>
      </w:r>
      <w:r w:rsidR="00F4648A" w:rsidRPr="00F4648A">
        <w:rPr>
          <w:rFonts w:asciiTheme="minorHAnsi" w:hAnsiTheme="minorHAnsi" w:cstheme="minorHAnsi"/>
          <w:color w:val="000000" w:themeColor="text1"/>
          <w:spacing w:val="-2"/>
          <w:lang w:val="en-US"/>
        </w:rPr>
        <w:t xml:space="preserve"> - </w:t>
      </w:r>
      <w:hyperlink r:id="rId62" w:history="1">
        <w:r w:rsidR="00F4648A" w:rsidRPr="00F4648A">
          <w:rPr>
            <w:rStyle w:val="Hipercze"/>
            <w:rFonts w:asciiTheme="minorHAnsi" w:hAnsiTheme="minorHAnsi" w:cstheme="minorHAnsi"/>
            <w:color w:val="0025F5"/>
            <w:lang w:val="en-US"/>
          </w:rPr>
          <w:t>https://www.thinglink.com/scene/700610043900329984</w:t>
        </w:r>
      </w:hyperlink>
    </w:p>
    <w:p w:rsidR="00622FB8" w:rsidRPr="00E47416" w:rsidRDefault="005D757C" w:rsidP="00622FB8">
      <w:pPr>
        <w:pStyle w:val="Akapitzlist"/>
        <w:numPr>
          <w:ilvl w:val="0"/>
          <w:numId w:val="55"/>
        </w:numPr>
        <w:tabs>
          <w:tab w:val="num" w:pos="426"/>
        </w:tabs>
        <w:spacing w:line="360" w:lineRule="auto"/>
        <w:ind w:left="462" w:hanging="462"/>
        <w:jc w:val="both"/>
        <w:rPr>
          <w:rStyle w:val="Hipercze"/>
          <w:rFonts w:asciiTheme="minorHAnsi" w:hAnsiTheme="minorHAnsi" w:cstheme="minorHAnsi"/>
          <w:color w:val="auto"/>
          <w:spacing w:val="-2"/>
          <w:u w:val="none"/>
        </w:rPr>
      </w:pPr>
      <w:r w:rsidRPr="00E47416">
        <w:rPr>
          <w:rFonts w:asciiTheme="minorHAnsi" w:hAnsiTheme="minorHAnsi" w:cstheme="minorHAnsi"/>
          <w:spacing w:val="-2"/>
        </w:rPr>
        <w:t xml:space="preserve">YouTube </w:t>
      </w:r>
      <w:r w:rsidR="00E47416" w:rsidRPr="00E47416">
        <w:rPr>
          <w:rFonts w:asciiTheme="minorHAnsi" w:hAnsiTheme="minorHAnsi" w:cstheme="minorHAnsi"/>
          <w:spacing w:val="-2"/>
        </w:rPr>
        <w:t>– metod</w:t>
      </w:r>
      <w:r w:rsidR="00E47416">
        <w:rPr>
          <w:rFonts w:asciiTheme="minorHAnsi" w:hAnsiTheme="minorHAnsi" w:cstheme="minorHAnsi"/>
          <w:spacing w:val="-2"/>
        </w:rPr>
        <w:t>a projektu</w:t>
      </w:r>
      <w:r w:rsidRPr="00E47416">
        <w:rPr>
          <w:rFonts w:asciiTheme="minorHAnsi" w:hAnsiTheme="minorHAnsi" w:cstheme="minorHAnsi"/>
          <w:spacing w:val="-2"/>
        </w:rPr>
        <w:t xml:space="preserve"> - </w:t>
      </w:r>
      <w:hyperlink r:id="rId63" w:history="1">
        <w:r w:rsidRPr="005D757C">
          <w:rPr>
            <w:rStyle w:val="Hipercze"/>
            <w:rFonts w:asciiTheme="minorHAnsi" w:hAnsiTheme="minorHAnsi" w:cstheme="minorHAnsi"/>
          </w:rPr>
          <w:t>https://www.youtube.com/watch?v=BB9Ouni0XMw</w:t>
        </w:r>
      </w:hyperlink>
    </w:p>
    <w:p w:rsidR="00E47416" w:rsidRPr="00E47416" w:rsidRDefault="00E47416" w:rsidP="00622FB8">
      <w:pPr>
        <w:pStyle w:val="Akapitzlist"/>
        <w:numPr>
          <w:ilvl w:val="0"/>
          <w:numId w:val="55"/>
        </w:numPr>
        <w:tabs>
          <w:tab w:val="num" w:pos="426"/>
        </w:tabs>
        <w:spacing w:line="360" w:lineRule="auto"/>
        <w:ind w:left="462" w:hanging="462"/>
        <w:jc w:val="both"/>
        <w:rPr>
          <w:rStyle w:val="Hipercze"/>
          <w:rFonts w:asciiTheme="minorHAnsi" w:hAnsiTheme="minorHAnsi" w:cstheme="minorHAnsi"/>
          <w:color w:val="auto"/>
          <w:spacing w:val="-2"/>
          <w:u w:val="none"/>
        </w:rPr>
      </w:pPr>
      <w:r>
        <w:rPr>
          <w:rFonts w:asciiTheme="minorHAnsi" w:hAnsiTheme="minorHAnsi" w:cstheme="minorHAnsi"/>
          <w:spacing w:val="-2"/>
        </w:rPr>
        <w:t>Materiały CEO -</w:t>
      </w:r>
      <w:r w:rsidRPr="00E47416">
        <w:rPr>
          <w:rFonts w:asciiTheme="minorHAnsi" w:hAnsiTheme="minorHAnsi" w:cstheme="minorHAnsi"/>
          <w:spacing w:val="-2"/>
        </w:rPr>
        <w:t xml:space="preserve"> </w:t>
      </w:r>
      <w:hyperlink r:id="rId64" w:history="1">
        <w:r w:rsidRPr="00E47416">
          <w:rPr>
            <w:rStyle w:val="Hipercze"/>
            <w:rFonts w:asciiTheme="minorHAnsi" w:eastAsia="+mn-ea" w:hAnsiTheme="minorHAnsi" w:cstheme="minorHAnsi"/>
            <w:kern w:val="24"/>
          </w:rPr>
          <w:t>http://www.ceo.org.pl/pl/ok</w:t>
        </w:r>
      </w:hyperlink>
    </w:p>
    <w:p w:rsidR="00E47416" w:rsidRPr="00E47416" w:rsidRDefault="00E47416" w:rsidP="00622FB8">
      <w:pPr>
        <w:pStyle w:val="Akapitzlist"/>
        <w:numPr>
          <w:ilvl w:val="0"/>
          <w:numId w:val="55"/>
        </w:numPr>
        <w:tabs>
          <w:tab w:val="num" w:pos="426"/>
        </w:tabs>
        <w:spacing w:line="360" w:lineRule="auto"/>
        <w:ind w:left="462" w:hanging="462"/>
        <w:jc w:val="both"/>
        <w:rPr>
          <w:rStyle w:val="Hipercze"/>
          <w:rFonts w:asciiTheme="minorHAnsi" w:hAnsiTheme="minorHAnsi" w:cstheme="minorHAnsi"/>
          <w:color w:val="auto"/>
          <w:spacing w:val="-2"/>
          <w:u w:val="none"/>
        </w:rPr>
      </w:pPr>
      <w:r>
        <w:rPr>
          <w:rFonts w:asciiTheme="minorHAnsi" w:hAnsiTheme="minorHAnsi" w:cstheme="minorHAnsi"/>
          <w:spacing w:val="-2"/>
        </w:rPr>
        <w:t xml:space="preserve">OK - </w:t>
      </w:r>
      <w:hyperlink r:id="rId65" w:history="1">
        <w:r w:rsidRPr="007626B7">
          <w:rPr>
            <w:rStyle w:val="Hipercze"/>
            <w:rFonts w:asciiTheme="minorHAnsi" w:eastAsia="+mn-ea" w:hAnsiTheme="minorHAnsi" w:cstheme="minorHAnsi"/>
            <w:kern w:val="24"/>
          </w:rPr>
          <w:t>https://ok.ceo.org.pl</w:t>
        </w:r>
      </w:hyperlink>
    </w:p>
    <w:p w:rsidR="00E47416" w:rsidRPr="00E47416" w:rsidRDefault="00E47416" w:rsidP="00016A65">
      <w:pPr>
        <w:pStyle w:val="Akapitzlist"/>
        <w:tabs>
          <w:tab w:val="num" w:pos="426"/>
        </w:tabs>
        <w:spacing w:line="360" w:lineRule="auto"/>
        <w:ind w:left="462"/>
        <w:jc w:val="both"/>
        <w:rPr>
          <w:rFonts w:asciiTheme="minorHAnsi" w:hAnsiTheme="minorHAnsi" w:cstheme="minorHAnsi"/>
          <w:spacing w:val="-2"/>
        </w:rPr>
      </w:pPr>
    </w:p>
    <w:p w:rsidR="00622FB8" w:rsidRPr="00E47416" w:rsidRDefault="00622FB8" w:rsidP="00EE5C8E">
      <w:pPr>
        <w:tabs>
          <w:tab w:val="num" w:pos="426"/>
        </w:tabs>
        <w:spacing w:line="360" w:lineRule="auto"/>
        <w:ind w:left="426" w:hanging="426"/>
        <w:jc w:val="both"/>
        <w:rPr>
          <w:rFonts w:asciiTheme="minorHAnsi" w:hAnsiTheme="minorHAnsi" w:cstheme="minorHAnsi"/>
        </w:rPr>
      </w:pPr>
    </w:p>
    <w:p w:rsidR="00EE5C8E" w:rsidRPr="00E47416" w:rsidRDefault="00EE5C8E" w:rsidP="00EE5C8E">
      <w:pPr>
        <w:tabs>
          <w:tab w:val="num" w:pos="426"/>
        </w:tabs>
        <w:spacing w:line="360" w:lineRule="auto"/>
        <w:ind w:left="426" w:hanging="426"/>
        <w:jc w:val="both"/>
        <w:rPr>
          <w:rFonts w:asciiTheme="minorHAnsi" w:hAnsiTheme="minorHAnsi" w:cstheme="minorHAnsi"/>
          <w:sz w:val="10"/>
          <w:szCs w:val="10"/>
        </w:rPr>
      </w:pPr>
    </w:p>
    <w:p w:rsidR="00940B57" w:rsidRPr="00E47416" w:rsidRDefault="00940B57" w:rsidP="001E771B">
      <w:pPr>
        <w:tabs>
          <w:tab w:val="num" w:pos="426"/>
        </w:tabs>
        <w:spacing w:line="360" w:lineRule="auto"/>
        <w:jc w:val="both"/>
      </w:pPr>
    </w:p>
    <w:p w:rsidR="00C10011" w:rsidRPr="00E02BB3" w:rsidRDefault="00C10011" w:rsidP="007B7400">
      <w:pPr>
        <w:spacing w:line="360" w:lineRule="auto"/>
        <w:jc w:val="center"/>
        <w:rPr>
          <w:rFonts w:asciiTheme="minorHAnsi" w:eastAsiaTheme="minorHAnsi" w:hAnsiTheme="minorHAnsi" w:cstheme="minorHAnsi"/>
          <w:spacing w:val="4"/>
          <w:sz w:val="20"/>
          <w:szCs w:val="20"/>
          <w:shd w:val="clear" w:color="auto" w:fill="FFFFFF"/>
        </w:rPr>
      </w:pPr>
      <w:r w:rsidRPr="00E02BB3">
        <w:rPr>
          <w:rFonts w:asciiTheme="minorHAnsi" w:hAnsiTheme="minorHAnsi" w:cstheme="minorHAnsi"/>
          <w:sz w:val="20"/>
          <w:szCs w:val="20"/>
        </w:rPr>
        <w:t>Materiał jest rozpowszechniany na zasadach wolnej licencji Creative Commons –</w:t>
      </w:r>
    </w:p>
    <w:p w:rsidR="00893D02" w:rsidRPr="00893D02" w:rsidRDefault="00C10011" w:rsidP="00016A65">
      <w:pPr>
        <w:shd w:val="clear" w:color="auto" w:fill="FFFFFF"/>
        <w:spacing w:line="360" w:lineRule="auto"/>
        <w:ind w:left="43"/>
        <w:jc w:val="center"/>
        <w:rPr>
          <w:rFonts w:asciiTheme="minorHAnsi" w:hAnsiTheme="minorHAnsi" w:cstheme="minorHAnsi"/>
          <w:spacing w:val="-2"/>
          <w:sz w:val="20"/>
          <w:szCs w:val="20"/>
        </w:rPr>
      </w:pPr>
      <w:r w:rsidRPr="00E02BB3">
        <w:rPr>
          <w:rFonts w:asciiTheme="minorHAnsi" w:hAnsiTheme="minorHAnsi" w:cstheme="minorHAnsi"/>
          <w:sz w:val="20"/>
          <w:szCs w:val="20"/>
        </w:rPr>
        <w:t>Użycie niekomercyjne 3.0 Polska (CC-BY-NC)</w:t>
      </w:r>
      <w:r w:rsidRPr="00E02BB3">
        <w:rPr>
          <w:rFonts w:asciiTheme="minorHAnsi" w:hAnsiTheme="minorHAnsi" w:cstheme="minorHAnsi"/>
          <w:sz w:val="20"/>
          <w:szCs w:val="20"/>
        </w:rPr>
        <w:br/>
      </w:r>
      <w:r w:rsidRPr="00E02BB3">
        <w:rPr>
          <w:rFonts w:asciiTheme="minorHAnsi" w:hAnsiTheme="minorHAnsi" w:cstheme="minorHAnsi"/>
          <w:spacing w:val="-2"/>
          <w:sz w:val="20"/>
          <w:szCs w:val="20"/>
        </w:rPr>
        <w:t xml:space="preserve">Treść licencji dostępna jest na stronie </w:t>
      </w:r>
      <w:hyperlink r:id="rId66" w:history="1">
        <w:r w:rsidRPr="00E02BB3">
          <w:rPr>
            <w:rStyle w:val="Hipercze"/>
            <w:rFonts w:asciiTheme="minorHAnsi" w:hAnsiTheme="minorHAnsi" w:cstheme="minorHAnsi"/>
            <w:spacing w:val="-2"/>
            <w:sz w:val="20"/>
            <w:szCs w:val="20"/>
          </w:rPr>
          <w:t>http://creativecommons.org/licenses/by/3.0/pL</w:t>
        </w:r>
      </w:hyperlink>
    </w:p>
    <w:sectPr w:rsidR="00893D02" w:rsidRPr="00893D02" w:rsidSect="00514957">
      <w:pgSz w:w="11906" w:h="16838" w:code="9"/>
      <w:pgMar w:top="1418" w:right="1418" w:bottom="1418" w:left="1985" w:header="142" w:footer="1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ECD" w:rsidRDefault="00E97ECD" w:rsidP="00873E87">
      <w:r>
        <w:separator/>
      </w:r>
    </w:p>
  </w:endnote>
  <w:endnote w:type="continuationSeparator" w:id="0">
    <w:p w:rsidR="00E97ECD" w:rsidRDefault="00E97ECD" w:rsidP="0087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ヒラギノ角ゴ Pro W3">
    <w:charset w:val="80"/>
    <w:family w:val="swiss"/>
    <w:pitch w:val="variable"/>
    <w:sig w:usb0="E00002FF" w:usb1="7AC7FFFF" w:usb2="00000012" w:usb3="00000000" w:csb0="0002000D"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haroni">
    <w:altName w:val="Arial"/>
    <w:panose1 w:val="02010803020104030203"/>
    <w:charset w:val="B1"/>
    <w:family w:val="auto"/>
    <w:pitch w:val="variable"/>
    <w:sig w:usb0="00000801" w:usb1="00000000" w:usb2="00000000" w:usb3="00000000" w:csb0="00000020" w:csb1="00000000"/>
  </w:font>
  <w:font w:name="BureauPSEFN">
    <w:altName w:val="Cambria"/>
    <w:panose1 w:val="00000000000000000000"/>
    <w:charset w:val="00"/>
    <w:family w:val="roman"/>
    <w:notTrueType/>
    <w:pitch w:val="default"/>
  </w:font>
  <w:font w:name="Corbel,BoldItalic">
    <w:altName w:val="Corbel"/>
    <w:panose1 w:val="00000000000000000000"/>
    <w:charset w:val="00"/>
    <w:family w:val="roman"/>
    <w:notTrueType/>
    <w:pitch w:val="default"/>
  </w:font>
  <w:font w:name="+mn-ea">
    <w:panose1 w:val="00000000000000000000"/>
    <w:charset w:val="00"/>
    <w:family w:val="roman"/>
    <w:notTrueType/>
    <w:pitch w:val="default"/>
  </w:font>
  <w:font w:name="Calibri,Bold">
    <w:altName w:val="Calibri"/>
    <w:panose1 w:val="00000000000000000000"/>
    <w:charset w:val="00"/>
    <w:family w:val="roman"/>
    <w:notTrueType/>
    <w:pitch w:val="default"/>
  </w:font>
  <w:font w:name="Calibri,Italic">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Arial,Bold">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Pr>
      <w:id w:val="-8914213"/>
      <w:docPartObj>
        <w:docPartGallery w:val="Page Numbers (Bottom of Page)"/>
        <w:docPartUnique/>
      </w:docPartObj>
    </w:sdtPr>
    <w:sdtEndPr>
      <w:rPr>
        <w:rStyle w:val="Numerstrony"/>
      </w:rPr>
    </w:sdtEndPr>
    <w:sdtContent>
      <w:p w:rsidR="00B253A1" w:rsidRDefault="00B253A1" w:rsidP="0051495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rsidR="00B253A1" w:rsidRDefault="00B253A1" w:rsidP="0071677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Fonts w:asciiTheme="minorHAnsi" w:hAnsiTheme="minorHAnsi" w:cstheme="minorHAnsi"/>
      </w:rPr>
      <w:id w:val="89669931"/>
      <w:docPartObj>
        <w:docPartGallery w:val="Page Numbers (Bottom of Page)"/>
        <w:docPartUnique/>
      </w:docPartObj>
    </w:sdtPr>
    <w:sdtEndPr>
      <w:rPr>
        <w:rStyle w:val="Numerstrony"/>
      </w:rPr>
    </w:sdtEndPr>
    <w:sdtContent>
      <w:p w:rsidR="00B253A1" w:rsidRPr="00554E90" w:rsidRDefault="00B253A1" w:rsidP="00514957">
        <w:pPr>
          <w:pStyle w:val="Stopka"/>
          <w:framePr w:wrap="none" w:vAnchor="text" w:hAnchor="margin" w:xAlign="right" w:y="1"/>
          <w:rPr>
            <w:rStyle w:val="Numerstrony"/>
            <w:rFonts w:asciiTheme="minorHAnsi" w:hAnsiTheme="minorHAnsi" w:cstheme="minorHAnsi"/>
          </w:rPr>
        </w:pPr>
      </w:p>
      <w:p w:rsidR="00B253A1" w:rsidRPr="00554E90" w:rsidRDefault="00B253A1" w:rsidP="00514957">
        <w:pPr>
          <w:pStyle w:val="Stopka"/>
          <w:framePr w:wrap="none" w:vAnchor="text" w:hAnchor="margin" w:xAlign="right" w:y="1"/>
          <w:rPr>
            <w:rStyle w:val="Numerstrony"/>
            <w:rFonts w:asciiTheme="minorHAnsi" w:hAnsiTheme="minorHAnsi" w:cstheme="minorHAnsi"/>
          </w:rPr>
        </w:pPr>
      </w:p>
      <w:p w:rsidR="00B253A1" w:rsidRPr="00554E90" w:rsidRDefault="00B253A1" w:rsidP="00514957">
        <w:pPr>
          <w:pStyle w:val="Stopka"/>
          <w:framePr w:wrap="none" w:vAnchor="text" w:hAnchor="margin" w:xAlign="right" w:y="1"/>
          <w:jc w:val="right"/>
          <w:rPr>
            <w:rStyle w:val="Numerstrony"/>
            <w:rFonts w:asciiTheme="minorHAnsi" w:hAnsiTheme="minorHAnsi" w:cstheme="minorHAnsi"/>
          </w:rPr>
        </w:pPr>
        <w:r w:rsidRPr="00554E90">
          <w:rPr>
            <w:rStyle w:val="Numerstrony"/>
            <w:rFonts w:asciiTheme="minorHAnsi" w:hAnsiTheme="minorHAnsi" w:cstheme="minorHAnsi"/>
          </w:rPr>
          <w:fldChar w:fldCharType="begin"/>
        </w:r>
        <w:r w:rsidRPr="00554E90">
          <w:rPr>
            <w:rStyle w:val="Numerstrony"/>
            <w:rFonts w:asciiTheme="minorHAnsi" w:hAnsiTheme="minorHAnsi" w:cstheme="minorHAnsi"/>
          </w:rPr>
          <w:instrText xml:space="preserve"> PAGE </w:instrText>
        </w:r>
        <w:r w:rsidRPr="00554E90">
          <w:rPr>
            <w:rStyle w:val="Numerstrony"/>
            <w:rFonts w:asciiTheme="minorHAnsi" w:hAnsiTheme="minorHAnsi" w:cstheme="minorHAnsi"/>
          </w:rPr>
          <w:fldChar w:fldCharType="separate"/>
        </w:r>
        <w:r w:rsidR="009C7B21">
          <w:rPr>
            <w:rStyle w:val="Numerstrony"/>
            <w:rFonts w:asciiTheme="minorHAnsi" w:hAnsiTheme="minorHAnsi" w:cstheme="minorHAnsi"/>
            <w:noProof/>
          </w:rPr>
          <w:t>28</w:t>
        </w:r>
        <w:r w:rsidRPr="00554E90">
          <w:rPr>
            <w:rStyle w:val="Numerstrony"/>
            <w:rFonts w:asciiTheme="minorHAnsi" w:hAnsiTheme="minorHAnsi" w:cstheme="minorHAnsi"/>
          </w:rPr>
          <w:fldChar w:fldCharType="end"/>
        </w:r>
      </w:p>
    </w:sdtContent>
  </w:sdt>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B253A1" w:rsidRPr="00C45678" w:rsidTr="00C5484B">
      <w:trPr>
        <w:cantSplit/>
        <w:trHeight w:hRule="exact" w:val="159"/>
        <w:jc w:val="center"/>
      </w:trPr>
      <w:tc>
        <w:tcPr>
          <w:tcW w:w="9215" w:type="dxa"/>
          <w:gridSpan w:val="3"/>
        </w:tcPr>
        <w:p w:rsidR="00B253A1" w:rsidRPr="00C45678" w:rsidRDefault="00B253A1" w:rsidP="00716775">
          <w:pPr>
            <w:pStyle w:val="Bezodstpw"/>
            <w:ind w:right="360"/>
            <w:rPr>
              <w:color w:val="3B3838" w:themeColor="background2" w:themeShade="40"/>
              <w:sz w:val="16"/>
              <w:szCs w:val="16"/>
              <w:vertAlign w:val="subscript"/>
            </w:rPr>
          </w:pPr>
        </w:p>
      </w:tc>
    </w:tr>
    <w:tr w:rsidR="00B253A1" w:rsidRPr="009F525E" w:rsidTr="00C5484B">
      <w:trPr>
        <w:jc w:val="center"/>
      </w:trPr>
      <w:tc>
        <w:tcPr>
          <w:tcW w:w="3348" w:type="dxa"/>
          <w:shd w:val="clear" w:color="auto" w:fill="auto"/>
        </w:tcPr>
        <w:p w:rsidR="00B253A1" w:rsidRPr="009F525E" w:rsidRDefault="00B253A1" w:rsidP="00CF59B8">
          <w:pPr>
            <w:pStyle w:val="Bezodstpw"/>
            <w:rPr>
              <w:color w:val="002060"/>
              <w:sz w:val="16"/>
              <w:szCs w:val="16"/>
            </w:rPr>
          </w:pPr>
          <w:r>
            <w:rPr>
              <w:color w:val="002060"/>
              <w:sz w:val="16"/>
              <w:szCs w:val="16"/>
            </w:rPr>
            <w:t>Lider:</w:t>
          </w:r>
        </w:p>
      </w:tc>
      <w:tc>
        <w:tcPr>
          <w:tcW w:w="2977" w:type="dxa"/>
          <w:shd w:val="clear" w:color="auto" w:fill="auto"/>
          <w:vAlign w:val="center"/>
        </w:tcPr>
        <w:p w:rsidR="00B253A1" w:rsidRPr="009F525E" w:rsidRDefault="00B253A1" w:rsidP="00CF59B8">
          <w:pPr>
            <w:pStyle w:val="Bezodstpw"/>
            <w:rPr>
              <w:color w:val="002060"/>
              <w:sz w:val="16"/>
              <w:szCs w:val="16"/>
            </w:rPr>
          </w:pPr>
          <w:r>
            <w:rPr>
              <w:color w:val="002060"/>
              <w:sz w:val="16"/>
              <w:szCs w:val="16"/>
            </w:rPr>
            <w:t>Partner:</w:t>
          </w:r>
        </w:p>
      </w:tc>
      <w:tc>
        <w:tcPr>
          <w:tcW w:w="2890" w:type="dxa"/>
          <w:shd w:val="clear" w:color="auto" w:fill="auto"/>
          <w:vAlign w:val="center"/>
        </w:tcPr>
        <w:p w:rsidR="00B253A1" w:rsidRPr="009F525E" w:rsidRDefault="00B253A1" w:rsidP="00CF59B8">
          <w:pPr>
            <w:pStyle w:val="Bezodstpw"/>
            <w:rPr>
              <w:color w:val="002060"/>
              <w:sz w:val="16"/>
              <w:szCs w:val="16"/>
            </w:rPr>
          </w:pPr>
        </w:p>
      </w:tc>
    </w:tr>
    <w:tr w:rsidR="00B253A1" w:rsidRPr="009F525E" w:rsidTr="00C5484B">
      <w:trPr>
        <w:trHeight w:val="680"/>
        <w:jc w:val="center"/>
      </w:trPr>
      <w:tc>
        <w:tcPr>
          <w:tcW w:w="3348" w:type="dxa"/>
          <w:vAlign w:val="center"/>
        </w:tcPr>
        <w:p w:rsidR="00B253A1" w:rsidRPr="009F525E" w:rsidRDefault="00B253A1" w:rsidP="00CF59B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B253A1" w:rsidRPr="009F525E" w:rsidRDefault="00B253A1" w:rsidP="00CF59B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B253A1" w:rsidRPr="00BB3A3D" w:rsidRDefault="00B253A1" w:rsidP="00CF59B8">
          <w:pPr>
            <w:pStyle w:val="Bezodstpw"/>
            <w:rPr>
              <w:color w:val="002060"/>
              <w:spacing w:val="4"/>
              <w:sz w:val="16"/>
              <w:szCs w:val="16"/>
            </w:rPr>
          </w:pPr>
          <w:r>
            <w:rPr>
              <w:noProof/>
              <w:lang w:eastAsia="pl-PL"/>
            </w:rPr>
            <w:drawing>
              <wp:inline distT="0" distB="0" distL="0" distR="0">
                <wp:extent cx="971550" cy="515344"/>
                <wp:effectExtent l="19050" t="0" r="0" b="0"/>
                <wp:docPr id="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B253A1" w:rsidRPr="00B34EB3" w:rsidTr="00C5484B">
      <w:trPr>
        <w:trHeight w:hRule="exact" w:val="170"/>
        <w:jc w:val="center"/>
      </w:trPr>
      <w:tc>
        <w:tcPr>
          <w:tcW w:w="9215" w:type="dxa"/>
          <w:gridSpan w:val="3"/>
        </w:tcPr>
        <w:p w:rsidR="00B253A1" w:rsidRPr="00B34EB3" w:rsidRDefault="00B253A1" w:rsidP="00AC23FF">
          <w:pPr>
            <w:pStyle w:val="Bezodstpw"/>
            <w:jc w:val="right"/>
            <w:rPr>
              <w:color w:val="2F5496" w:themeColor="accent5" w:themeShade="BF"/>
              <w:spacing w:val="2"/>
              <w:sz w:val="14"/>
              <w:szCs w:val="14"/>
            </w:rPr>
          </w:pPr>
        </w:p>
      </w:tc>
    </w:tr>
  </w:tbl>
  <w:p w:rsidR="00B253A1" w:rsidRDefault="00B253A1" w:rsidP="008F6B2D">
    <w:pPr>
      <w:pStyle w:val="Bezodstpw"/>
      <w:tabs>
        <w:tab w:val="left" w:pos="630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Pr>
      <w:id w:val="468706869"/>
      <w:docPartObj>
        <w:docPartGallery w:val="Page Numbers (Bottom of Page)"/>
        <w:docPartUnique/>
      </w:docPartObj>
    </w:sdtPr>
    <w:sdtEndPr>
      <w:rPr>
        <w:rStyle w:val="Numerstrony"/>
      </w:rPr>
    </w:sdtEndPr>
    <w:sdtContent>
      <w:p w:rsidR="00B253A1" w:rsidRDefault="00B253A1" w:rsidP="0051495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B253A1" w:rsidRPr="00C45678" w:rsidTr="000C3296">
      <w:trPr>
        <w:cantSplit/>
        <w:trHeight w:hRule="exact" w:val="159"/>
        <w:jc w:val="center"/>
      </w:trPr>
      <w:tc>
        <w:tcPr>
          <w:tcW w:w="9215" w:type="dxa"/>
          <w:gridSpan w:val="3"/>
        </w:tcPr>
        <w:p w:rsidR="00B253A1" w:rsidRPr="00C45678" w:rsidRDefault="00B253A1" w:rsidP="00B06FA8">
          <w:pPr>
            <w:pStyle w:val="Bezodstpw"/>
            <w:ind w:right="360"/>
            <w:rPr>
              <w:color w:val="3B3838" w:themeColor="background2" w:themeShade="40"/>
              <w:sz w:val="16"/>
              <w:szCs w:val="16"/>
              <w:vertAlign w:val="subscript"/>
            </w:rPr>
          </w:pPr>
        </w:p>
      </w:tc>
    </w:tr>
    <w:tr w:rsidR="00B253A1" w:rsidRPr="009F525E" w:rsidTr="000C3296">
      <w:trPr>
        <w:jc w:val="center"/>
      </w:trPr>
      <w:tc>
        <w:tcPr>
          <w:tcW w:w="3348" w:type="dxa"/>
          <w:shd w:val="clear" w:color="auto" w:fill="auto"/>
        </w:tcPr>
        <w:p w:rsidR="00B253A1" w:rsidRPr="009F525E" w:rsidRDefault="00B253A1" w:rsidP="00B06FA8">
          <w:pPr>
            <w:pStyle w:val="Bezodstpw"/>
            <w:rPr>
              <w:color w:val="002060"/>
              <w:sz w:val="16"/>
              <w:szCs w:val="16"/>
            </w:rPr>
          </w:pPr>
          <w:r>
            <w:rPr>
              <w:color w:val="002060"/>
              <w:sz w:val="16"/>
              <w:szCs w:val="16"/>
            </w:rPr>
            <w:t>Lider:</w:t>
          </w:r>
        </w:p>
      </w:tc>
      <w:tc>
        <w:tcPr>
          <w:tcW w:w="2977" w:type="dxa"/>
          <w:shd w:val="clear" w:color="auto" w:fill="auto"/>
          <w:vAlign w:val="center"/>
        </w:tcPr>
        <w:p w:rsidR="00B253A1" w:rsidRPr="009F525E" w:rsidRDefault="00B253A1" w:rsidP="00B06FA8">
          <w:pPr>
            <w:pStyle w:val="Bezodstpw"/>
            <w:rPr>
              <w:color w:val="002060"/>
              <w:sz w:val="16"/>
              <w:szCs w:val="16"/>
            </w:rPr>
          </w:pPr>
          <w:r>
            <w:rPr>
              <w:color w:val="002060"/>
              <w:sz w:val="16"/>
              <w:szCs w:val="16"/>
            </w:rPr>
            <w:t>Partner:</w:t>
          </w:r>
        </w:p>
      </w:tc>
      <w:tc>
        <w:tcPr>
          <w:tcW w:w="2890" w:type="dxa"/>
          <w:shd w:val="clear" w:color="auto" w:fill="auto"/>
          <w:vAlign w:val="center"/>
        </w:tcPr>
        <w:p w:rsidR="00B253A1" w:rsidRPr="009F525E" w:rsidRDefault="00B253A1" w:rsidP="00B06FA8">
          <w:pPr>
            <w:pStyle w:val="Bezodstpw"/>
            <w:rPr>
              <w:color w:val="002060"/>
              <w:sz w:val="16"/>
              <w:szCs w:val="16"/>
            </w:rPr>
          </w:pPr>
        </w:p>
      </w:tc>
    </w:tr>
    <w:tr w:rsidR="00B253A1" w:rsidRPr="009F525E" w:rsidTr="000C3296">
      <w:trPr>
        <w:trHeight w:val="680"/>
        <w:jc w:val="center"/>
      </w:trPr>
      <w:tc>
        <w:tcPr>
          <w:tcW w:w="3348" w:type="dxa"/>
          <w:vAlign w:val="center"/>
        </w:tcPr>
        <w:p w:rsidR="00B253A1" w:rsidRPr="009F525E" w:rsidRDefault="00B253A1" w:rsidP="00B06FA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64384" behindDoc="1" locked="0" layoutInCell="1" allowOverlap="1" wp14:anchorId="4B7DA0C6" wp14:editId="2D8DBC53">
                <wp:simplePos x="0" y="0"/>
                <wp:positionH relativeFrom="margin">
                  <wp:posOffset>542925</wp:posOffset>
                </wp:positionH>
                <wp:positionV relativeFrom="margin">
                  <wp:posOffset>19050</wp:posOffset>
                </wp:positionV>
                <wp:extent cx="659130" cy="504825"/>
                <wp:effectExtent l="19050" t="0" r="7620" b="0"/>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B253A1" w:rsidRPr="009F525E" w:rsidRDefault="00B253A1" w:rsidP="00B06FA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317E8150" wp14:editId="5D33A6A3">
                <wp:extent cx="1609950" cy="534035"/>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B253A1" w:rsidRPr="00BB3A3D" w:rsidRDefault="00B253A1" w:rsidP="00B06FA8">
          <w:pPr>
            <w:pStyle w:val="Bezodstpw"/>
            <w:rPr>
              <w:color w:val="002060"/>
              <w:spacing w:val="4"/>
              <w:sz w:val="16"/>
              <w:szCs w:val="16"/>
            </w:rPr>
          </w:pPr>
          <w:r>
            <w:rPr>
              <w:noProof/>
              <w:lang w:eastAsia="pl-PL"/>
            </w:rPr>
            <w:drawing>
              <wp:inline distT="0" distB="0" distL="0" distR="0" wp14:anchorId="218CAD7C" wp14:editId="2CE82199">
                <wp:extent cx="971550" cy="515344"/>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B253A1" w:rsidRPr="00B34EB3" w:rsidTr="000C3296">
      <w:trPr>
        <w:trHeight w:hRule="exact" w:val="170"/>
        <w:jc w:val="center"/>
      </w:trPr>
      <w:tc>
        <w:tcPr>
          <w:tcW w:w="9215" w:type="dxa"/>
          <w:gridSpan w:val="3"/>
        </w:tcPr>
        <w:p w:rsidR="00B253A1" w:rsidRPr="00B34EB3" w:rsidRDefault="00B253A1" w:rsidP="00B06FA8">
          <w:pPr>
            <w:pStyle w:val="Bezodstpw"/>
            <w:jc w:val="right"/>
            <w:rPr>
              <w:color w:val="2F5496" w:themeColor="accent5" w:themeShade="BF"/>
              <w:spacing w:val="2"/>
              <w:sz w:val="14"/>
              <w:szCs w:val="14"/>
            </w:rPr>
          </w:pPr>
        </w:p>
      </w:tc>
    </w:tr>
  </w:tbl>
  <w:p w:rsidR="00B253A1" w:rsidRDefault="00B253A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ECD" w:rsidRDefault="00E97ECD" w:rsidP="00873E87">
      <w:r>
        <w:separator/>
      </w:r>
    </w:p>
  </w:footnote>
  <w:footnote w:type="continuationSeparator" w:id="0">
    <w:p w:rsidR="00E97ECD" w:rsidRDefault="00E97ECD" w:rsidP="00873E87">
      <w:r>
        <w:continuationSeparator/>
      </w:r>
    </w:p>
  </w:footnote>
  <w:footnote w:id="1">
    <w:p w:rsidR="00B253A1" w:rsidRDefault="00B253A1" w:rsidP="00C268F2">
      <w:pPr>
        <w:pStyle w:val="Tekstprzypisudolnego"/>
      </w:pPr>
      <w:r>
        <w:rPr>
          <w:rStyle w:val="Odwoanieprzypisudolnego"/>
        </w:rPr>
        <w:footnoteRef/>
      </w:r>
      <w:r>
        <w:t xml:space="preserve"> D. Pintal, D. Tomaszewicz, „Wspomaganie szkół w rozwoju umiejętności uczenia się przez eksper</w:t>
      </w:r>
      <w:r>
        <w:t>y</w:t>
      </w:r>
      <w:r>
        <w:t>mentowanie, doświadczanie i inne metody aktywizujące uczniów”, Ośrodek Rozwoju Edukacji, Warszaw 2017.</w:t>
      </w:r>
    </w:p>
  </w:footnote>
  <w:footnote w:id="2">
    <w:p w:rsidR="00B253A1" w:rsidRPr="00C268F2" w:rsidRDefault="00B253A1" w:rsidP="00E92AFB">
      <w:pPr>
        <w:pStyle w:val="Tekstprzypisudolnego"/>
        <w:rPr>
          <w:rFonts w:asciiTheme="minorHAnsi" w:hAnsiTheme="minorHAnsi" w:cstheme="minorHAnsi"/>
        </w:rPr>
      </w:pPr>
      <w:r w:rsidRPr="00C268F2">
        <w:rPr>
          <w:rStyle w:val="Odwoanieprzypisudolnego"/>
          <w:rFonts w:asciiTheme="minorHAnsi" w:hAnsiTheme="minorHAnsi" w:cstheme="minorHAnsi"/>
        </w:rPr>
        <w:footnoteRef/>
      </w:r>
      <w:r w:rsidRPr="00C268F2">
        <w:rPr>
          <w:rFonts w:asciiTheme="minorHAnsi" w:hAnsiTheme="minorHAnsi" w:cstheme="minorHAnsi"/>
        </w:rPr>
        <w:t xml:space="preserve"> Rozporządzenie Ministra Edukacji Narodowej z dn. 10 czerwca 2015 r. </w:t>
      </w:r>
      <w:hyperlink r:id="rId1" w:tgtFrame="ostatnia" w:history="1">
        <w:r w:rsidRPr="00C268F2">
          <w:rPr>
            <w:rFonts w:asciiTheme="minorHAnsi" w:hAnsiTheme="minorHAnsi" w:cstheme="minorHAnsi"/>
          </w:rPr>
          <w:t>w sprawie szczegółowych w</w:t>
        </w:r>
        <w:r w:rsidRPr="00C268F2">
          <w:rPr>
            <w:rFonts w:asciiTheme="minorHAnsi" w:hAnsiTheme="minorHAnsi" w:cstheme="minorHAnsi"/>
          </w:rPr>
          <w:t>a</w:t>
        </w:r>
        <w:r w:rsidRPr="00C268F2">
          <w:rPr>
            <w:rFonts w:asciiTheme="minorHAnsi" w:hAnsiTheme="minorHAnsi" w:cstheme="minorHAnsi"/>
          </w:rPr>
          <w:t>runków i sposobu oceniania, klasyfikowania i promowania uczniów i słuchaczy w szkołach publicznych</w:t>
        </w:r>
      </w:hyperlink>
      <w:r w:rsidRPr="00C268F2">
        <w:rPr>
          <w:rFonts w:asciiTheme="minorHAnsi" w:hAnsiTheme="minorHAnsi" w:cstheme="minorHAnsi"/>
        </w:rPr>
        <w:t xml:space="preserve"> (Dz.U. z 2015 r. poz. 1270).</w:t>
      </w:r>
    </w:p>
  </w:footnote>
  <w:footnote w:id="3">
    <w:p w:rsidR="00B253A1" w:rsidRPr="00C268F2" w:rsidRDefault="00B253A1" w:rsidP="00E92AFB">
      <w:pPr>
        <w:pStyle w:val="Tekstprzypisudolnego"/>
        <w:rPr>
          <w:rStyle w:val="Odwoanieprzypisudolnego"/>
          <w:rFonts w:asciiTheme="minorHAnsi" w:hAnsiTheme="minorHAnsi" w:cstheme="minorHAnsi"/>
        </w:rPr>
      </w:pPr>
      <w:r w:rsidRPr="00C268F2">
        <w:rPr>
          <w:rStyle w:val="Odwoanieprzypisudolnego"/>
          <w:rFonts w:asciiTheme="minorHAnsi" w:hAnsiTheme="minorHAnsi" w:cstheme="minorHAnsi"/>
        </w:rPr>
        <w:footnoteRef/>
      </w:r>
      <w:r w:rsidRPr="00C268F2">
        <w:rPr>
          <w:rFonts w:asciiTheme="minorHAnsi" w:hAnsiTheme="minorHAnsi" w:cstheme="minorHAnsi"/>
        </w:rPr>
        <w:t xml:space="preserve"> Art. 41 ust. 1 Ustawy z dnia 7 września 1991 r. o systemie oświaty (</w:t>
      </w:r>
      <w:r w:rsidRPr="00C268F2">
        <w:rPr>
          <w:rFonts w:asciiTheme="minorHAnsi" w:hAnsiTheme="minorHAnsi" w:cstheme="minorHAnsi"/>
          <w:shd w:val="clear" w:color="auto" w:fill="FFFFFF"/>
        </w:rPr>
        <w:t xml:space="preserve">Dz.U. z 2016 r. poz. </w:t>
      </w:r>
      <w:hyperlink r:id="rId2" w:tgtFrame="druga" w:history="1">
        <w:r w:rsidRPr="00C268F2">
          <w:rPr>
            <w:rStyle w:val="Hipercze"/>
            <w:rFonts w:asciiTheme="minorHAnsi" w:hAnsiTheme="minorHAnsi" w:cstheme="minorHAnsi"/>
            <w:shd w:val="clear" w:color="auto" w:fill="FFFFFF"/>
          </w:rPr>
          <w:t>1943</w:t>
        </w:r>
      </w:hyperlink>
      <w:r w:rsidRPr="00C268F2">
        <w:rPr>
          <w:rFonts w:asciiTheme="minorHAnsi" w:hAnsiTheme="minorHAnsi" w:cstheme="minorHAnsi"/>
          <w:shd w:val="clear" w:color="auto" w:fill="FFFFFF"/>
        </w:rPr>
        <w:t>,</w:t>
      </w:r>
      <w:r w:rsidRPr="00C268F2">
        <w:rPr>
          <w:rStyle w:val="apple-converted-space"/>
          <w:rFonts w:asciiTheme="minorHAnsi" w:hAnsiTheme="minorHAnsi" w:cstheme="minorHAnsi"/>
          <w:shd w:val="clear" w:color="auto" w:fill="FFFFFF"/>
        </w:rPr>
        <w:t xml:space="preserve"> </w:t>
      </w:r>
      <w:hyperlink r:id="rId3" w:tgtFrame="druga" w:history="1">
        <w:r w:rsidRPr="00C268F2">
          <w:rPr>
            <w:rStyle w:val="Hipercze"/>
            <w:rFonts w:asciiTheme="minorHAnsi" w:hAnsiTheme="minorHAnsi" w:cstheme="minorHAnsi"/>
            <w:shd w:val="clear" w:color="auto" w:fill="FFFFFF"/>
          </w:rPr>
          <w:t>195</w:t>
        </w:r>
      </w:hyperlink>
      <w:r w:rsidRPr="00C268F2">
        <w:rPr>
          <w:rFonts w:asciiTheme="minorHAnsi" w:hAnsiTheme="minorHAnsi" w:cstheme="minorHAnsi"/>
          <w:shd w:val="clear" w:color="auto" w:fill="FFFFFF"/>
        </w:rPr>
        <w:t>4,</w:t>
      </w:r>
      <w:r w:rsidRPr="00C268F2">
        <w:rPr>
          <w:rStyle w:val="apple-converted-space"/>
          <w:rFonts w:asciiTheme="minorHAnsi" w:hAnsiTheme="minorHAnsi" w:cstheme="minorHAnsi"/>
          <w:shd w:val="clear" w:color="auto" w:fill="FFFFFF"/>
        </w:rPr>
        <w:t xml:space="preserve"> </w:t>
      </w:r>
      <w:hyperlink r:id="rId4" w:tgtFrame="druga" w:history="1">
        <w:r w:rsidRPr="00C268F2">
          <w:rPr>
            <w:rStyle w:val="Hipercze"/>
            <w:rFonts w:asciiTheme="minorHAnsi" w:hAnsiTheme="minorHAnsi" w:cstheme="minorHAnsi"/>
            <w:shd w:val="clear" w:color="auto" w:fill="FFFFFF"/>
          </w:rPr>
          <w:t>1985</w:t>
        </w:r>
      </w:hyperlink>
      <w:r w:rsidRPr="00C268F2">
        <w:rPr>
          <w:rStyle w:val="apple-converted-space"/>
          <w:rFonts w:asciiTheme="minorHAnsi" w:hAnsiTheme="minorHAnsi" w:cstheme="minorHAnsi"/>
          <w:shd w:val="clear" w:color="auto" w:fill="FFFFFF"/>
        </w:rPr>
        <w:t xml:space="preserve"> </w:t>
      </w:r>
      <w:r w:rsidRPr="00C268F2">
        <w:rPr>
          <w:rFonts w:asciiTheme="minorHAnsi" w:hAnsiTheme="minorHAnsi" w:cstheme="minorHAnsi"/>
          <w:shd w:val="clear" w:color="auto" w:fill="FFFFFF"/>
        </w:rPr>
        <w:t>i</w:t>
      </w:r>
      <w:r w:rsidRPr="00C268F2">
        <w:rPr>
          <w:rStyle w:val="apple-converted-space"/>
          <w:rFonts w:asciiTheme="minorHAnsi" w:hAnsiTheme="minorHAnsi" w:cstheme="minorHAnsi"/>
          <w:shd w:val="clear" w:color="auto" w:fill="FFFFFF"/>
        </w:rPr>
        <w:t xml:space="preserve"> </w:t>
      </w:r>
      <w:hyperlink r:id="rId5" w:tgtFrame="druga" w:history="1">
        <w:r w:rsidRPr="00C268F2">
          <w:rPr>
            <w:rStyle w:val="Hipercze"/>
            <w:rFonts w:asciiTheme="minorHAnsi" w:hAnsiTheme="minorHAnsi" w:cstheme="minorHAnsi"/>
            <w:shd w:val="clear" w:color="auto" w:fill="FFFFFF"/>
          </w:rPr>
          <w:t>2169</w:t>
        </w:r>
      </w:hyperlink>
      <w:r w:rsidRPr="00C268F2">
        <w:rPr>
          <w:rStyle w:val="apple-converted-space"/>
          <w:rFonts w:asciiTheme="minorHAnsi" w:hAnsiTheme="minorHAnsi" w:cstheme="minorHAnsi"/>
          <w:shd w:val="clear" w:color="auto" w:fill="FFFFFF"/>
        </w:rPr>
        <w:t xml:space="preserve"> </w:t>
      </w:r>
      <w:r w:rsidRPr="00C268F2">
        <w:rPr>
          <w:rFonts w:asciiTheme="minorHAnsi" w:hAnsiTheme="minorHAnsi" w:cstheme="minorHAnsi"/>
          <w:shd w:val="clear" w:color="auto" w:fill="FFFFFF"/>
        </w:rPr>
        <w:t>oraz z 2017 r. poz.</w:t>
      </w:r>
      <w:r w:rsidRPr="00C268F2">
        <w:rPr>
          <w:rStyle w:val="apple-converted-space"/>
          <w:rFonts w:asciiTheme="minorHAnsi" w:hAnsiTheme="minorHAnsi" w:cstheme="minorHAnsi"/>
          <w:shd w:val="clear" w:color="auto" w:fill="FFFFFF"/>
        </w:rPr>
        <w:t xml:space="preserve"> </w:t>
      </w:r>
      <w:hyperlink r:id="rId6" w:tgtFrame="druga" w:history="1">
        <w:r w:rsidRPr="00C268F2">
          <w:rPr>
            <w:rStyle w:val="Hipercze"/>
            <w:rFonts w:asciiTheme="minorHAnsi" w:hAnsiTheme="minorHAnsi" w:cstheme="minorHAnsi"/>
            <w:shd w:val="clear" w:color="auto" w:fill="FFFFFF"/>
          </w:rPr>
          <w:t>60</w:t>
        </w:r>
      </w:hyperlink>
      <w:r w:rsidRPr="00C268F2">
        <w:rPr>
          <w:rFonts w:asciiTheme="minorHAnsi" w:hAnsiTheme="minorHAnsi" w:cstheme="minorHAnsi"/>
        </w:rPr>
        <w:t>).</w:t>
      </w:r>
    </w:p>
  </w:footnote>
  <w:footnote w:id="4">
    <w:p w:rsidR="00B253A1" w:rsidRPr="00C268F2" w:rsidRDefault="00B253A1" w:rsidP="00E92AFB">
      <w:pPr>
        <w:pStyle w:val="Tekstprzypisudolnego"/>
        <w:rPr>
          <w:rFonts w:asciiTheme="minorHAnsi" w:hAnsiTheme="minorHAnsi" w:cstheme="minorHAnsi"/>
        </w:rPr>
      </w:pPr>
      <w:r w:rsidRPr="00C268F2">
        <w:rPr>
          <w:rStyle w:val="Odwoanieprzypisudolnego"/>
          <w:rFonts w:asciiTheme="minorHAnsi" w:hAnsiTheme="minorHAnsi" w:cstheme="minorHAnsi"/>
        </w:rPr>
        <w:footnoteRef/>
      </w:r>
      <w:r w:rsidRPr="00C268F2">
        <w:rPr>
          <w:rFonts w:asciiTheme="minorHAnsi" w:hAnsiTheme="minorHAnsi" w:cstheme="minorHAnsi"/>
        </w:rPr>
        <w:t xml:space="preserve"> </w:t>
      </w:r>
      <w:hyperlink r:id="rId7" w:history="1">
        <w:r w:rsidRPr="00C268F2">
          <w:rPr>
            <w:rStyle w:val="Hipercze"/>
            <w:rFonts w:asciiTheme="minorHAnsi" w:hAnsiTheme="minorHAnsi" w:cstheme="minorHAnsi"/>
          </w:rPr>
          <w:t>System Ewaluacji Oświaty. Nadzór Pedagogiczny</w:t>
        </w:r>
      </w:hyperlink>
      <w:r w:rsidRPr="00C268F2">
        <w:rPr>
          <w:rFonts w:asciiTheme="minorHAnsi" w:hAnsiTheme="minorHAnsi" w:cstheme="minorHAnsi"/>
        </w:rPr>
        <w:t xml:space="preserve"> [online, dostęp dn. 16.01.2017].</w:t>
      </w:r>
    </w:p>
  </w:footnote>
  <w:footnote w:id="5">
    <w:p w:rsidR="00B253A1" w:rsidRPr="00C268F2" w:rsidRDefault="00B253A1" w:rsidP="00E92AFB">
      <w:pPr>
        <w:pStyle w:val="dd"/>
        <w:spacing w:before="0" w:beforeAutospacing="0" w:after="0" w:afterAutospacing="0"/>
        <w:ind w:firstLine="0"/>
        <w:rPr>
          <w:rFonts w:asciiTheme="minorHAnsi" w:hAnsiTheme="minorHAnsi" w:cstheme="minorHAnsi"/>
          <w:color w:val="657380"/>
          <w:sz w:val="20"/>
          <w:szCs w:val="20"/>
        </w:rPr>
      </w:pPr>
      <w:r w:rsidRPr="00C268F2">
        <w:rPr>
          <w:rStyle w:val="Odwoanieprzypisudolnego"/>
          <w:rFonts w:asciiTheme="minorHAnsi" w:hAnsiTheme="minorHAnsi" w:cstheme="minorHAnsi"/>
          <w:sz w:val="20"/>
          <w:szCs w:val="20"/>
        </w:rPr>
        <w:footnoteRef/>
      </w:r>
      <w:r w:rsidRPr="00C268F2">
        <w:rPr>
          <w:rFonts w:asciiTheme="minorHAnsi" w:hAnsiTheme="minorHAnsi" w:cstheme="minorHAnsi"/>
          <w:sz w:val="20"/>
          <w:szCs w:val="20"/>
        </w:rPr>
        <w:t xml:space="preserve"> Rozporządzenie Ministra Edukacji Narodowej z dn. 6 sierpnia 2015 r. w sprawie wymagań wobec szkół i placówek (Dz.U. z 2015 r. poz. 1214).</w:t>
      </w:r>
    </w:p>
  </w:footnote>
  <w:footnote w:id="6">
    <w:p w:rsidR="00B253A1" w:rsidRPr="00C268F2" w:rsidRDefault="00B253A1" w:rsidP="00E92AFB">
      <w:pPr>
        <w:pStyle w:val="dd"/>
        <w:spacing w:before="0" w:beforeAutospacing="0" w:after="0" w:afterAutospacing="0"/>
        <w:ind w:firstLine="0"/>
        <w:rPr>
          <w:rFonts w:asciiTheme="minorHAnsi" w:hAnsiTheme="minorHAnsi" w:cstheme="minorHAnsi"/>
          <w:color w:val="657380"/>
          <w:sz w:val="20"/>
          <w:szCs w:val="20"/>
        </w:rPr>
      </w:pPr>
      <w:r w:rsidRPr="00C268F2">
        <w:rPr>
          <w:rStyle w:val="Odwoanieprzypisudolnego"/>
          <w:rFonts w:asciiTheme="minorHAnsi" w:hAnsiTheme="minorHAnsi" w:cstheme="minorHAnsi"/>
          <w:sz w:val="20"/>
          <w:szCs w:val="20"/>
        </w:rPr>
        <w:footnoteRef/>
      </w:r>
      <w:r w:rsidRPr="00C268F2">
        <w:rPr>
          <w:rFonts w:asciiTheme="minorHAnsi" w:hAnsiTheme="minorHAnsi" w:cstheme="minorHAnsi"/>
          <w:sz w:val="20"/>
          <w:szCs w:val="20"/>
        </w:rPr>
        <w:t xml:space="preserve"> Tamże. </w:t>
      </w:r>
    </w:p>
  </w:footnote>
  <w:footnote w:id="7">
    <w:p w:rsidR="00B253A1" w:rsidRPr="007052A5" w:rsidRDefault="00B253A1" w:rsidP="00E92AFB">
      <w:pPr>
        <w:pStyle w:val="dd"/>
        <w:spacing w:before="0" w:beforeAutospacing="0" w:after="0" w:afterAutospacing="0"/>
        <w:ind w:firstLine="0"/>
        <w:rPr>
          <w:rFonts w:ascii="Arial" w:hAnsi="Arial" w:cs="Arial"/>
          <w:color w:val="657380"/>
          <w:sz w:val="20"/>
          <w:szCs w:val="20"/>
        </w:rPr>
      </w:pPr>
      <w:r w:rsidRPr="00C268F2">
        <w:rPr>
          <w:rStyle w:val="Odwoanieprzypisudolnego"/>
          <w:rFonts w:asciiTheme="minorHAnsi" w:hAnsiTheme="minorHAnsi" w:cstheme="minorHAnsi"/>
          <w:sz w:val="20"/>
          <w:szCs w:val="20"/>
        </w:rPr>
        <w:footnoteRef/>
      </w:r>
      <w:r w:rsidRPr="00C268F2">
        <w:rPr>
          <w:rFonts w:asciiTheme="minorHAnsi" w:hAnsiTheme="minorHAnsi" w:cstheme="minorHAnsi"/>
          <w:sz w:val="20"/>
          <w:szCs w:val="20"/>
        </w:rPr>
        <w:t xml:space="preserve"> Tamże.</w:t>
      </w:r>
      <w:r w:rsidRPr="00DD1A72">
        <w:rPr>
          <w:rFonts w:ascii="Arial" w:hAnsi="Arial" w:cs="Arial"/>
          <w:sz w:val="20"/>
          <w:szCs w:val="20"/>
        </w:rPr>
        <w:t xml:space="preserve"> </w:t>
      </w:r>
    </w:p>
  </w:footnote>
  <w:footnote w:id="8">
    <w:p w:rsidR="00B253A1" w:rsidRDefault="00B253A1" w:rsidP="00E92AFB">
      <w:pPr>
        <w:pStyle w:val="Tekstprzypisudolnego"/>
      </w:pPr>
      <w:r>
        <w:rPr>
          <w:rStyle w:val="Odwoanieprzypisudolnego"/>
        </w:rPr>
        <w:footnoteRef/>
      </w:r>
      <w:r>
        <w:t xml:space="preserve"> </w:t>
      </w:r>
      <w:hyperlink r:id="rId8" w:history="1">
        <w:r w:rsidRPr="00A728FD">
          <w:rPr>
            <w:rStyle w:val="Hipercze"/>
            <w:rFonts w:asciiTheme="minorHAnsi" w:hAnsiTheme="minorHAnsi" w:cstheme="minorHAnsi"/>
          </w:rPr>
          <w:t>https://cloud5.edupage.org/cloud/Raport_z_ewaluacji_wewnetrznej_-_wspieranie_uczniow_w_procesie_uczenia_sie.pdf?z%3AK6ezuYPIdj4gT5ZdItorhihKgLYNL2ccFl%2BNOGQwIjYQ7iol79iATDl%2F4XBZF%2B1v</w:t>
        </w:r>
      </w:hyperlink>
    </w:p>
    <w:p w:rsidR="00B253A1" w:rsidRDefault="00B253A1" w:rsidP="00E92AFB">
      <w:pPr>
        <w:pStyle w:val="Tekstprzypisudolnego"/>
      </w:pPr>
    </w:p>
  </w:footnote>
  <w:footnote w:id="9">
    <w:p w:rsidR="00B253A1" w:rsidRPr="00BC5BE7" w:rsidRDefault="00B253A1" w:rsidP="00E92AFB">
      <w:pPr>
        <w:pStyle w:val="NormalnyWeb"/>
        <w:ind w:left="142" w:hanging="142"/>
        <w:rPr>
          <w:rFonts w:asciiTheme="minorHAnsi" w:hAnsiTheme="minorHAnsi" w:cstheme="minorHAnsi"/>
          <w:color w:val="000000" w:themeColor="text1"/>
          <w:sz w:val="20"/>
          <w:szCs w:val="20"/>
        </w:rPr>
      </w:pPr>
      <w:r w:rsidRPr="00BC5BE7">
        <w:rPr>
          <w:rStyle w:val="Odwoanieprzypisudolnego"/>
          <w:rFonts w:asciiTheme="minorHAnsi" w:hAnsiTheme="minorHAnsi" w:cstheme="minorHAnsi"/>
          <w:color w:val="000000" w:themeColor="text1"/>
          <w:sz w:val="20"/>
          <w:szCs w:val="20"/>
        </w:rPr>
        <w:footnoteRef/>
      </w:r>
      <w:r w:rsidRPr="00BC5BE7">
        <w:rPr>
          <w:rFonts w:asciiTheme="minorHAnsi" w:hAnsiTheme="minorHAnsi" w:cstheme="minorHAnsi"/>
          <w:color w:val="000000" w:themeColor="text1"/>
          <w:sz w:val="20"/>
          <w:szCs w:val="20"/>
        </w:rPr>
        <w:t xml:space="preserve"> Bożena Żurawska </w:t>
      </w:r>
      <w:r w:rsidRPr="00BC5BE7">
        <w:rPr>
          <w:rFonts w:asciiTheme="minorHAnsi" w:hAnsiTheme="minorHAnsi" w:cstheme="minorHAnsi"/>
          <w:b/>
          <w:bCs/>
          <w:color w:val="000000" w:themeColor="text1"/>
          <w:sz w:val="20"/>
          <w:szCs w:val="20"/>
        </w:rPr>
        <w:t xml:space="preserve">Kompetencje kluczowe </w:t>
      </w:r>
      <w:r w:rsidRPr="00BC5BE7">
        <w:rPr>
          <w:rFonts w:asciiTheme="minorHAnsi" w:hAnsiTheme="minorHAnsi" w:cstheme="minorHAnsi"/>
          <w:color w:val="000000" w:themeColor="text1"/>
          <w:sz w:val="20"/>
          <w:szCs w:val="20"/>
        </w:rPr>
        <w:t>Informator dla rodziców i opiekunów, Wyższa Szkoła Ped</w:t>
      </w:r>
      <w:r w:rsidRPr="00BC5BE7">
        <w:rPr>
          <w:rFonts w:asciiTheme="minorHAnsi" w:hAnsiTheme="minorHAnsi" w:cstheme="minorHAnsi"/>
          <w:color w:val="000000" w:themeColor="text1"/>
          <w:sz w:val="20"/>
          <w:szCs w:val="20"/>
        </w:rPr>
        <w:t>a</w:t>
      </w:r>
      <w:r w:rsidRPr="00BC5BE7">
        <w:rPr>
          <w:rFonts w:asciiTheme="minorHAnsi" w:hAnsiTheme="minorHAnsi" w:cstheme="minorHAnsi"/>
          <w:color w:val="000000" w:themeColor="text1"/>
          <w:sz w:val="20"/>
          <w:szCs w:val="20"/>
        </w:rPr>
        <w:t>gogiczna TWP w Warszawie, Olsztyn 2010.</w:t>
      </w:r>
    </w:p>
  </w:footnote>
  <w:footnote w:id="10">
    <w:p w:rsidR="00B253A1" w:rsidRPr="00BC5BE7" w:rsidRDefault="00B253A1" w:rsidP="00E92AFB">
      <w:pPr>
        <w:pStyle w:val="NormalnyWeb"/>
        <w:ind w:left="142" w:hanging="142"/>
        <w:rPr>
          <w:rFonts w:ascii="BureauPSEFN" w:hAnsi="BureauPSEFN"/>
          <w:sz w:val="18"/>
          <w:szCs w:val="18"/>
        </w:rPr>
      </w:pPr>
      <w:r w:rsidRPr="00BC5BE7">
        <w:rPr>
          <w:rStyle w:val="Odwoanieprzypisudolnego"/>
        </w:rPr>
        <w:footnoteRef/>
      </w:r>
      <w:r w:rsidRPr="00BC5BE7">
        <w:t xml:space="preserve"> </w:t>
      </w:r>
      <w:r w:rsidRPr="00BC5BE7">
        <w:rPr>
          <w:rFonts w:asciiTheme="minorHAnsi" w:hAnsiTheme="minorHAnsi" w:cstheme="minorHAnsi"/>
          <w:iCs/>
          <w:sz w:val="20"/>
          <w:szCs w:val="20"/>
        </w:rPr>
        <w:t xml:space="preserve">Kompetencje kluczowe. Realizacja koncepcji na poziomie szkolnictwa obowiązkowego, </w:t>
      </w:r>
      <w:r w:rsidRPr="00BC5BE7">
        <w:rPr>
          <w:rFonts w:asciiTheme="minorHAnsi" w:hAnsiTheme="minorHAnsi" w:cstheme="minorHAnsi"/>
          <w:sz w:val="20"/>
          <w:szCs w:val="20"/>
        </w:rPr>
        <w:t>Eurydice, Fundacja Rozwoju Systemu Edukacji, Warszawa 2005,</w:t>
      </w:r>
      <w:r w:rsidRPr="00BC5BE7">
        <w:rPr>
          <w:rFonts w:ascii="BureauPSEFN" w:hAnsi="BureauPSEFN"/>
          <w:sz w:val="18"/>
          <w:szCs w:val="18"/>
        </w:rPr>
        <w:t xml:space="preserve"> </w:t>
      </w:r>
    </w:p>
    <w:p w:rsidR="00B253A1" w:rsidRDefault="00B253A1" w:rsidP="00E92AFB">
      <w:pPr>
        <w:pStyle w:val="Tekstprzypisudolnego"/>
      </w:pPr>
    </w:p>
  </w:footnote>
  <w:footnote w:id="11">
    <w:p w:rsidR="00B253A1" w:rsidRPr="00F9484A" w:rsidRDefault="00B253A1" w:rsidP="00E92AFB">
      <w:pPr>
        <w:pStyle w:val="Tekstprzypisudolnego"/>
        <w:rPr>
          <w:rFonts w:asciiTheme="minorHAnsi" w:hAnsiTheme="minorHAnsi" w:cstheme="minorHAnsi"/>
        </w:rPr>
      </w:pPr>
      <w:r w:rsidRPr="00F9484A">
        <w:rPr>
          <w:rStyle w:val="Odwoanieprzypisudolnego"/>
          <w:rFonts w:asciiTheme="minorHAnsi" w:hAnsiTheme="minorHAnsi" w:cstheme="minorHAnsi"/>
        </w:rPr>
        <w:footnoteRef/>
      </w:r>
      <w:r w:rsidRPr="00F9484A">
        <w:rPr>
          <w:rFonts w:asciiTheme="minorHAnsi" w:hAnsiTheme="minorHAnsi" w:cstheme="minorHAnsi"/>
        </w:rPr>
        <w:t xml:space="preserve"> </w:t>
      </w:r>
      <w:hyperlink r:id="rId9" w:history="1">
        <w:r w:rsidRPr="00F9484A">
          <w:rPr>
            <w:rStyle w:val="Hipercze"/>
            <w:rFonts w:asciiTheme="minorHAnsi" w:hAnsiTheme="minorHAnsi" w:cstheme="minorHAnsi"/>
          </w:rPr>
          <w:t>https://www.governica.com/Cztery_fazy_kompetencji</w:t>
        </w:r>
      </w:hyperlink>
    </w:p>
    <w:p w:rsidR="00B253A1" w:rsidRPr="00E27F3F" w:rsidRDefault="00B253A1" w:rsidP="00E92AFB">
      <w:pPr>
        <w:pStyle w:val="Tekstprzypisudolnego"/>
      </w:pPr>
    </w:p>
  </w:footnote>
  <w:footnote w:id="12">
    <w:p w:rsidR="00B253A1" w:rsidRPr="00B82300" w:rsidRDefault="00B253A1" w:rsidP="00E92AFB">
      <w:pPr>
        <w:pStyle w:val="Nagwek2"/>
        <w:rPr>
          <w:rFonts w:asciiTheme="minorHAnsi" w:hAnsiTheme="minorHAnsi" w:cstheme="minorHAnsi"/>
          <w:color w:val="000000" w:themeColor="text1"/>
          <w:sz w:val="20"/>
          <w:szCs w:val="20"/>
        </w:rPr>
      </w:pPr>
      <w:r w:rsidRPr="00CA1060">
        <w:rPr>
          <w:rStyle w:val="Odwoanieprzypisudolnego"/>
          <w:rFonts w:asciiTheme="minorHAnsi" w:hAnsiTheme="minorHAnsi" w:cstheme="minorHAnsi"/>
          <w:color w:val="000000" w:themeColor="text1"/>
          <w:sz w:val="20"/>
          <w:szCs w:val="20"/>
        </w:rPr>
        <w:footnoteRef/>
      </w:r>
      <w:r w:rsidRPr="00CA1060">
        <w:rPr>
          <w:rFonts w:asciiTheme="minorHAnsi" w:hAnsiTheme="minorHAnsi" w:cstheme="minorHAnsi"/>
          <w:color w:val="000000" w:themeColor="text1"/>
          <w:sz w:val="20"/>
          <w:szCs w:val="20"/>
        </w:rPr>
        <w:t xml:space="preserve"> </w:t>
      </w:r>
      <w:r w:rsidRPr="00C01A23">
        <w:rPr>
          <w:rFonts w:asciiTheme="minorHAnsi" w:hAnsiTheme="minorHAnsi" w:cstheme="minorHAnsi"/>
          <w:b w:val="0"/>
          <w:color w:val="000000" w:themeColor="text1"/>
          <w:sz w:val="20"/>
          <w:szCs w:val="20"/>
        </w:rPr>
        <w:t>Na podstawie: D. Sterna, ”</w:t>
      </w:r>
      <w:hyperlink r:id="rId10" w:history="1">
        <w:r w:rsidRPr="00C01A23">
          <w:rPr>
            <w:rStyle w:val="Hipercze"/>
            <w:rFonts w:asciiTheme="minorHAnsi" w:hAnsiTheme="minorHAnsi" w:cstheme="minorHAnsi"/>
            <w:b w:val="0"/>
            <w:sz w:val="20"/>
            <w:szCs w:val="20"/>
          </w:rPr>
          <w:t>Poradnik tworzenia konspektów lekcji w programie Aktywna Edukacja</w:t>
        </w:r>
      </w:hyperlink>
      <w:r w:rsidRPr="00C01A23">
        <w:rPr>
          <w:rFonts w:asciiTheme="minorHAnsi" w:hAnsiTheme="minorHAnsi" w:cstheme="minorHAnsi"/>
          <w:b w:val="0"/>
          <w:color w:val="000000" w:themeColor="text1"/>
          <w:sz w:val="20"/>
          <w:szCs w:val="20"/>
        </w:rPr>
        <w:t xml:space="preserve">”, Materiał pomocniczy – moduł V, Centrum Edukacji Obywatelskiej </w:t>
      </w:r>
      <w:r w:rsidRPr="00C01A23">
        <w:rPr>
          <w:rFonts w:asciiTheme="minorHAnsi" w:hAnsiTheme="minorHAnsi" w:cstheme="minorHAnsi"/>
          <w:b w:val="0"/>
          <w:bCs w:val="0"/>
          <w:color w:val="000000" w:themeColor="text1"/>
          <w:sz w:val="20"/>
          <w:szCs w:val="20"/>
        </w:rPr>
        <w:t>[online: dostęp 12.12.2018]</w:t>
      </w:r>
    </w:p>
  </w:footnote>
  <w:footnote w:id="13">
    <w:p w:rsidR="00B253A1" w:rsidRPr="00CF14CC" w:rsidRDefault="00B253A1" w:rsidP="00E92AFB">
      <w:pPr>
        <w:rPr>
          <w:rFonts w:asciiTheme="minorHAnsi" w:hAnsiTheme="minorHAnsi" w:cstheme="minorHAnsi"/>
          <w:color w:val="333333"/>
          <w:sz w:val="20"/>
          <w:szCs w:val="20"/>
          <w:shd w:val="clear" w:color="auto" w:fill="FFFFFF"/>
        </w:rPr>
      </w:pPr>
      <w:r>
        <w:rPr>
          <w:rStyle w:val="Odwoanieprzypisudolnego"/>
        </w:rPr>
        <w:footnoteRef/>
      </w:r>
      <w:r>
        <w:t xml:space="preserve"> </w:t>
      </w:r>
      <w:r w:rsidRPr="005E771E">
        <w:rPr>
          <w:rFonts w:asciiTheme="minorHAnsi" w:hAnsiTheme="minorHAnsi" w:cstheme="minorHAnsi"/>
          <w:color w:val="333333"/>
          <w:sz w:val="20"/>
          <w:szCs w:val="20"/>
          <w:shd w:val="clear" w:color="auto" w:fill="FFFFFF"/>
        </w:rPr>
        <w:t>Szlosek F., Wstęp do dydaktyki przedmiotów zawodowych, Warszawa 1995</w:t>
      </w:r>
    </w:p>
  </w:footnote>
  <w:footnote w:id="14">
    <w:p w:rsidR="00B253A1" w:rsidRDefault="00B253A1" w:rsidP="00F70997">
      <w:pPr>
        <w:pStyle w:val="Tekstprzypisudolnego"/>
        <w:ind w:left="284" w:hanging="284"/>
      </w:pPr>
      <w:r>
        <w:rPr>
          <w:rStyle w:val="Odwoanieprzypisudolnego"/>
        </w:rPr>
        <w:footnoteRef/>
      </w:r>
      <w:r>
        <w:t xml:space="preserve"> </w:t>
      </w:r>
      <w:r w:rsidRPr="0097664B">
        <w:rPr>
          <w:rFonts w:asciiTheme="minorHAnsi" w:hAnsiTheme="minorHAnsi" w:cstheme="minorHAnsi"/>
        </w:rPr>
        <w:t xml:space="preserve">Ika Kręczkowska, </w:t>
      </w:r>
      <w:r>
        <w:rPr>
          <w:rFonts w:asciiTheme="minorHAnsi" w:hAnsiTheme="minorHAnsi" w:cstheme="minorHAnsi"/>
        </w:rPr>
        <w:t>„</w:t>
      </w:r>
      <w:hyperlink r:id="rId11" w:history="1">
        <w:r w:rsidRPr="0097664B">
          <w:rPr>
            <w:rStyle w:val="Hipercze"/>
            <w:rFonts w:asciiTheme="minorHAnsi" w:hAnsiTheme="minorHAnsi" w:cstheme="minorHAnsi"/>
          </w:rPr>
          <w:t>Metody aktywizujące w nauczaniu</w:t>
        </w:r>
      </w:hyperlink>
      <w:r>
        <w:rPr>
          <w:rFonts w:asciiTheme="minorHAnsi" w:hAnsiTheme="minorHAnsi" w:cstheme="minorHAnsi"/>
        </w:rPr>
        <w:t>”, Gdańska Fundacja Oświatowa, [online: dostęp 22.12.2018]</w:t>
      </w:r>
    </w:p>
  </w:footnote>
  <w:footnote w:id="15">
    <w:p w:rsidR="00B253A1" w:rsidRPr="00BE4DD0" w:rsidRDefault="00B253A1" w:rsidP="0050517F">
      <w:pPr>
        <w:pStyle w:val="Tekstprzypisudolnego"/>
        <w:rPr>
          <w:rFonts w:asciiTheme="minorHAnsi" w:hAnsiTheme="minorHAnsi" w:cstheme="minorHAnsi"/>
        </w:rPr>
      </w:pPr>
      <w:r w:rsidRPr="00BE4DD0">
        <w:rPr>
          <w:rStyle w:val="Odwoanieprzypisudolnego"/>
          <w:rFonts w:asciiTheme="minorHAnsi" w:eastAsia="Calibri" w:hAnsiTheme="minorHAnsi" w:cstheme="minorHAnsi"/>
        </w:rPr>
        <w:footnoteRef/>
      </w:r>
      <w:r w:rsidRPr="00BE4DD0">
        <w:rPr>
          <w:rFonts w:asciiTheme="minorHAnsi" w:hAnsiTheme="minorHAnsi" w:cstheme="minorHAnsi"/>
        </w:rPr>
        <w:t xml:space="preserve"> M. Hajdukiewicz (red.), </w:t>
      </w:r>
      <w:hyperlink r:id="rId12" w:history="1">
        <w:r w:rsidRPr="00BE4DD0">
          <w:rPr>
            <w:rStyle w:val="Hipercze"/>
            <w:rFonts w:asciiTheme="minorHAnsi" w:hAnsiTheme="minorHAnsi" w:cstheme="minorHAnsi"/>
            <w:i/>
          </w:rPr>
          <w:t>Jak wspomagać pracę szkoły? Poradnik dla pracowników instytucji systemu wspomagania. Zeszyt 2. Diagnoza pracy szkoły</w:t>
        </w:r>
      </w:hyperlink>
      <w:r w:rsidRPr="00BE4DD0">
        <w:rPr>
          <w:rFonts w:asciiTheme="minorHAnsi" w:hAnsiTheme="minorHAnsi" w:cstheme="minorHAnsi"/>
        </w:rPr>
        <w:t>, Ośrodek Rozwoju Edukacji [online, dostęp dn. 16.01.2017].</w:t>
      </w:r>
    </w:p>
  </w:footnote>
  <w:footnote w:id="16">
    <w:p w:rsidR="00B253A1" w:rsidRPr="00D43475" w:rsidRDefault="00B253A1" w:rsidP="00D41E91">
      <w:pPr>
        <w:spacing w:before="120" w:after="120" w:line="360" w:lineRule="auto"/>
        <w:jc w:val="both"/>
        <w:rPr>
          <w:rFonts w:asciiTheme="minorHAnsi" w:hAnsiTheme="minorHAnsi" w:cstheme="minorHAnsi"/>
        </w:rPr>
      </w:pPr>
      <w:r>
        <w:rPr>
          <w:rStyle w:val="Odwoanieprzypisudolnego"/>
        </w:rPr>
        <w:footnoteRef/>
      </w:r>
      <w:r>
        <w:t xml:space="preserve"> </w:t>
      </w:r>
      <w:r w:rsidRPr="00E726B0">
        <w:rPr>
          <w:rFonts w:asciiTheme="minorHAnsi" w:hAnsiTheme="minorHAnsi"/>
          <w:i/>
          <w:sz w:val="20"/>
          <w:szCs w:val="20"/>
        </w:rPr>
        <w:t>Na podstawie http://www.fizyka.osw.pl/NAUCZANIE/NAUCZANIEWYPRZEDZAJĄCE/tabid/189/Default.aspx</w:t>
      </w:r>
    </w:p>
    <w:p w:rsidR="00B253A1" w:rsidRDefault="00B253A1" w:rsidP="00D41E91">
      <w:pPr>
        <w:pStyle w:val="Tekstprzypisudolnego"/>
      </w:pPr>
    </w:p>
  </w:footnote>
  <w:footnote w:id="17">
    <w:p w:rsidR="00B253A1" w:rsidRPr="00003DDA" w:rsidRDefault="00B253A1" w:rsidP="004C5917">
      <w:pPr>
        <w:pStyle w:val="NormalnyWeb"/>
        <w:rPr>
          <w:rFonts w:asciiTheme="minorHAnsi" w:hAnsiTheme="minorHAnsi" w:cstheme="minorHAnsi"/>
          <w:color w:val="000000" w:themeColor="text1"/>
          <w:sz w:val="20"/>
          <w:szCs w:val="20"/>
        </w:rPr>
      </w:pPr>
      <w:r>
        <w:rPr>
          <w:rStyle w:val="Odwoanieprzypisudolnego"/>
        </w:rPr>
        <w:footnoteRef/>
      </w:r>
      <w:r>
        <w:t xml:space="preserve"> </w:t>
      </w:r>
      <w:r w:rsidRPr="00B21098">
        <w:rPr>
          <w:rFonts w:asciiTheme="minorHAnsi" w:hAnsiTheme="minorHAnsi" w:cstheme="minorHAnsi"/>
          <w:color w:val="000000" w:themeColor="text1"/>
          <w:sz w:val="20"/>
          <w:szCs w:val="20"/>
        </w:rPr>
        <w:t>Wykorzystano: materiał dla uczestników programu „Szkoła z Klasą 2.0”</w:t>
      </w:r>
      <w:r w:rsidRPr="00B21098">
        <w:rPr>
          <w:rFonts w:ascii="Corbel,BoldItalic" w:hAnsi="Corbel,BoldItalic"/>
          <w:color w:val="000000" w:themeColor="text1"/>
          <w:sz w:val="40"/>
          <w:szCs w:val="40"/>
        </w:rPr>
        <w:t xml:space="preserve"> </w:t>
      </w:r>
      <w:r w:rsidRPr="00003DDA">
        <w:rPr>
          <w:rFonts w:asciiTheme="minorHAnsi" w:hAnsiTheme="minorHAnsi" w:cstheme="minorHAnsi"/>
          <w:color w:val="000000" w:themeColor="text1"/>
          <w:sz w:val="20"/>
          <w:szCs w:val="20"/>
        </w:rPr>
        <w:t>CEO</w:t>
      </w:r>
      <w:r>
        <w:rPr>
          <w:rFonts w:asciiTheme="minorHAnsi" w:hAnsiTheme="minorHAnsi" w:cstheme="minorHAnsi"/>
          <w:color w:val="000000" w:themeColor="text1"/>
          <w:sz w:val="20"/>
          <w:szCs w:val="20"/>
        </w:rPr>
        <w:t>.</w:t>
      </w:r>
    </w:p>
    <w:p w:rsidR="00B253A1" w:rsidRDefault="00B253A1">
      <w:pPr>
        <w:pStyle w:val="Tekstprzypisudolnego"/>
      </w:pPr>
    </w:p>
  </w:footnote>
  <w:footnote w:id="18">
    <w:p w:rsidR="00B253A1" w:rsidRPr="00921026" w:rsidRDefault="00B253A1">
      <w:pPr>
        <w:pStyle w:val="Tekstprzypisudolnego"/>
        <w:rPr>
          <w:color w:val="000000" w:themeColor="text1"/>
        </w:rPr>
      </w:pPr>
      <w:r>
        <w:rPr>
          <w:rStyle w:val="Odwoanieprzypisudolnego"/>
        </w:rPr>
        <w:footnoteRef/>
      </w:r>
      <w:r>
        <w:t xml:space="preserve"> </w:t>
      </w:r>
      <w:r w:rsidRPr="00921026">
        <w:rPr>
          <w:rFonts w:asciiTheme="minorHAnsi" w:hAnsiTheme="minorHAnsi"/>
          <w:noProof/>
          <w:color w:val="000000" w:themeColor="text1"/>
          <w:lang w:eastAsia="fr-FR"/>
        </w:rPr>
        <w:t>Dorota Pintal, Dorota Tomaszewicz</w:t>
      </w:r>
      <w:r w:rsidRPr="00921026">
        <w:rPr>
          <w:rFonts w:asciiTheme="minorHAnsi" w:hAnsiTheme="minorHAnsi"/>
          <w:color w:val="000000" w:themeColor="text1"/>
        </w:rPr>
        <w:t xml:space="preserve"> „</w:t>
      </w:r>
      <w:r w:rsidRPr="00921026">
        <w:rPr>
          <w:rFonts w:ascii="Calibri" w:hAnsi="Calibri" w:cs="Arial"/>
          <w:color w:val="000000" w:themeColor="text1"/>
          <w:lang w:eastAsia="ar-SA"/>
        </w:rPr>
        <w:t>Wspomaganie szkół w rozwoju umiejętności uczenia się…”</w:t>
      </w:r>
      <w:r>
        <w:rPr>
          <w:rFonts w:ascii="Calibri" w:hAnsi="Calibri" w:cs="Arial"/>
          <w:color w:val="000000" w:themeColor="text1"/>
          <w:lang w:eastAsia="ar-SA"/>
        </w:rPr>
        <w:t>, Ośr</w:t>
      </w:r>
      <w:r>
        <w:rPr>
          <w:rFonts w:ascii="Calibri" w:hAnsi="Calibri" w:cs="Arial"/>
          <w:color w:val="000000" w:themeColor="text1"/>
          <w:lang w:eastAsia="ar-SA"/>
        </w:rPr>
        <w:t>o</w:t>
      </w:r>
      <w:r>
        <w:rPr>
          <w:rFonts w:ascii="Calibri" w:hAnsi="Calibri" w:cs="Arial"/>
          <w:color w:val="000000" w:themeColor="text1"/>
          <w:lang w:eastAsia="ar-SA"/>
        </w:rPr>
        <w:t>dek Rozwoju Edukacji Warszawa 2017</w:t>
      </w:r>
    </w:p>
  </w:footnote>
  <w:footnote w:id="19">
    <w:p w:rsidR="00B253A1" w:rsidRPr="006F1C7F" w:rsidRDefault="00B253A1" w:rsidP="006F1C7F">
      <w:pPr>
        <w:pStyle w:val="Tekstprzypisudolnego"/>
        <w:rPr>
          <w:rFonts w:asciiTheme="minorHAnsi" w:hAnsiTheme="minorHAnsi" w:cstheme="minorHAnsi"/>
          <w:color w:val="000000" w:themeColor="text1"/>
        </w:rPr>
      </w:pPr>
      <w:r w:rsidRPr="006F1C7F">
        <w:rPr>
          <w:rStyle w:val="Odwoanieprzypisudolnego"/>
          <w:rFonts w:asciiTheme="minorHAnsi" w:eastAsia="Calibri" w:hAnsiTheme="minorHAnsi" w:cstheme="minorHAnsi"/>
          <w:color w:val="000000" w:themeColor="text1"/>
        </w:rPr>
        <w:footnoteRef/>
      </w:r>
      <w:r w:rsidRPr="006F1C7F">
        <w:rPr>
          <w:rFonts w:asciiTheme="minorHAnsi" w:hAnsiTheme="minorHAnsi" w:cstheme="minorHAnsi"/>
          <w:color w:val="000000" w:themeColor="text1"/>
        </w:rPr>
        <w:t xml:space="preserve"> J. MacBeath, M. Schratz, D. Meuret, L. Jakobsen, </w:t>
      </w:r>
      <w:r w:rsidRPr="006F1C7F">
        <w:rPr>
          <w:rFonts w:asciiTheme="minorHAnsi" w:hAnsiTheme="minorHAnsi" w:cstheme="minorHAnsi"/>
          <w:i/>
          <w:color w:val="000000" w:themeColor="text1"/>
        </w:rPr>
        <w:t>Czy nasza szkoła jest dobra?</w:t>
      </w:r>
      <w:r w:rsidRPr="006F1C7F">
        <w:rPr>
          <w:rFonts w:asciiTheme="minorHAnsi" w:hAnsiTheme="minorHAnsi" w:cstheme="minorHAnsi"/>
          <w:color w:val="000000" w:themeColor="text1"/>
        </w:rPr>
        <w:t xml:space="preserve">, Wydawnictwa Szkolne </w:t>
      </w:r>
      <w:r>
        <w:rPr>
          <w:rFonts w:asciiTheme="minorHAnsi" w:hAnsiTheme="minorHAnsi" w:cstheme="minorHAnsi"/>
          <w:color w:val="000000" w:themeColor="text1"/>
        </w:rPr>
        <w:br/>
      </w:r>
      <w:r w:rsidRPr="006F1C7F">
        <w:rPr>
          <w:rFonts w:asciiTheme="minorHAnsi" w:hAnsiTheme="minorHAnsi" w:cstheme="minorHAnsi"/>
          <w:color w:val="000000" w:themeColor="text1"/>
        </w:rPr>
        <w:t>i Pedagogiczne, Warszawa 2003.</w:t>
      </w:r>
    </w:p>
  </w:footnote>
  <w:footnote w:id="20">
    <w:p w:rsidR="00B253A1" w:rsidRPr="00603353" w:rsidRDefault="00B253A1" w:rsidP="00845C4B">
      <w:pPr>
        <w:pStyle w:val="Tekstprzypisudolnego"/>
      </w:pPr>
      <w:r w:rsidRPr="00603353">
        <w:rPr>
          <w:rStyle w:val="Odwoanieprzypisudolnego"/>
          <w:rFonts w:eastAsia="Calibri"/>
        </w:rPr>
        <w:footnoteRef/>
      </w:r>
      <w:r w:rsidRPr="00603353">
        <w:t xml:space="preserve"> </w:t>
      </w:r>
      <w:r w:rsidRPr="00845C4B">
        <w:rPr>
          <w:rFonts w:asciiTheme="minorHAnsi" w:hAnsiTheme="minorHAnsi" w:cstheme="minorHAnsi"/>
        </w:rPr>
        <w:t xml:space="preserve">M. Hajdukiewicz (red.), </w:t>
      </w:r>
      <w:hyperlink r:id="rId13" w:history="1">
        <w:r w:rsidRPr="00845C4B">
          <w:rPr>
            <w:rStyle w:val="Hipercze"/>
            <w:rFonts w:asciiTheme="minorHAnsi" w:hAnsiTheme="minorHAnsi" w:cstheme="minorHAnsi"/>
            <w:i/>
          </w:rPr>
          <w:t>Jak wspomagać pracę szkoły? Poradnik dla pracowników instytucji systemu wspomagania. Zeszyt 2. Diagnoza pracy szkoły</w:t>
        </w:r>
      </w:hyperlink>
      <w:r w:rsidRPr="00845C4B">
        <w:rPr>
          <w:rFonts w:asciiTheme="minorHAnsi" w:hAnsiTheme="minorHAnsi" w:cstheme="minorHAnsi"/>
        </w:rPr>
        <w:t>, Ośrodek Rozwoju Edukacji [online, dostęp dn. 16.01.2017].</w:t>
      </w:r>
    </w:p>
  </w:footnote>
  <w:footnote w:id="21">
    <w:p w:rsidR="00B253A1" w:rsidRPr="00603353" w:rsidRDefault="00B253A1" w:rsidP="00B966FE">
      <w:pPr>
        <w:pStyle w:val="Tekstprzypisudolnego"/>
        <w:rPr>
          <w:rFonts w:ascii="Arial" w:hAnsi="Arial" w:cs="Arial"/>
        </w:rPr>
      </w:pPr>
      <w:r w:rsidRPr="00603353">
        <w:rPr>
          <w:rStyle w:val="Odwoanieprzypisudolnego"/>
          <w:rFonts w:ascii="Arial" w:eastAsia="Calibri" w:hAnsi="Arial" w:cs="Arial"/>
        </w:rPr>
        <w:footnoteRef/>
      </w:r>
      <w:r w:rsidRPr="00603353">
        <w:rPr>
          <w:rFonts w:ascii="Arial" w:hAnsi="Arial" w:cs="Arial"/>
        </w:rPr>
        <w:t xml:space="preserve"> </w:t>
      </w:r>
      <w:r w:rsidRPr="00B966FE">
        <w:rPr>
          <w:rFonts w:asciiTheme="minorHAnsi" w:hAnsiTheme="minorHAnsi" w:cstheme="minorHAnsi"/>
        </w:rPr>
        <w:t xml:space="preserve">Oprac. na podstawie koła diagnostycznego autorstwa Anny Jurewicz, odnoszącego się do czterech obszarów pracy szkoły: dydaktyki, wychowania, współpracy z rodzicami oraz szkoły jako instytucji. Koło diagnostyczne ma swoje źródło w kole życia opisanym w: J. Rogers, </w:t>
      </w:r>
      <w:r w:rsidRPr="00B966FE">
        <w:rPr>
          <w:rFonts w:asciiTheme="minorHAnsi" w:hAnsiTheme="minorHAnsi" w:cstheme="minorHAnsi"/>
          <w:i/>
        </w:rPr>
        <w:t>Coaching</w:t>
      </w:r>
      <w:r w:rsidRPr="00B966FE">
        <w:rPr>
          <w:rFonts w:asciiTheme="minorHAnsi" w:hAnsiTheme="minorHAnsi" w:cstheme="minorHAnsi"/>
        </w:rPr>
        <w:t xml:space="preserve">, </w:t>
      </w:r>
      <w:r w:rsidRPr="00B966FE">
        <w:rPr>
          <w:rFonts w:asciiTheme="minorHAnsi" w:hAnsiTheme="minorHAnsi" w:cstheme="minorHAnsi"/>
          <w:i/>
        </w:rPr>
        <w:t>podstawy umiejętności</w:t>
      </w:r>
      <w:r w:rsidRPr="00B966FE">
        <w:rPr>
          <w:rFonts w:asciiTheme="minorHAnsi" w:hAnsiTheme="minorHAnsi" w:cstheme="minorHAnsi"/>
        </w:rPr>
        <w:t>, GWP, Gdańsk 2013.</w:t>
      </w:r>
    </w:p>
  </w:footnote>
  <w:footnote w:id="22">
    <w:p w:rsidR="00B253A1" w:rsidRPr="00BF395C" w:rsidRDefault="00B253A1" w:rsidP="00BF395C">
      <w:pPr>
        <w:spacing w:before="100" w:beforeAutospacing="1" w:after="100" w:afterAutospacing="1"/>
        <w:rPr>
          <w:rFonts w:asciiTheme="minorHAnsi" w:hAnsiTheme="minorHAnsi" w:cstheme="minorHAnsi"/>
          <w:sz w:val="20"/>
          <w:szCs w:val="20"/>
        </w:rPr>
      </w:pPr>
      <w:r w:rsidRPr="00BF395C">
        <w:rPr>
          <w:rStyle w:val="Odwoanieprzypisudolnego"/>
          <w:rFonts w:asciiTheme="minorHAnsi" w:hAnsiTheme="minorHAnsi" w:cstheme="minorHAnsi"/>
          <w:sz w:val="20"/>
          <w:szCs w:val="20"/>
        </w:rPr>
        <w:footnoteRef/>
      </w:r>
      <w:r w:rsidRPr="00BF395C">
        <w:rPr>
          <w:rFonts w:asciiTheme="minorHAnsi" w:hAnsiTheme="minorHAnsi" w:cstheme="minorHAnsi"/>
          <w:sz w:val="20"/>
          <w:szCs w:val="20"/>
        </w:rPr>
        <w:t xml:space="preserve"> </w:t>
      </w:r>
      <w:r w:rsidRPr="004E4B7E">
        <w:rPr>
          <w:rFonts w:asciiTheme="minorHAnsi" w:hAnsiTheme="minorHAnsi" w:cstheme="minorHAnsi"/>
          <w:sz w:val="20"/>
          <w:szCs w:val="20"/>
        </w:rPr>
        <w:t xml:space="preserve">Na podstawie: „Prowadzenie procesu coachingowego”, materiały szkoleniowe przygotowane przez Szkołę Liderów dla uczestników i uczestniczek warsztatów coachingowych w ramach projektu </w:t>
      </w:r>
      <w:r w:rsidRPr="004E4B7E">
        <w:rPr>
          <w:rFonts w:asciiTheme="minorHAnsi" w:hAnsiTheme="minorHAnsi" w:cstheme="minorHAnsi"/>
          <w:i/>
          <w:iCs/>
          <w:sz w:val="20"/>
          <w:szCs w:val="20"/>
        </w:rPr>
        <w:t>Prz</w:t>
      </w:r>
      <w:r w:rsidRPr="004E4B7E">
        <w:rPr>
          <w:rFonts w:asciiTheme="minorHAnsi" w:hAnsiTheme="minorHAnsi" w:cstheme="minorHAnsi"/>
          <w:i/>
          <w:iCs/>
          <w:sz w:val="20"/>
          <w:szCs w:val="20"/>
        </w:rPr>
        <w:t>y</w:t>
      </w:r>
      <w:r w:rsidRPr="004E4B7E">
        <w:rPr>
          <w:rFonts w:asciiTheme="minorHAnsi" w:hAnsiTheme="minorHAnsi" w:cstheme="minorHAnsi"/>
          <w:i/>
          <w:iCs/>
          <w:sz w:val="20"/>
          <w:szCs w:val="20"/>
        </w:rPr>
        <w:t xml:space="preserve">wództwo i zarządzanie w oświacie </w:t>
      </w:r>
      <w:r w:rsidRPr="004E4B7E">
        <w:rPr>
          <w:rFonts w:asciiTheme="minorHAnsi" w:hAnsiTheme="minorHAnsi" w:cstheme="minorHAnsi"/>
          <w:sz w:val="20"/>
          <w:szCs w:val="20"/>
        </w:rPr>
        <w:t xml:space="preserve">, Ośrodek Rozwoju Edukacji. </w:t>
      </w:r>
    </w:p>
  </w:footnote>
  <w:footnote w:id="23">
    <w:p w:rsidR="00B253A1" w:rsidRDefault="00B253A1" w:rsidP="00960067">
      <w:pPr>
        <w:pStyle w:val="NormalnyWeb"/>
        <w:spacing w:line="360" w:lineRule="auto"/>
        <w:textAlignment w:val="baseline"/>
        <w:rPr>
          <w:rFonts w:asciiTheme="minorHAnsi" w:eastAsia="+mn-ea" w:hAnsiTheme="minorHAnsi" w:cstheme="minorHAnsi"/>
          <w:color w:val="000000"/>
          <w:kern w:val="24"/>
          <w:sz w:val="20"/>
          <w:szCs w:val="20"/>
        </w:rPr>
      </w:pPr>
      <w:r>
        <w:rPr>
          <w:rStyle w:val="Odwoanieprzypisudolnego"/>
        </w:rPr>
        <w:footnoteRef/>
      </w:r>
      <w:r>
        <w:t xml:space="preserve"> </w:t>
      </w:r>
      <w:r w:rsidRPr="00960067">
        <w:rPr>
          <w:rFonts w:asciiTheme="minorHAnsi" w:eastAsia="+mn-ea" w:hAnsiTheme="minorHAnsi" w:cstheme="minorHAnsi"/>
          <w:color w:val="000000"/>
          <w:kern w:val="24"/>
          <w:sz w:val="20"/>
          <w:szCs w:val="20"/>
        </w:rPr>
        <w:t>Materiał przygotowany na podstawie opracowań udostępnionych na stronie C</w:t>
      </w:r>
      <w:r>
        <w:rPr>
          <w:rFonts w:asciiTheme="minorHAnsi" w:eastAsia="+mn-ea" w:hAnsiTheme="minorHAnsi" w:cstheme="minorHAnsi"/>
          <w:color w:val="000000"/>
          <w:kern w:val="24"/>
          <w:sz w:val="20"/>
          <w:szCs w:val="20"/>
        </w:rPr>
        <w:t xml:space="preserve">entrum </w:t>
      </w:r>
      <w:r w:rsidRPr="00960067">
        <w:rPr>
          <w:rFonts w:asciiTheme="minorHAnsi" w:eastAsia="+mn-ea" w:hAnsiTheme="minorHAnsi" w:cstheme="minorHAnsi"/>
          <w:color w:val="000000"/>
          <w:kern w:val="24"/>
          <w:sz w:val="20"/>
          <w:szCs w:val="20"/>
        </w:rPr>
        <w:t>E</w:t>
      </w:r>
      <w:r>
        <w:rPr>
          <w:rFonts w:asciiTheme="minorHAnsi" w:eastAsia="+mn-ea" w:hAnsiTheme="minorHAnsi" w:cstheme="minorHAnsi"/>
          <w:color w:val="000000"/>
          <w:kern w:val="24"/>
          <w:sz w:val="20"/>
          <w:szCs w:val="20"/>
        </w:rPr>
        <w:t xml:space="preserve">dukacji </w:t>
      </w:r>
      <w:r w:rsidRPr="00960067">
        <w:rPr>
          <w:rFonts w:asciiTheme="minorHAnsi" w:eastAsia="+mn-ea" w:hAnsiTheme="minorHAnsi" w:cstheme="minorHAnsi"/>
          <w:color w:val="000000"/>
          <w:kern w:val="24"/>
          <w:sz w:val="20"/>
          <w:szCs w:val="20"/>
        </w:rPr>
        <w:t>O</w:t>
      </w:r>
      <w:r>
        <w:rPr>
          <w:rFonts w:asciiTheme="minorHAnsi" w:eastAsia="+mn-ea" w:hAnsiTheme="minorHAnsi" w:cstheme="minorHAnsi"/>
          <w:color w:val="000000"/>
          <w:kern w:val="24"/>
          <w:sz w:val="20"/>
          <w:szCs w:val="20"/>
        </w:rPr>
        <w:t>b</w:t>
      </w:r>
      <w:r>
        <w:rPr>
          <w:rFonts w:asciiTheme="minorHAnsi" w:eastAsia="+mn-ea" w:hAnsiTheme="minorHAnsi" w:cstheme="minorHAnsi"/>
          <w:color w:val="000000"/>
          <w:kern w:val="24"/>
          <w:sz w:val="20"/>
          <w:szCs w:val="20"/>
        </w:rPr>
        <w:t>y</w:t>
      </w:r>
      <w:r>
        <w:rPr>
          <w:rFonts w:asciiTheme="minorHAnsi" w:eastAsia="+mn-ea" w:hAnsiTheme="minorHAnsi" w:cstheme="minorHAnsi"/>
          <w:color w:val="000000"/>
          <w:kern w:val="24"/>
          <w:sz w:val="20"/>
          <w:szCs w:val="20"/>
        </w:rPr>
        <w:t xml:space="preserve">watelskiej - </w:t>
      </w:r>
      <w:r w:rsidRPr="00960067">
        <w:rPr>
          <w:rFonts w:asciiTheme="minorHAnsi" w:eastAsia="+mn-ea" w:hAnsiTheme="minorHAnsi" w:cstheme="minorHAnsi"/>
          <w:color w:val="000000"/>
          <w:kern w:val="24"/>
          <w:sz w:val="20"/>
          <w:szCs w:val="20"/>
        </w:rPr>
        <w:t xml:space="preserve"> </w:t>
      </w:r>
      <w:hyperlink r:id="rId14" w:history="1">
        <w:r w:rsidRPr="007626B7">
          <w:rPr>
            <w:rStyle w:val="Hipercze"/>
            <w:rFonts w:asciiTheme="minorHAnsi" w:eastAsia="+mn-ea" w:hAnsiTheme="minorHAnsi" w:cstheme="minorHAnsi"/>
            <w:kern w:val="24"/>
            <w:sz w:val="20"/>
            <w:szCs w:val="20"/>
          </w:rPr>
          <w:t>http://www.ceo.org.pl/pl/ok</w:t>
        </w:r>
      </w:hyperlink>
    </w:p>
    <w:p w:rsidR="00B253A1" w:rsidRPr="00960067" w:rsidRDefault="00B253A1" w:rsidP="00960067">
      <w:pPr>
        <w:pStyle w:val="NormalnyWeb"/>
        <w:spacing w:line="360" w:lineRule="auto"/>
        <w:textAlignment w:val="baseline"/>
        <w:rPr>
          <w:rFonts w:asciiTheme="minorHAnsi" w:eastAsia="+mn-ea" w:hAnsiTheme="minorHAnsi" w:cstheme="minorHAnsi"/>
          <w:i/>
          <w:color w:val="000000"/>
          <w:kern w:val="24"/>
          <w:sz w:val="10"/>
          <w:szCs w:val="10"/>
        </w:rPr>
      </w:pPr>
    </w:p>
  </w:footnote>
  <w:footnote w:id="24">
    <w:p w:rsidR="00B253A1" w:rsidRPr="00284DD6" w:rsidRDefault="00B253A1" w:rsidP="00284DD6">
      <w:r>
        <w:rPr>
          <w:rStyle w:val="Odwoanieprzypisudolnego"/>
        </w:rPr>
        <w:footnoteRef/>
      </w:r>
      <w:r>
        <w:t xml:space="preserve"> </w:t>
      </w:r>
      <w:r w:rsidRPr="00284DD6">
        <w:rPr>
          <w:rFonts w:asciiTheme="minorHAnsi" w:hAnsiTheme="minorHAnsi" w:cstheme="minorHAnsi"/>
          <w:color w:val="000000" w:themeColor="text1"/>
          <w:sz w:val="20"/>
          <w:szCs w:val="20"/>
        </w:rPr>
        <w:t xml:space="preserve">I.Kazimierska, I.Lachowicz, L.Piotrowska </w:t>
      </w:r>
      <w:r>
        <w:rPr>
          <w:rFonts w:asciiTheme="minorHAnsi" w:hAnsiTheme="minorHAnsi" w:cstheme="minorHAnsi"/>
          <w:color w:val="000000" w:themeColor="text1"/>
          <w:sz w:val="20"/>
          <w:szCs w:val="20"/>
        </w:rPr>
        <w:t>„</w:t>
      </w:r>
      <w:r w:rsidRPr="00284DD6">
        <w:rPr>
          <w:rFonts w:asciiTheme="minorHAnsi" w:hAnsiTheme="minorHAnsi" w:cstheme="minorHAnsi"/>
          <w:color w:val="000000" w:themeColor="text1"/>
          <w:sz w:val="20"/>
          <w:szCs w:val="20"/>
        </w:rPr>
        <w:t>Metoda action learning</w:t>
      </w:r>
      <w:r>
        <w:rPr>
          <w:rFonts w:asciiTheme="minorHAnsi" w:hAnsiTheme="minorHAnsi" w:cstheme="minorHAnsi"/>
          <w:color w:val="000000" w:themeColor="text1"/>
          <w:sz w:val="20"/>
          <w:szCs w:val="20"/>
        </w:rPr>
        <w:t xml:space="preserve">, </w:t>
      </w:r>
      <w:r w:rsidRPr="00284DD6">
        <w:rPr>
          <w:rFonts w:asciiTheme="minorHAnsi" w:hAnsiTheme="minorHAnsi" w:cstheme="minorHAnsi"/>
          <w:color w:val="000000" w:themeColor="text1"/>
          <w:sz w:val="20"/>
          <w:szCs w:val="20"/>
        </w:rPr>
        <w:t>wskazówki dla moderatora jak ro</w:t>
      </w:r>
      <w:r w:rsidRPr="00284DD6">
        <w:rPr>
          <w:rFonts w:asciiTheme="minorHAnsi" w:hAnsiTheme="minorHAnsi" w:cstheme="minorHAnsi"/>
          <w:color w:val="000000" w:themeColor="text1"/>
          <w:sz w:val="20"/>
          <w:szCs w:val="20"/>
        </w:rPr>
        <w:t>z</w:t>
      </w:r>
      <w:r w:rsidRPr="00284DD6">
        <w:rPr>
          <w:rFonts w:asciiTheme="minorHAnsi" w:hAnsiTheme="minorHAnsi" w:cstheme="minorHAnsi"/>
          <w:color w:val="000000" w:themeColor="text1"/>
          <w:sz w:val="20"/>
          <w:szCs w:val="20"/>
        </w:rPr>
        <w:t>począć sesję</w:t>
      </w:r>
      <w:r>
        <w:rPr>
          <w:rFonts w:asciiTheme="minorHAnsi" w:hAnsiTheme="minorHAnsi" w:cstheme="minorHAnsi"/>
          <w:color w:val="000000" w:themeColor="text1"/>
          <w:sz w:val="20"/>
          <w:szCs w:val="20"/>
        </w:rPr>
        <w:t>”</w:t>
      </w:r>
      <w:r w:rsidRPr="00284DD6">
        <w:rPr>
          <w:rFonts w:ascii="Calibri,Bold" w:hAnsi="Calibri,Bold"/>
          <w:color w:val="000000" w:themeColor="text1"/>
          <w:sz w:val="18"/>
          <w:szCs w:val="18"/>
        </w:rPr>
        <w:t xml:space="preserve"> </w:t>
      </w:r>
    </w:p>
    <w:p w:rsidR="00B253A1" w:rsidRDefault="00B253A1">
      <w:pPr>
        <w:pStyle w:val="Tekstprzypisudolnego"/>
      </w:pPr>
    </w:p>
  </w:footnote>
  <w:footnote w:id="25">
    <w:p w:rsidR="00B253A1" w:rsidRPr="00196E9E" w:rsidRDefault="00B253A1">
      <w:pPr>
        <w:pStyle w:val="Tekstprzypisudolnego"/>
        <w:rPr>
          <w:rFonts w:asciiTheme="minorHAnsi" w:hAnsiTheme="minorHAnsi" w:cstheme="minorHAnsi"/>
          <w:color w:val="D16D38"/>
        </w:rPr>
      </w:pPr>
      <w:r w:rsidRPr="00196E9E">
        <w:rPr>
          <w:rStyle w:val="Odwoanieprzypisudolnego"/>
          <w:rFonts w:asciiTheme="minorHAnsi" w:hAnsiTheme="minorHAnsi" w:cstheme="minorHAnsi"/>
          <w:color w:val="000000" w:themeColor="text1"/>
        </w:rPr>
        <w:footnoteRef/>
      </w:r>
      <w:r w:rsidRPr="00196E9E">
        <w:rPr>
          <w:rFonts w:asciiTheme="minorHAnsi" w:hAnsiTheme="minorHAnsi" w:cstheme="minorHAnsi"/>
          <w:color w:val="000000" w:themeColor="text1"/>
        </w:rPr>
        <w:t xml:space="preserve"> I.Kazimierska, I.Lachowicz, L.Piotrowska</w:t>
      </w:r>
      <w:r>
        <w:rPr>
          <w:rFonts w:asciiTheme="minorHAnsi" w:hAnsiTheme="minorHAnsi" w:cstheme="minorHAnsi"/>
          <w:color w:val="000000" w:themeColor="text1"/>
        </w:rPr>
        <w:t>, „</w:t>
      </w:r>
      <w:r w:rsidRPr="00196E9E">
        <w:rPr>
          <w:rFonts w:asciiTheme="minorHAnsi" w:hAnsiTheme="minorHAnsi" w:cstheme="minorHAnsi"/>
          <w:color w:val="000000" w:themeColor="text1"/>
        </w:rPr>
        <w:t>Warsztat diagnostyczno-rozwojowy</w:t>
      </w:r>
      <w:r>
        <w:rPr>
          <w:rFonts w:asciiTheme="minorHAnsi" w:hAnsiTheme="minorHAnsi" w:cstheme="minorHAnsi"/>
          <w:color w:val="000000" w:themeColor="text1"/>
        </w:rPr>
        <w:t>” Ośrodek Rozwoju Ed</w:t>
      </w:r>
      <w:r>
        <w:rPr>
          <w:rFonts w:asciiTheme="minorHAnsi" w:hAnsiTheme="minorHAnsi" w:cstheme="minorHAnsi"/>
          <w:color w:val="000000" w:themeColor="text1"/>
        </w:rPr>
        <w:t>u</w:t>
      </w:r>
      <w:r>
        <w:rPr>
          <w:rFonts w:asciiTheme="minorHAnsi" w:hAnsiTheme="minorHAnsi" w:cstheme="minorHAnsi"/>
          <w:color w:val="000000" w:themeColor="text1"/>
        </w:rPr>
        <w:t>kacji</w:t>
      </w:r>
    </w:p>
    <w:p w:rsidR="00B253A1" w:rsidRDefault="00B253A1">
      <w:pPr>
        <w:pStyle w:val="Tekstprzypisudolnego"/>
      </w:pPr>
    </w:p>
  </w:footnote>
  <w:footnote w:id="26">
    <w:p w:rsidR="00B253A1" w:rsidRPr="000C06D0" w:rsidRDefault="00B253A1" w:rsidP="0092719D">
      <w:pPr>
        <w:pStyle w:val="Tekstprzypisudolnego"/>
        <w:jc w:val="both"/>
        <w:rPr>
          <w:rFonts w:asciiTheme="minorHAnsi" w:hAnsiTheme="minorHAnsi"/>
        </w:rPr>
      </w:pPr>
      <w:r w:rsidRPr="000C06D0">
        <w:rPr>
          <w:rStyle w:val="Odwoanieprzypisudolnego"/>
          <w:rFonts w:asciiTheme="minorHAnsi" w:hAnsiTheme="minorHAnsi"/>
        </w:rPr>
        <w:footnoteRef/>
      </w:r>
      <w:r w:rsidRPr="000C06D0">
        <w:rPr>
          <w:rFonts w:asciiTheme="minorHAnsi" w:hAnsiTheme="minorHAnsi"/>
        </w:rPr>
        <w:t xml:space="preserve"> W kolejnych punktach należy wpisać działania, jeżeli zostały zaplanowane (np.: szkolenia, warsztaty, konsultacje indywidualne, konsultacje grupowe).</w:t>
      </w:r>
    </w:p>
  </w:footnote>
  <w:footnote w:id="27">
    <w:p w:rsidR="00B253A1" w:rsidRPr="000C06D0" w:rsidRDefault="00B253A1" w:rsidP="0092719D">
      <w:pPr>
        <w:jc w:val="both"/>
        <w:rPr>
          <w:rFonts w:asciiTheme="minorHAnsi" w:hAnsiTheme="minorHAnsi"/>
        </w:rPr>
      </w:pPr>
      <w:r w:rsidRPr="000C06D0">
        <w:rPr>
          <w:rStyle w:val="Odwoanieprzypisudolnego"/>
          <w:rFonts w:asciiTheme="minorHAnsi" w:hAnsiTheme="minorHAnsi"/>
          <w:sz w:val="20"/>
          <w:szCs w:val="20"/>
        </w:rPr>
        <w:footnoteRef/>
      </w:r>
      <w:r w:rsidRPr="000C06D0">
        <w:rPr>
          <w:rFonts w:asciiTheme="minorHAnsi" w:hAnsiTheme="minorHAnsi"/>
          <w:sz w:val="20"/>
          <w:szCs w:val="20"/>
        </w:rPr>
        <w:t xml:space="preserve">liczba godzin przeznaczonych na konsultacje indywidualne i grupowe, prowadzenie warsztatów dla nauczycieli, spotkania z dyrektorem szkoły/przedszkola itp., bez godzin przeznaczonych na koordynacje, organizację i sprawy administracyjne. </w:t>
      </w:r>
    </w:p>
  </w:footnote>
  <w:footnote w:id="28">
    <w:p w:rsidR="00B253A1" w:rsidRDefault="00B253A1" w:rsidP="0092719D">
      <w:pPr>
        <w:pStyle w:val="Tekstprzypisudolnego"/>
        <w:jc w:val="both"/>
      </w:pPr>
      <w:r w:rsidRPr="000C06D0">
        <w:rPr>
          <w:rStyle w:val="Odwoanieprzypisudolnego"/>
          <w:rFonts w:asciiTheme="minorHAnsi" w:hAnsiTheme="minorHAnsi"/>
        </w:rPr>
        <w:footnoteRef/>
      </w:r>
      <w:r w:rsidRPr="000C06D0">
        <w:rPr>
          <w:rFonts w:asciiTheme="minorHAnsi" w:hAnsiTheme="minorHAnsi"/>
        </w:rPr>
        <w:t>liczba godzin uczestnictwa w konsultacjach indywidualnych i grupowych, spotkaniach, warsztatach, szkoleniach  itp. organizowanych w ramach RPW</w:t>
      </w:r>
    </w:p>
  </w:footnote>
  <w:footnote w:id="29">
    <w:p w:rsidR="00B253A1" w:rsidRDefault="00B253A1" w:rsidP="00104CF5">
      <w:pPr>
        <w:pStyle w:val="Tekstprzypisudolnego"/>
        <w:rPr>
          <w:rFonts w:ascii="Verdana" w:hAnsi="Verdana"/>
        </w:rPr>
      </w:pPr>
      <w:r w:rsidRPr="00F5076E">
        <w:rPr>
          <w:rStyle w:val="Odwoanieprzypisudolnego"/>
          <w:rFonts w:ascii="Verdana" w:hAnsi="Verdana"/>
        </w:rPr>
        <w:footnoteRef/>
      </w:r>
      <w:r w:rsidRPr="00F5076E">
        <w:rPr>
          <w:rFonts w:ascii="Verdana" w:hAnsi="Verdana"/>
        </w:rPr>
        <w:t xml:space="preserve"> </w:t>
      </w:r>
      <w:r w:rsidRPr="00104CF5">
        <w:rPr>
          <w:rFonts w:asciiTheme="minorHAnsi" w:hAnsiTheme="minorHAnsi" w:cstheme="minorHAnsi"/>
        </w:rPr>
        <w:t xml:space="preserve">Hajdukiewicz M. (red.), Jak wspomagać pracę szkoły. Poradnik dla pracowników instytucji systemu wspomagania, z. 1, ORE, Warszawa 2015 </w:t>
      </w:r>
      <w:hyperlink r:id="rId15" w:history="1">
        <w:r w:rsidRPr="00104CF5">
          <w:rPr>
            <w:rStyle w:val="Hipercze"/>
            <w:rFonts w:asciiTheme="minorHAnsi" w:hAnsiTheme="minorHAnsi" w:cstheme="minorHAnsi"/>
          </w:rPr>
          <w:t>https://www.doskonaleniewsieci.pl/Upload/Artykuly/SORE%20-%20Wsparcie/zalozenia_nowego_systemu_doskonalenia.pdf</w:t>
        </w:r>
      </w:hyperlink>
      <w:r w:rsidRPr="00F5076E">
        <w:rPr>
          <w:rFonts w:ascii="Verdana" w:hAnsi="Verdana"/>
        </w:rPr>
        <w:t xml:space="preserve"> </w:t>
      </w:r>
    </w:p>
    <w:p w:rsidR="00B253A1" w:rsidRPr="00F5076E" w:rsidRDefault="00B253A1" w:rsidP="00104CF5">
      <w:pPr>
        <w:pStyle w:val="Tekstprzypisudolnego"/>
        <w:rPr>
          <w:rFonts w:ascii="Verdana" w:hAnsi="Verdana"/>
        </w:rPr>
      </w:pPr>
    </w:p>
  </w:footnote>
  <w:footnote w:id="30">
    <w:p w:rsidR="00B253A1" w:rsidRPr="00032ED2" w:rsidRDefault="00B253A1" w:rsidP="00032ED2">
      <w:pPr>
        <w:spacing w:before="100" w:beforeAutospacing="1" w:after="100" w:afterAutospacing="1"/>
        <w:rPr>
          <w:rFonts w:asciiTheme="minorHAnsi" w:hAnsiTheme="minorHAnsi" w:cstheme="minorHAnsi"/>
          <w:sz w:val="20"/>
          <w:szCs w:val="20"/>
        </w:rPr>
      </w:pPr>
      <w:r w:rsidRPr="00032ED2">
        <w:rPr>
          <w:rStyle w:val="Odwoanieprzypisudolnego"/>
          <w:rFonts w:asciiTheme="minorHAnsi" w:hAnsiTheme="minorHAnsi" w:cstheme="minorHAnsi"/>
          <w:sz w:val="20"/>
          <w:szCs w:val="20"/>
        </w:rPr>
        <w:footnoteRef/>
      </w:r>
      <w:r w:rsidRPr="00032ED2">
        <w:rPr>
          <w:rFonts w:asciiTheme="minorHAnsi" w:hAnsiTheme="minorHAnsi" w:cstheme="minorHAnsi"/>
          <w:sz w:val="20"/>
          <w:szCs w:val="20"/>
        </w:rPr>
        <w:t xml:space="preserve"> Izabela Kazimierska, Indira Lachowicz, Laura Piotrowska </w:t>
      </w:r>
      <w:r w:rsidRPr="00032ED2">
        <w:rPr>
          <w:rFonts w:asciiTheme="minorHAnsi" w:hAnsiTheme="minorHAnsi" w:cstheme="minorHAnsi"/>
          <w:color w:val="934C70"/>
          <w:sz w:val="20"/>
          <w:szCs w:val="20"/>
        </w:rPr>
        <w:t>„Formułowanie celów rozwojowych według metodologii SAMRT”</w:t>
      </w:r>
      <w:r w:rsidRPr="00032ED2">
        <w:rPr>
          <w:rFonts w:asciiTheme="minorHAnsi" w:hAnsiTheme="minorHAnsi" w:cstheme="minorHAnsi"/>
          <w:sz w:val="20"/>
          <w:szCs w:val="20"/>
        </w:rPr>
        <w:t xml:space="preserve">, Ośrodek Rozwoju Edukacji [online: dostęp 21.12.2018]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A1" w:rsidRDefault="00B253A1" w:rsidP="007C219E">
    <w:pPr>
      <w:ind w:left="-284" w:right="-284"/>
      <w:jc w:val="center"/>
      <w:rPr>
        <w:color w:val="002060"/>
        <w:spacing w:val="4"/>
        <w:sz w:val="18"/>
        <w:szCs w:val="16"/>
      </w:rPr>
    </w:pPr>
  </w:p>
  <w:tbl>
    <w:tblPr>
      <w:tblStyle w:val="Tabela-Siatk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B253A1" w:rsidTr="00B06FA8">
      <w:trPr>
        <w:jc w:val="center"/>
      </w:trPr>
      <w:tc>
        <w:tcPr>
          <w:tcW w:w="3686" w:type="dxa"/>
          <w:vAlign w:val="center"/>
        </w:tcPr>
        <w:p w:rsidR="00B253A1" w:rsidRDefault="00B253A1" w:rsidP="00B06FA8">
          <w:pPr>
            <w:pStyle w:val="Nagwek"/>
            <w:rPr>
              <w:sz w:val="20"/>
            </w:rPr>
          </w:pPr>
          <w:r>
            <w:rPr>
              <w:noProof/>
            </w:rPr>
            <w:drawing>
              <wp:anchor distT="0" distB="0" distL="114300" distR="114300" simplePos="0" relativeHeight="251660288" behindDoc="0" locked="0" layoutInCell="1" allowOverlap="1" wp14:anchorId="2FC267D0" wp14:editId="50156D07">
                <wp:simplePos x="0" y="0"/>
                <wp:positionH relativeFrom="column">
                  <wp:posOffset>4445</wp:posOffset>
                </wp:positionH>
                <wp:positionV relativeFrom="paragraph">
                  <wp:posOffset>0</wp:posOffset>
                </wp:positionV>
                <wp:extent cx="1507253" cy="711294"/>
                <wp:effectExtent l="0" t="0" r="4445" b="0"/>
                <wp:wrapNone/>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253" cy="7112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vAlign w:val="center"/>
        </w:tcPr>
        <w:p w:rsidR="00B253A1" w:rsidRPr="00F474F6" w:rsidRDefault="00B253A1" w:rsidP="00B06FA8">
          <w:pPr>
            <w:pStyle w:val="Nagwek"/>
            <w:jc w:val="center"/>
            <w:rPr>
              <w:noProof/>
              <w:sz w:val="20"/>
            </w:rPr>
          </w:pPr>
        </w:p>
      </w:tc>
      <w:tc>
        <w:tcPr>
          <w:tcW w:w="3828" w:type="dxa"/>
          <w:vAlign w:val="center"/>
        </w:tcPr>
        <w:p w:rsidR="00B253A1" w:rsidRDefault="00B253A1" w:rsidP="00B06FA8">
          <w:pPr>
            <w:pStyle w:val="Nagwek"/>
            <w:jc w:val="right"/>
            <w:rPr>
              <w:sz w:val="20"/>
            </w:rPr>
          </w:pPr>
          <w:r>
            <w:rPr>
              <w:noProof/>
            </w:rPr>
            <w:drawing>
              <wp:inline distT="0" distB="0" distL="0" distR="0" wp14:anchorId="610496E8" wp14:editId="081E3BAB">
                <wp:extent cx="1841348" cy="542928"/>
                <wp:effectExtent l="0" t="0" r="698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r w:rsidR="00B253A1" w:rsidTr="00B06FA8">
      <w:trPr>
        <w:jc w:val="center"/>
      </w:trPr>
      <w:tc>
        <w:tcPr>
          <w:tcW w:w="3686" w:type="dxa"/>
          <w:vAlign w:val="center"/>
        </w:tcPr>
        <w:p w:rsidR="00B253A1" w:rsidRDefault="00B253A1" w:rsidP="00B06FA8">
          <w:pPr>
            <w:pStyle w:val="Nagwek"/>
            <w:rPr>
              <w:noProof/>
            </w:rPr>
          </w:pPr>
        </w:p>
      </w:tc>
      <w:tc>
        <w:tcPr>
          <w:tcW w:w="1984" w:type="dxa"/>
          <w:vAlign w:val="center"/>
        </w:tcPr>
        <w:p w:rsidR="00B253A1" w:rsidRPr="00F474F6" w:rsidRDefault="00B253A1" w:rsidP="00B06FA8">
          <w:pPr>
            <w:pStyle w:val="Nagwek"/>
            <w:jc w:val="center"/>
            <w:rPr>
              <w:noProof/>
              <w:sz w:val="20"/>
            </w:rPr>
          </w:pPr>
        </w:p>
      </w:tc>
      <w:tc>
        <w:tcPr>
          <w:tcW w:w="3828" w:type="dxa"/>
          <w:vAlign w:val="center"/>
        </w:tcPr>
        <w:p w:rsidR="00B253A1" w:rsidRDefault="00B253A1" w:rsidP="00B06FA8">
          <w:pPr>
            <w:pStyle w:val="Nagwek"/>
            <w:jc w:val="right"/>
            <w:rPr>
              <w:noProof/>
            </w:rPr>
          </w:pPr>
        </w:p>
      </w:tc>
    </w:tr>
  </w:tbl>
  <w:p w:rsidR="00B253A1" w:rsidRDefault="00B253A1" w:rsidP="00D51D9F">
    <w:pPr>
      <w:ind w:right="-284"/>
      <w:jc w:val="center"/>
      <w:rPr>
        <w:rFonts w:cs="Calibri"/>
        <w:color w:val="002060"/>
        <w:spacing w:val="4"/>
        <w:sz w:val="18"/>
        <w:szCs w:val="18"/>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p w:rsidR="00B253A1" w:rsidRPr="007C219E" w:rsidRDefault="00B253A1" w:rsidP="00D51D9F">
    <w:pPr>
      <w:ind w:right="-284"/>
      <w:rPr>
        <w:color w:val="002060"/>
        <w:spacing w:val="4"/>
        <w:sz w:val="1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3A1" w:rsidRDefault="00B253A1">
    <w:pPr>
      <w:pStyle w:val="Nagwek"/>
    </w:pPr>
  </w:p>
  <w:p w:rsidR="00B253A1" w:rsidRDefault="00B253A1" w:rsidP="00B06FA8">
    <w:pPr>
      <w:ind w:left="-284" w:right="-284"/>
      <w:jc w:val="center"/>
      <w:rPr>
        <w:color w:val="002060"/>
        <w:spacing w:val="4"/>
        <w:sz w:val="18"/>
        <w:szCs w:val="16"/>
      </w:rPr>
    </w:pPr>
  </w:p>
  <w:tbl>
    <w:tblPr>
      <w:tblStyle w:val="Tabela-Siatk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B253A1" w:rsidTr="000C3296">
      <w:trPr>
        <w:jc w:val="center"/>
      </w:trPr>
      <w:tc>
        <w:tcPr>
          <w:tcW w:w="3686" w:type="dxa"/>
          <w:vAlign w:val="center"/>
        </w:tcPr>
        <w:p w:rsidR="00B253A1" w:rsidRDefault="00B253A1" w:rsidP="00B06FA8">
          <w:pPr>
            <w:pStyle w:val="Nagwek"/>
            <w:rPr>
              <w:sz w:val="20"/>
            </w:rPr>
          </w:pPr>
          <w:r>
            <w:rPr>
              <w:noProof/>
            </w:rPr>
            <w:drawing>
              <wp:anchor distT="0" distB="0" distL="114300" distR="114300" simplePos="0" relativeHeight="251662336" behindDoc="0" locked="0" layoutInCell="1" allowOverlap="1" wp14:anchorId="60A11042" wp14:editId="1DF98E1E">
                <wp:simplePos x="0" y="0"/>
                <wp:positionH relativeFrom="column">
                  <wp:posOffset>4445</wp:posOffset>
                </wp:positionH>
                <wp:positionV relativeFrom="paragraph">
                  <wp:posOffset>0</wp:posOffset>
                </wp:positionV>
                <wp:extent cx="1507253" cy="711294"/>
                <wp:effectExtent l="0" t="0" r="444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253" cy="7112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vAlign w:val="center"/>
        </w:tcPr>
        <w:p w:rsidR="00B253A1" w:rsidRPr="00F474F6" w:rsidRDefault="00B253A1" w:rsidP="00B06FA8">
          <w:pPr>
            <w:pStyle w:val="Nagwek"/>
            <w:jc w:val="center"/>
            <w:rPr>
              <w:noProof/>
              <w:sz w:val="20"/>
            </w:rPr>
          </w:pPr>
        </w:p>
      </w:tc>
      <w:tc>
        <w:tcPr>
          <w:tcW w:w="3828" w:type="dxa"/>
          <w:vAlign w:val="center"/>
        </w:tcPr>
        <w:p w:rsidR="00B253A1" w:rsidRDefault="00B253A1" w:rsidP="00B06FA8">
          <w:pPr>
            <w:pStyle w:val="Nagwek"/>
            <w:jc w:val="right"/>
            <w:rPr>
              <w:sz w:val="20"/>
            </w:rPr>
          </w:pPr>
          <w:r>
            <w:rPr>
              <w:noProof/>
            </w:rPr>
            <w:drawing>
              <wp:inline distT="0" distB="0" distL="0" distR="0" wp14:anchorId="09CDDC15" wp14:editId="3980DA89">
                <wp:extent cx="1841348" cy="542928"/>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r w:rsidR="00B253A1" w:rsidTr="000C3296">
      <w:trPr>
        <w:jc w:val="center"/>
      </w:trPr>
      <w:tc>
        <w:tcPr>
          <w:tcW w:w="3686" w:type="dxa"/>
          <w:vAlign w:val="center"/>
        </w:tcPr>
        <w:p w:rsidR="00B253A1" w:rsidRDefault="00B253A1" w:rsidP="00B06FA8">
          <w:pPr>
            <w:pStyle w:val="Nagwek"/>
            <w:rPr>
              <w:noProof/>
            </w:rPr>
          </w:pPr>
        </w:p>
      </w:tc>
      <w:tc>
        <w:tcPr>
          <w:tcW w:w="1984" w:type="dxa"/>
          <w:vAlign w:val="center"/>
        </w:tcPr>
        <w:p w:rsidR="00B253A1" w:rsidRPr="00F474F6" w:rsidRDefault="00B253A1" w:rsidP="00B06FA8">
          <w:pPr>
            <w:pStyle w:val="Nagwek"/>
            <w:jc w:val="center"/>
            <w:rPr>
              <w:noProof/>
              <w:sz w:val="20"/>
            </w:rPr>
          </w:pPr>
        </w:p>
      </w:tc>
      <w:tc>
        <w:tcPr>
          <w:tcW w:w="3828" w:type="dxa"/>
          <w:vAlign w:val="center"/>
        </w:tcPr>
        <w:p w:rsidR="00B253A1" w:rsidRDefault="00B253A1" w:rsidP="00B06FA8">
          <w:pPr>
            <w:pStyle w:val="Nagwek"/>
            <w:jc w:val="right"/>
            <w:rPr>
              <w:noProof/>
            </w:rPr>
          </w:pPr>
        </w:p>
      </w:tc>
    </w:tr>
  </w:tbl>
  <w:p w:rsidR="00B253A1" w:rsidRPr="00B06FA8" w:rsidRDefault="00B253A1" w:rsidP="00B06FA8">
    <w:pPr>
      <w:ind w:right="-284"/>
      <w:jc w:val="center"/>
      <w:rPr>
        <w:color w:val="002060"/>
        <w:spacing w:val="4"/>
        <w:sz w:val="18"/>
        <w:szCs w:val="16"/>
      </w:rPr>
    </w:pPr>
    <w:r>
      <w:rPr>
        <w:color w:val="002060"/>
        <w:spacing w:val="4"/>
        <w:sz w:val="18"/>
        <w:szCs w:val="16"/>
      </w:rPr>
      <w:br/>
    </w: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9"/>
    <w:lvl w:ilvl="0">
      <w:start w:val="1"/>
      <w:numFmt w:val="bullet"/>
      <w:lvlText w:val=""/>
      <w:lvlJc w:val="left"/>
      <w:pPr>
        <w:tabs>
          <w:tab w:val="num" w:pos="340"/>
        </w:tabs>
        <w:ind w:left="340" w:hanging="283"/>
      </w:pPr>
      <w:rPr>
        <w:rFonts w:ascii="Symbol" w:hAnsi="Symbol" w:cs="Symbol" w:hint="default"/>
      </w:rPr>
    </w:lvl>
  </w:abstractNum>
  <w:abstractNum w:abstractNumId="1">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2">
    <w:nsid w:val="027F0267"/>
    <w:multiLevelType w:val="multilevel"/>
    <w:tmpl w:val="C19C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EA3226"/>
    <w:multiLevelType w:val="hybridMultilevel"/>
    <w:tmpl w:val="3F9814FC"/>
    <w:lvl w:ilvl="0" w:tplc="8266FCCC">
      <w:start w:val="1"/>
      <w:numFmt w:val="bullet"/>
      <w:lvlText w:val=""/>
      <w:lvlJc w:val="left"/>
      <w:pPr>
        <w:tabs>
          <w:tab w:val="num" w:pos="720"/>
        </w:tabs>
        <w:ind w:left="720" w:hanging="360"/>
      </w:pPr>
      <w:rPr>
        <w:rFonts w:ascii="Wingdings" w:hAnsi="Wingdings" w:hint="default"/>
      </w:rPr>
    </w:lvl>
    <w:lvl w:ilvl="1" w:tplc="D730F586" w:tentative="1">
      <w:start w:val="1"/>
      <w:numFmt w:val="bullet"/>
      <w:lvlText w:val=""/>
      <w:lvlJc w:val="left"/>
      <w:pPr>
        <w:tabs>
          <w:tab w:val="num" w:pos="1440"/>
        </w:tabs>
        <w:ind w:left="1440" w:hanging="360"/>
      </w:pPr>
      <w:rPr>
        <w:rFonts w:ascii="Wingdings" w:hAnsi="Wingdings" w:hint="default"/>
      </w:rPr>
    </w:lvl>
    <w:lvl w:ilvl="2" w:tplc="D8F49DBC" w:tentative="1">
      <w:start w:val="1"/>
      <w:numFmt w:val="bullet"/>
      <w:lvlText w:val=""/>
      <w:lvlJc w:val="left"/>
      <w:pPr>
        <w:tabs>
          <w:tab w:val="num" w:pos="2160"/>
        </w:tabs>
        <w:ind w:left="2160" w:hanging="360"/>
      </w:pPr>
      <w:rPr>
        <w:rFonts w:ascii="Wingdings" w:hAnsi="Wingdings" w:hint="default"/>
      </w:rPr>
    </w:lvl>
    <w:lvl w:ilvl="3" w:tplc="CA966694" w:tentative="1">
      <w:start w:val="1"/>
      <w:numFmt w:val="bullet"/>
      <w:lvlText w:val=""/>
      <w:lvlJc w:val="left"/>
      <w:pPr>
        <w:tabs>
          <w:tab w:val="num" w:pos="2880"/>
        </w:tabs>
        <w:ind w:left="2880" w:hanging="360"/>
      </w:pPr>
      <w:rPr>
        <w:rFonts w:ascii="Wingdings" w:hAnsi="Wingdings" w:hint="default"/>
      </w:rPr>
    </w:lvl>
    <w:lvl w:ilvl="4" w:tplc="A74EE4C0" w:tentative="1">
      <w:start w:val="1"/>
      <w:numFmt w:val="bullet"/>
      <w:lvlText w:val=""/>
      <w:lvlJc w:val="left"/>
      <w:pPr>
        <w:tabs>
          <w:tab w:val="num" w:pos="3600"/>
        </w:tabs>
        <w:ind w:left="3600" w:hanging="360"/>
      </w:pPr>
      <w:rPr>
        <w:rFonts w:ascii="Wingdings" w:hAnsi="Wingdings" w:hint="default"/>
      </w:rPr>
    </w:lvl>
    <w:lvl w:ilvl="5" w:tplc="2A6E1586" w:tentative="1">
      <w:start w:val="1"/>
      <w:numFmt w:val="bullet"/>
      <w:lvlText w:val=""/>
      <w:lvlJc w:val="left"/>
      <w:pPr>
        <w:tabs>
          <w:tab w:val="num" w:pos="4320"/>
        </w:tabs>
        <w:ind w:left="4320" w:hanging="360"/>
      </w:pPr>
      <w:rPr>
        <w:rFonts w:ascii="Wingdings" w:hAnsi="Wingdings" w:hint="default"/>
      </w:rPr>
    </w:lvl>
    <w:lvl w:ilvl="6" w:tplc="1F3C9E96" w:tentative="1">
      <w:start w:val="1"/>
      <w:numFmt w:val="bullet"/>
      <w:lvlText w:val=""/>
      <w:lvlJc w:val="left"/>
      <w:pPr>
        <w:tabs>
          <w:tab w:val="num" w:pos="5040"/>
        </w:tabs>
        <w:ind w:left="5040" w:hanging="360"/>
      </w:pPr>
      <w:rPr>
        <w:rFonts w:ascii="Wingdings" w:hAnsi="Wingdings" w:hint="default"/>
      </w:rPr>
    </w:lvl>
    <w:lvl w:ilvl="7" w:tplc="850CB8DE" w:tentative="1">
      <w:start w:val="1"/>
      <w:numFmt w:val="bullet"/>
      <w:lvlText w:val=""/>
      <w:lvlJc w:val="left"/>
      <w:pPr>
        <w:tabs>
          <w:tab w:val="num" w:pos="5760"/>
        </w:tabs>
        <w:ind w:left="5760" w:hanging="360"/>
      </w:pPr>
      <w:rPr>
        <w:rFonts w:ascii="Wingdings" w:hAnsi="Wingdings" w:hint="default"/>
      </w:rPr>
    </w:lvl>
    <w:lvl w:ilvl="8" w:tplc="A5F8B692" w:tentative="1">
      <w:start w:val="1"/>
      <w:numFmt w:val="bullet"/>
      <w:lvlText w:val=""/>
      <w:lvlJc w:val="left"/>
      <w:pPr>
        <w:tabs>
          <w:tab w:val="num" w:pos="6480"/>
        </w:tabs>
        <w:ind w:left="6480" w:hanging="360"/>
      </w:pPr>
      <w:rPr>
        <w:rFonts w:ascii="Wingdings" w:hAnsi="Wingdings" w:hint="default"/>
      </w:rPr>
    </w:lvl>
  </w:abstractNum>
  <w:abstractNum w:abstractNumId="4">
    <w:nsid w:val="0B1F5297"/>
    <w:multiLevelType w:val="hybridMultilevel"/>
    <w:tmpl w:val="E4EE38D4"/>
    <w:lvl w:ilvl="0" w:tplc="575E4924">
      <w:start w:val="1"/>
      <w:numFmt w:val="bullet"/>
      <w:lvlText w:val=""/>
      <w:lvlJc w:val="left"/>
      <w:pPr>
        <w:ind w:left="720" w:hanging="360"/>
      </w:pPr>
      <w:rPr>
        <w:rFonts w:ascii="Symbol" w:hAnsi="Symbol" w:hint="default"/>
      </w:rPr>
    </w:lvl>
    <w:lvl w:ilvl="1" w:tplc="771AB2D2">
      <w:start w:val="1"/>
      <w:numFmt w:val="bullet"/>
      <w:pStyle w:val="Punktory2ORE"/>
      <w:lvlText w:val="–"/>
      <w:lvlJc w:val="left"/>
      <w:pPr>
        <w:ind w:left="1440" w:hanging="360"/>
      </w:pPr>
      <w:rPr>
        <w:rFonts w:ascii="Arial" w:hAnsi="Arial"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nsid w:val="0F4D2346"/>
    <w:multiLevelType w:val="hybridMultilevel"/>
    <w:tmpl w:val="E1E83CE4"/>
    <w:lvl w:ilvl="0" w:tplc="612430C2">
      <w:start w:val="1"/>
      <w:numFmt w:val="bullet"/>
      <w:lvlText w:val="•"/>
      <w:lvlJc w:val="left"/>
      <w:pPr>
        <w:tabs>
          <w:tab w:val="num" w:pos="720"/>
        </w:tabs>
        <w:ind w:left="720" w:hanging="360"/>
      </w:pPr>
      <w:rPr>
        <w:rFonts w:ascii="Times New Roman" w:hAnsi="Times New Roman" w:hint="default"/>
      </w:rPr>
    </w:lvl>
    <w:lvl w:ilvl="1" w:tplc="E2440462" w:tentative="1">
      <w:start w:val="1"/>
      <w:numFmt w:val="bullet"/>
      <w:lvlText w:val="•"/>
      <w:lvlJc w:val="left"/>
      <w:pPr>
        <w:tabs>
          <w:tab w:val="num" w:pos="1440"/>
        </w:tabs>
        <w:ind w:left="1440" w:hanging="360"/>
      </w:pPr>
      <w:rPr>
        <w:rFonts w:ascii="Times New Roman" w:hAnsi="Times New Roman" w:hint="default"/>
      </w:rPr>
    </w:lvl>
    <w:lvl w:ilvl="2" w:tplc="6C42AB10" w:tentative="1">
      <w:start w:val="1"/>
      <w:numFmt w:val="bullet"/>
      <w:lvlText w:val="•"/>
      <w:lvlJc w:val="left"/>
      <w:pPr>
        <w:tabs>
          <w:tab w:val="num" w:pos="2160"/>
        </w:tabs>
        <w:ind w:left="2160" w:hanging="360"/>
      </w:pPr>
      <w:rPr>
        <w:rFonts w:ascii="Times New Roman" w:hAnsi="Times New Roman" w:hint="default"/>
      </w:rPr>
    </w:lvl>
    <w:lvl w:ilvl="3" w:tplc="2B1641E0" w:tentative="1">
      <w:start w:val="1"/>
      <w:numFmt w:val="bullet"/>
      <w:lvlText w:val="•"/>
      <w:lvlJc w:val="left"/>
      <w:pPr>
        <w:tabs>
          <w:tab w:val="num" w:pos="2880"/>
        </w:tabs>
        <w:ind w:left="2880" w:hanging="360"/>
      </w:pPr>
      <w:rPr>
        <w:rFonts w:ascii="Times New Roman" w:hAnsi="Times New Roman" w:hint="default"/>
      </w:rPr>
    </w:lvl>
    <w:lvl w:ilvl="4" w:tplc="83E69B50" w:tentative="1">
      <w:start w:val="1"/>
      <w:numFmt w:val="bullet"/>
      <w:lvlText w:val="•"/>
      <w:lvlJc w:val="left"/>
      <w:pPr>
        <w:tabs>
          <w:tab w:val="num" w:pos="3600"/>
        </w:tabs>
        <w:ind w:left="3600" w:hanging="360"/>
      </w:pPr>
      <w:rPr>
        <w:rFonts w:ascii="Times New Roman" w:hAnsi="Times New Roman" w:hint="default"/>
      </w:rPr>
    </w:lvl>
    <w:lvl w:ilvl="5" w:tplc="C23C2EE4" w:tentative="1">
      <w:start w:val="1"/>
      <w:numFmt w:val="bullet"/>
      <w:lvlText w:val="•"/>
      <w:lvlJc w:val="left"/>
      <w:pPr>
        <w:tabs>
          <w:tab w:val="num" w:pos="4320"/>
        </w:tabs>
        <w:ind w:left="4320" w:hanging="360"/>
      </w:pPr>
      <w:rPr>
        <w:rFonts w:ascii="Times New Roman" w:hAnsi="Times New Roman" w:hint="default"/>
      </w:rPr>
    </w:lvl>
    <w:lvl w:ilvl="6" w:tplc="4C84C050" w:tentative="1">
      <w:start w:val="1"/>
      <w:numFmt w:val="bullet"/>
      <w:lvlText w:val="•"/>
      <w:lvlJc w:val="left"/>
      <w:pPr>
        <w:tabs>
          <w:tab w:val="num" w:pos="5040"/>
        </w:tabs>
        <w:ind w:left="5040" w:hanging="360"/>
      </w:pPr>
      <w:rPr>
        <w:rFonts w:ascii="Times New Roman" w:hAnsi="Times New Roman" w:hint="default"/>
      </w:rPr>
    </w:lvl>
    <w:lvl w:ilvl="7" w:tplc="2EA4BF06" w:tentative="1">
      <w:start w:val="1"/>
      <w:numFmt w:val="bullet"/>
      <w:lvlText w:val="•"/>
      <w:lvlJc w:val="left"/>
      <w:pPr>
        <w:tabs>
          <w:tab w:val="num" w:pos="5760"/>
        </w:tabs>
        <w:ind w:left="5760" w:hanging="360"/>
      </w:pPr>
      <w:rPr>
        <w:rFonts w:ascii="Times New Roman" w:hAnsi="Times New Roman" w:hint="default"/>
      </w:rPr>
    </w:lvl>
    <w:lvl w:ilvl="8" w:tplc="F6FEF4E8" w:tentative="1">
      <w:start w:val="1"/>
      <w:numFmt w:val="bullet"/>
      <w:lvlText w:val="•"/>
      <w:lvlJc w:val="left"/>
      <w:pPr>
        <w:tabs>
          <w:tab w:val="num" w:pos="6480"/>
        </w:tabs>
        <w:ind w:left="6480" w:hanging="360"/>
      </w:pPr>
      <w:rPr>
        <w:rFonts w:ascii="Times New Roman" w:hAnsi="Times New Roman" w:hint="default"/>
      </w:rPr>
    </w:lvl>
  </w:abstractNum>
  <w:abstractNum w:abstractNumId="6">
    <w:nsid w:val="0FE85C86"/>
    <w:multiLevelType w:val="hybridMultilevel"/>
    <w:tmpl w:val="797C0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72429E"/>
    <w:multiLevelType w:val="hybridMultilevel"/>
    <w:tmpl w:val="3228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52C7538"/>
    <w:multiLevelType w:val="hybridMultilevel"/>
    <w:tmpl w:val="73F4F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207F0D"/>
    <w:multiLevelType w:val="hybridMultilevel"/>
    <w:tmpl w:val="CE3C4CD4"/>
    <w:lvl w:ilvl="0" w:tplc="D54E8990">
      <w:start w:val="1"/>
      <w:numFmt w:val="upperRoman"/>
      <w:lvlText w:val="%1."/>
      <w:lvlJc w:val="right"/>
      <w:pPr>
        <w:tabs>
          <w:tab w:val="num" w:pos="720"/>
        </w:tabs>
        <w:ind w:left="720" w:hanging="360"/>
      </w:pPr>
    </w:lvl>
    <w:lvl w:ilvl="1" w:tplc="E21496A0" w:tentative="1">
      <w:start w:val="1"/>
      <w:numFmt w:val="upperRoman"/>
      <w:lvlText w:val="%2."/>
      <w:lvlJc w:val="right"/>
      <w:pPr>
        <w:tabs>
          <w:tab w:val="num" w:pos="1440"/>
        </w:tabs>
        <w:ind w:left="1440" w:hanging="360"/>
      </w:pPr>
    </w:lvl>
    <w:lvl w:ilvl="2" w:tplc="F19C73DC" w:tentative="1">
      <w:start w:val="1"/>
      <w:numFmt w:val="upperRoman"/>
      <w:lvlText w:val="%3."/>
      <w:lvlJc w:val="right"/>
      <w:pPr>
        <w:tabs>
          <w:tab w:val="num" w:pos="2160"/>
        </w:tabs>
        <w:ind w:left="2160" w:hanging="360"/>
      </w:pPr>
    </w:lvl>
    <w:lvl w:ilvl="3" w:tplc="5CB63332" w:tentative="1">
      <w:start w:val="1"/>
      <w:numFmt w:val="upperRoman"/>
      <w:lvlText w:val="%4."/>
      <w:lvlJc w:val="right"/>
      <w:pPr>
        <w:tabs>
          <w:tab w:val="num" w:pos="2880"/>
        </w:tabs>
        <w:ind w:left="2880" w:hanging="360"/>
      </w:pPr>
    </w:lvl>
    <w:lvl w:ilvl="4" w:tplc="62E0ABDE" w:tentative="1">
      <w:start w:val="1"/>
      <w:numFmt w:val="upperRoman"/>
      <w:lvlText w:val="%5."/>
      <w:lvlJc w:val="right"/>
      <w:pPr>
        <w:tabs>
          <w:tab w:val="num" w:pos="3600"/>
        </w:tabs>
        <w:ind w:left="3600" w:hanging="360"/>
      </w:pPr>
    </w:lvl>
    <w:lvl w:ilvl="5" w:tplc="DE4234A2" w:tentative="1">
      <w:start w:val="1"/>
      <w:numFmt w:val="upperRoman"/>
      <w:lvlText w:val="%6."/>
      <w:lvlJc w:val="right"/>
      <w:pPr>
        <w:tabs>
          <w:tab w:val="num" w:pos="4320"/>
        </w:tabs>
        <w:ind w:left="4320" w:hanging="360"/>
      </w:pPr>
    </w:lvl>
    <w:lvl w:ilvl="6" w:tplc="73342456" w:tentative="1">
      <w:start w:val="1"/>
      <w:numFmt w:val="upperRoman"/>
      <w:lvlText w:val="%7."/>
      <w:lvlJc w:val="right"/>
      <w:pPr>
        <w:tabs>
          <w:tab w:val="num" w:pos="5040"/>
        </w:tabs>
        <w:ind w:left="5040" w:hanging="360"/>
      </w:pPr>
    </w:lvl>
    <w:lvl w:ilvl="7" w:tplc="5C2C80A4" w:tentative="1">
      <w:start w:val="1"/>
      <w:numFmt w:val="upperRoman"/>
      <w:lvlText w:val="%8."/>
      <w:lvlJc w:val="right"/>
      <w:pPr>
        <w:tabs>
          <w:tab w:val="num" w:pos="5760"/>
        </w:tabs>
        <w:ind w:left="5760" w:hanging="360"/>
      </w:pPr>
    </w:lvl>
    <w:lvl w:ilvl="8" w:tplc="A2A41882" w:tentative="1">
      <w:start w:val="1"/>
      <w:numFmt w:val="upperRoman"/>
      <w:lvlText w:val="%9."/>
      <w:lvlJc w:val="right"/>
      <w:pPr>
        <w:tabs>
          <w:tab w:val="num" w:pos="6480"/>
        </w:tabs>
        <w:ind w:left="6480" w:hanging="360"/>
      </w:pPr>
    </w:lvl>
  </w:abstractNum>
  <w:abstractNum w:abstractNumId="10">
    <w:nsid w:val="19381E97"/>
    <w:multiLevelType w:val="hybridMultilevel"/>
    <w:tmpl w:val="D1F8ACB8"/>
    <w:lvl w:ilvl="0" w:tplc="593AA1EE">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4325B10"/>
    <w:multiLevelType w:val="hybridMultilevel"/>
    <w:tmpl w:val="AED0E272"/>
    <w:lvl w:ilvl="0" w:tplc="593AA1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4D950C6"/>
    <w:multiLevelType w:val="hybridMultilevel"/>
    <w:tmpl w:val="014645FC"/>
    <w:lvl w:ilvl="0" w:tplc="4BDCA764">
      <w:start w:val="1"/>
      <w:numFmt w:val="bullet"/>
      <w:lvlText w:val="•"/>
      <w:lvlJc w:val="left"/>
      <w:pPr>
        <w:tabs>
          <w:tab w:val="num" w:pos="720"/>
        </w:tabs>
        <w:ind w:left="720" w:hanging="360"/>
      </w:pPr>
      <w:rPr>
        <w:rFonts w:ascii="Times New Roman" w:hAnsi="Times New Roman" w:hint="default"/>
      </w:rPr>
    </w:lvl>
    <w:lvl w:ilvl="1" w:tplc="4D9265CE" w:tentative="1">
      <w:start w:val="1"/>
      <w:numFmt w:val="bullet"/>
      <w:lvlText w:val="•"/>
      <w:lvlJc w:val="left"/>
      <w:pPr>
        <w:tabs>
          <w:tab w:val="num" w:pos="1440"/>
        </w:tabs>
        <w:ind w:left="1440" w:hanging="360"/>
      </w:pPr>
      <w:rPr>
        <w:rFonts w:ascii="Times New Roman" w:hAnsi="Times New Roman" w:hint="default"/>
      </w:rPr>
    </w:lvl>
    <w:lvl w:ilvl="2" w:tplc="F104E146" w:tentative="1">
      <w:start w:val="1"/>
      <w:numFmt w:val="bullet"/>
      <w:lvlText w:val="•"/>
      <w:lvlJc w:val="left"/>
      <w:pPr>
        <w:tabs>
          <w:tab w:val="num" w:pos="2160"/>
        </w:tabs>
        <w:ind w:left="2160" w:hanging="360"/>
      </w:pPr>
      <w:rPr>
        <w:rFonts w:ascii="Times New Roman" w:hAnsi="Times New Roman" w:hint="default"/>
      </w:rPr>
    </w:lvl>
    <w:lvl w:ilvl="3" w:tplc="CF9414C6" w:tentative="1">
      <w:start w:val="1"/>
      <w:numFmt w:val="bullet"/>
      <w:lvlText w:val="•"/>
      <w:lvlJc w:val="left"/>
      <w:pPr>
        <w:tabs>
          <w:tab w:val="num" w:pos="2880"/>
        </w:tabs>
        <w:ind w:left="2880" w:hanging="360"/>
      </w:pPr>
      <w:rPr>
        <w:rFonts w:ascii="Times New Roman" w:hAnsi="Times New Roman" w:hint="default"/>
      </w:rPr>
    </w:lvl>
    <w:lvl w:ilvl="4" w:tplc="6512EA82" w:tentative="1">
      <w:start w:val="1"/>
      <w:numFmt w:val="bullet"/>
      <w:lvlText w:val="•"/>
      <w:lvlJc w:val="left"/>
      <w:pPr>
        <w:tabs>
          <w:tab w:val="num" w:pos="3600"/>
        </w:tabs>
        <w:ind w:left="3600" w:hanging="360"/>
      </w:pPr>
      <w:rPr>
        <w:rFonts w:ascii="Times New Roman" w:hAnsi="Times New Roman" w:hint="default"/>
      </w:rPr>
    </w:lvl>
    <w:lvl w:ilvl="5" w:tplc="1BDAC23E" w:tentative="1">
      <w:start w:val="1"/>
      <w:numFmt w:val="bullet"/>
      <w:lvlText w:val="•"/>
      <w:lvlJc w:val="left"/>
      <w:pPr>
        <w:tabs>
          <w:tab w:val="num" w:pos="4320"/>
        </w:tabs>
        <w:ind w:left="4320" w:hanging="360"/>
      </w:pPr>
      <w:rPr>
        <w:rFonts w:ascii="Times New Roman" w:hAnsi="Times New Roman" w:hint="default"/>
      </w:rPr>
    </w:lvl>
    <w:lvl w:ilvl="6" w:tplc="6D247B2E" w:tentative="1">
      <w:start w:val="1"/>
      <w:numFmt w:val="bullet"/>
      <w:lvlText w:val="•"/>
      <w:lvlJc w:val="left"/>
      <w:pPr>
        <w:tabs>
          <w:tab w:val="num" w:pos="5040"/>
        </w:tabs>
        <w:ind w:left="5040" w:hanging="360"/>
      </w:pPr>
      <w:rPr>
        <w:rFonts w:ascii="Times New Roman" w:hAnsi="Times New Roman" w:hint="default"/>
      </w:rPr>
    </w:lvl>
    <w:lvl w:ilvl="7" w:tplc="F044EF34" w:tentative="1">
      <w:start w:val="1"/>
      <w:numFmt w:val="bullet"/>
      <w:lvlText w:val="•"/>
      <w:lvlJc w:val="left"/>
      <w:pPr>
        <w:tabs>
          <w:tab w:val="num" w:pos="5760"/>
        </w:tabs>
        <w:ind w:left="5760" w:hanging="360"/>
      </w:pPr>
      <w:rPr>
        <w:rFonts w:ascii="Times New Roman" w:hAnsi="Times New Roman" w:hint="default"/>
      </w:rPr>
    </w:lvl>
    <w:lvl w:ilvl="8" w:tplc="2C3C7BE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E90A21"/>
    <w:multiLevelType w:val="hybridMultilevel"/>
    <w:tmpl w:val="81227260"/>
    <w:lvl w:ilvl="0" w:tplc="3866F596">
      <w:start w:val="1"/>
      <w:numFmt w:val="bullet"/>
      <w:pStyle w:val="mylnik"/>
      <w:lvlText w:val=""/>
      <w:lvlJc w:val="left"/>
      <w:pPr>
        <w:tabs>
          <w:tab w:val="num" w:pos="340"/>
        </w:tabs>
        <w:ind w:left="340"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2C905E0B"/>
    <w:multiLevelType w:val="hybridMultilevel"/>
    <w:tmpl w:val="4588F0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F90569C"/>
    <w:multiLevelType w:val="multilevel"/>
    <w:tmpl w:val="B72A7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4F0F72"/>
    <w:multiLevelType w:val="multilevel"/>
    <w:tmpl w:val="8388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0F1016"/>
    <w:multiLevelType w:val="hybridMultilevel"/>
    <w:tmpl w:val="AF4A2024"/>
    <w:lvl w:ilvl="0" w:tplc="7F46332A">
      <w:start w:val="1"/>
      <w:numFmt w:val="bullet"/>
      <w:lvlText w:val="•"/>
      <w:lvlJc w:val="left"/>
      <w:pPr>
        <w:tabs>
          <w:tab w:val="num" w:pos="720"/>
        </w:tabs>
        <w:ind w:left="720" w:hanging="360"/>
      </w:pPr>
      <w:rPr>
        <w:rFonts w:ascii="Arial" w:hAnsi="Arial" w:hint="default"/>
      </w:rPr>
    </w:lvl>
    <w:lvl w:ilvl="1" w:tplc="256C0308" w:tentative="1">
      <w:start w:val="1"/>
      <w:numFmt w:val="bullet"/>
      <w:lvlText w:val="•"/>
      <w:lvlJc w:val="left"/>
      <w:pPr>
        <w:tabs>
          <w:tab w:val="num" w:pos="1440"/>
        </w:tabs>
        <w:ind w:left="1440" w:hanging="360"/>
      </w:pPr>
      <w:rPr>
        <w:rFonts w:ascii="Arial" w:hAnsi="Arial" w:hint="default"/>
      </w:rPr>
    </w:lvl>
    <w:lvl w:ilvl="2" w:tplc="9578AF94" w:tentative="1">
      <w:start w:val="1"/>
      <w:numFmt w:val="bullet"/>
      <w:lvlText w:val="•"/>
      <w:lvlJc w:val="left"/>
      <w:pPr>
        <w:tabs>
          <w:tab w:val="num" w:pos="2160"/>
        </w:tabs>
        <w:ind w:left="2160" w:hanging="360"/>
      </w:pPr>
      <w:rPr>
        <w:rFonts w:ascii="Arial" w:hAnsi="Arial" w:hint="default"/>
      </w:rPr>
    </w:lvl>
    <w:lvl w:ilvl="3" w:tplc="5D9A7208" w:tentative="1">
      <w:start w:val="1"/>
      <w:numFmt w:val="bullet"/>
      <w:lvlText w:val="•"/>
      <w:lvlJc w:val="left"/>
      <w:pPr>
        <w:tabs>
          <w:tab w:val="num" w:pos="2880"/>
        </w:tabs>
        <w:ind w:left="2880" w:hanging="360"/>
      </w:pPr>
      <w:rPr>
        <w:rFonts w:ascii="Arial" w:hAnsi="Arial" w:hint="default"/>
      </w:rPr>
    </w:lvl>
    <w:lvl w:ilvl="4" w:tplc="3D76563C" w:tentative="1">
      <w:start w:val="1"/>
      <w:numFmt w:val="bullet"/>
      <w:lvlText w:val="•"/>
      <w:lvlJc w:val="left"/>
      <w:pPr>
        <w:tabs>
          <w:tab w:val="num" w:pos="3600"/>
        </w:tabs>
        <w:ind w:left="3600" w:hanging="360"/>
      </w:pPr>
      <w:rPr>
        <w:rFonts w:ascii="Arial" w:hAnsi="Arial" w:hint="default"/>
      </w:rPr>
    </w:lvl>
    <w:lvl w:ilvl="5" w:tplc="C45CA0EC" w:tentative="1">
      <w:start w:val="1"/>
      <w:numFmt w:val="bullet"/>
      <w:lvlText w:val="•"/>
      <w:lvlJc w:val="left"/>
      <w:pPr>
        <w:tabs>
          <w:tab w:val="num" w:pos="4320"/>
        </w:tabs>
        <w:ind w:left="4320" w:hanging="360"/>
      </w:pPr>
      <w:rPr>
        <w:rFonts w:ascii="Arial" w:hAnsi="Arial" w:hint="default"/>
      </w:rPr>
    </w:lvl>
    <w:lvl w:ilvl="6" w:tplc="288AA5C6" w:tentative="1">
      <w:start w:val="1"/>
      <w:numFmt w:val="bullet"/>
      <w:lvlText w:val="•"/>
      <w:lvlJc w:val="left"/>
      <w:pPr>
        <w:tabs>
          <w:tab w:val="num" w:pos="5040"/>
        </w:tabs>
        <w:ind w:left="5040" w:hanging="360"/>
      </w:pPr>
      <w:rPr>
        <w:rFonts w:ascii="Arial" w:hAnsi="Arial" w:hint="default"/>
      </w:rPr>
    </w:lvl>
    <w:lvl w:ilvl="7" w:tplc="3E76AD60" w:tentative="1">
      <w:start w:val="1"/>
      <w:numFmt w:val="bullet"/>
      <w:lvlText w:val="•"/>
      <w:lvlJc w:val="left"/>
      <w:pPr>
        <w:tabs>
          <w:tab w:val="num" w:pos="5760"/>
        </w:tabs>
        <w:ind w:left="5760" w:hanging="360"/>
      </w:pPr>
      <w:rPr>
        <w:rFonts w:ascii="Arial" w:hAnsi="Arial" w:hint="default"/>
      </w:rPr>
    </w:lvl>
    <w:lvl w:ilvl="8" w:tplc="A83EC686" w:tentative="1">
      <w:start w:val="1"/>
      <w:numFmt w:val="bullet"/>
      <w:lvlText w:val="•"/>
      <w:lvlJc w:val="left"/>
      <w:pPr>
        <w:tabs>
          <w:tab w:val="num" w:pos="6480"/>
        </w:tabs>
        <w:ind w:left="6480" w:hanging="360"/>
      </w:pPr>
      <w:rPr>
        <w:rFonts w:ascii="Arial" w:hAnsi="Arial" w:hint="default"/>
      </w:rPr>
    </w:lvl>
  </w:abstractNum>
  <w:abstractNum w:abstractNumId="18">
    <w:nsid w:val="37C11524"/>
    <w:multiLevelType w:val="hybridMultilevel"/>
    <w:tmpl w:val="5F2800B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E14B30"/>
    <w:multiLevelType w:val="multilevel"/>
    <w:tmpl w:val="ABDCA1F0"/>
    <w:lvl w:ilvl="0">
      <w:start w:val="1"/>
      <w:numFmt w:val="upp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nsid w:val="39D428F3"/>
    <w:multiLevelType w:val="multilevel"/>
    <w:tmpl w:val="A0B81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6653BD"/>
    <w:multiLevelType w:val="hybridMultilevel"/>
    <w:tmpl w:val="69B014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2759EE"/>
    <w:multiLevelType w:val="multilevel"/>
    <w:tmpl w:val="892A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6BF5CDC"/>
    <w:multiLevelType w:val="hybridMultilevel"/>
    <w:tmpl w:val="96525082"/>
    <w:lvl w:ilvl="0" w:tplc="CADAC7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6C37362"/>
    <w:multiLevelType w:val="multilevel"/>
    <w:tmpl w:val="9C921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BA648B"/>
    <w:multiLevelType w:val="hybridMultilevel"/>
    <w:tmpl w:val="C3205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961483E"/>
    <w:multiLevelType w:val="hybridMultilevel"/>
    <w:tmpl w:val="D31C74AC"/>
    <w:lvl w:ilvl="0" w:tplc="6ACC7094">
      <w:start w:val="1"/>
      <w:numFmt w:val="bullet"/>
      <w:pStyle w:val="PunktoryORE"/>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7">
    <w:nsid w:val="4AAF5A91"/>
    <w:multiLevelType w:val="multilevel"/>
    <w:tmpl w:val="45DC6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C86972"/>
    <w:multiLevelType w:val="hybridMultilevel"/>
    <w:tmpl w:val="22A095D8"/>
    <w:lvl w:ilvl="0" w:tplc="15A262C0">
      <w:start w:val="1"/>
      <w:numFmt w:val="bullet"/>
      <w:lvlText w:val="•"/>
      <w:lvlJc w:val="left"/>
      <w:pPr>
        <w:tabs>
          <w:tab w:val="num" w:pos="720"/>
        </w:tabs>
        <w:ind w:left="720" w:hanging="360"/>
      </w:pPr>
      <w:rPr>
        <w:rFonts w:ascii="Arial" w:hAnsi="Arial" w:hint="default"/>
      </w:rPr>
    </w:lvl>
    <w:lvl w:ilvl="1" w:tplc="D7300AF6" w:tentative="1">
      <w:start w:val="1"/>
      <w:numFmt w:val="bullet"/>
      <w:lvlText w:val="•"/>
      <w:lvlJc w:val="left"/>
      <w:pPr>
        <w:tabs>
          <w:tab w:val="num" w:pos="1440"/>
        </w:tabs>
        <w:ind w:left="1440" w:hanging="360"/>
      </w:pPr>
      <w:rPr>
        <w:rFonts w:ascii="Arial" w:hAnsi="Arial" w:hint="default"/>
      </w:rPr>
    </w:lvl>
    <w:lvl w:ilvl="2" w:tplc="D5B294EC" w:tentative="1">
      <w:start w:val="1"/>
      <w:numFmt w:val="bullet"/>
      <w:lvlText w:val="•"/>
      <w:lvlJc w:val="left"/>
      <w:pPr>
        <w:tabs>
          <w:tab w:val="num" w:pos="2160"/>
        </w:tabs>
        <w:ind w:left="2160" w:hanging="360"/>
      </w:pPr>
      <w:rPr>
        <w:rFonts w:ascii="Arial" w:hAnsi="Arial" w:hint="default"/>
      </w:rPr>
    </w:lvl>
    <w:lvl w:ilvl="3" w:tplc="A8E257B8" w:tentative="1">
      <w:start w:val="1"/>
      <w:numFmt w:val="bullet"/>
      <w:lvlText w:val="•"/>
      <w:lvlJc w:val="left"/>
      <w:pPr>
        <w:tabs>
          <w:tab w:val="num" w:pos="2880"/>
        </w:tabs>
        <w:ind w:left="2880" w:hanging="360"/>
      </w:pPr>
      <w:rPr>
        <w:rFonts w:ascii="Arial" w:hAnsi="Arial" w:hint="default"/>
      </w:rPr>
    </w:lvl>
    <w:lvl w:ilvl="4" w:tplc="C79057BC" w:tentative="1">
      <w:start w:val="1"/>
      <w:numFmt w:val="bullet"/>
      <w:lvlText w:val="•"/>
      <w:lvlJc w:val="left"/>
      <w:pPr>
        <w:tabs>
          <w:tab w:val="num" w:pos="3600"/>
        </w:tabs>
        <w:ind w:left="3600" w:hanging="360"/>
      </w:pPr>
      <w:rPr>
        <w:rFonts w:ascii="Arial" w:hAnsi="Arial" w:hint="default"/>
      </w:rPr>
    </w:lvl>
    <w:lvl w:ilvl="5" w:tplc="59D0D802" w:tentative="1">
      <w:start w:val="1"/>
      <w:numFmt w:val="bullet"/>
      <w:lvlText w:val="•"/>
      <w:lvlJc w:val="left"/>
      <w:pPr>
        <w:tabs>
          <w:tab w:val="num" w:pos="4320"/>
        </w:tabs>
        <w:ind w:left="4320" w:hanging="360"/>
      </w:pPr>
      <w:rPr>
        <w:rFonts w:ascii="Arial" w:hAnsi="Arial" w:hint="default"/>
      </w:rPr>
    </w:lvl>
    <w:lvl w:ilvl="6" w:tplc="4C76C270" w:tentative="1">
      <w:start w:val="1"/>
      <w:numFmt w:val="bullet"/>
      <w:lvlText w:val="•"/>
      <w:lvlJc w:val="left"/>
      <w:pPr>
        <w:tabs>
          <w:tab w:val="num" w:pos="5040"/>
        </w:tabs>
        <w:ind w:left="5040" w:hanging="360"/>
      </w:pPr>
      <w:rPr>
        <w:rFonts w:ascii="Arial" w:hAnsi="Arial" w:hint="default"/>
      </w:rPr>
    </w:lvl>
    <w:lvl w:ilvl="7" w:tplc="C2D629E4" w:tentative="1">
      <w:start w:val="1"/>
      <w:numFmt w:val="bullet"/>
      <w:lvlText w:val="•"/>
      <w:lvlJc w:val="left"/>
      <w:pPr>
        <w:tabs>
          <w:tab w:val="num" w:pos="5760"/>
        </w:tabs>
        <w:ind w:left="5760" w:hanging="360"/>
      </w:pPr>
      <w:rPr>
        <w:rFonts w:ascii="Arial" w:hAnsi="Arial" w:hint="default"/>
      </w:rPr>
    </w:lvl>
    <w:lvl w:ilvl="8" w:tplc="9F32B490" w:tentative="1">
      <w:start w:val="1"/>
      <w:numFmt w:val="bullet"/>
      <w:lvlText w:val="•"/>
      <w:lvlJc w:val="left"/>
      <w:pPr>
        <w:tabs>
          <w:tab w:val="num" w:pos="6480"/>
        </w:tabs>
        <w:ind w:left="6480" w:hanging="360"/>
      </w:pPr>
      <w:rPr>
        <w:rFonts w:ascii="Arial" w:hAnsi="Arial" w:hint="default"/>
      </w:rPr>
    </w:lvl>
  </w:abstractNum>
  <w:abstractNum w:abstractNumId="29">
    <w:nsid w:val="5039658F"/>
    <w:multiLevelType w:val="multilevel"/>
    <w:tmpl w:val="FBCA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0F10615"/>
    <w:multiLevelType w:val="hybridMultilevel"/>
    <w:tmpl w:val="E9A05D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2C04645"/>
    <w:multiLevelType w:val="hybridMultilevel"/>
    <w:tmpl w:val="1D4A1E84"/>
    <w:lvl w:ilvl="0" w:tplc="7F46332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5EB595D"/>
    <w:multiLevelType w:val="hybridMultilevel"/>
    <w:tmpl w:val="1FB4AAE0"/>
    <w:lvl w:ilvl="0" w:tplc="7F46332A">
      <w:start w:val="1"/>
      <w:numFmt w:val="bullet"/>
      <w:lvlText w:val="•"/>
      <w:lvlJc w:val="left"/>
      <w:pPr>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8767EBB"/>
    <w:multiLevelType w:val="multilevel"/>
    <w:tmpl w:val="4EF8D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641092"/>
    <w:multiLevelType w:val="hybridMultilevel"/>
    <w:tmpl w:val="52F28E0C"/>
    <w:lvl w:ilvl="0" w:tplc="818C7790">
      <w:start w:val="1"/>
      <w:numFmt w:val="decimal"/>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35">
    <w:nsid w:val="5B9409A3"/>
    <w:multiLevelType w:val="hybridMultilevel"/>
    <w:tmpl w:val="CA802838"/>
    <w:lvl w:ilvl="0" w:tplc="593AA1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D5E37D4"/>
    <w:multiLevelType w:val="hybridMultilevel"/>
    <w:tmpl w:val="EF2AA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DF429E1"/>
    <w:multiLevelType w:val="multilevel"/>
    <w:tmpl w:val="9B1AA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E7321ED"/>
    <w:multiLevelType w:val="hybridMultilevel"/>
    <w:tmpl w:val="BC20949C"/>
    <w:lvl w:ilvl="0" w:tplc="A2AAECD2">
      <w:start w:val="1"/>
      <w:numFmt w:val="lowerLetter"/>
      <w:pStyle w:val="ORElistaa"/>
      <w:lvlText w:val="%1)"/>
      <w:lvlJc w:val="left"/>
      <w:pPr>
        <w:ind w:left="720" w:hanging="360"/>
      </w:pPr>
      <w:rPr>
        <w:rFonts w:eastAsia="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FFD4439"/>
    <w:multiLevelType w:val="multilevel"/>
    <w:tmpl w:val="DE3E9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1A424DA"/>
    <w:multiLevelType w:val="hybridMultilevel"/>
    <w:tmpl w:val="7C5C69EA"/>
    <w:lvl w:ilvl="0" w:tplc="61B61D56">
      <w:start w:val="1"/>
      <w:numFmt w:val="decimal"/>
      <w:pStyle w:val="ORElista1"/>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27E59CD"/>
    <w:multiLevelType w:val="hybridMultilevel"/>
    <w:tmpl w:val="27D4456E"/>
    <w:lvl w:ilvl="0" w:tplc="0B96B4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4B116A3"/>
    <w:multiLevelType w:val="multilevel"/>
    <w:tmpl w:val="49DC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9F6176"/>
    <w:multiLevelType w:val="hybridMultilevel"/>
    <w:tmpl w:val="48ECE9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61219A9"/>
    <w:multiLevelType w:val="hybridMultilevel"/>
    <w:tmpl w:val="562EB9BE"/>
    <w:lvl w:ilvl="0" w:tplc="4C8C2D78">
      <w:start w:val="1"/>
      <w:numFmt w:val="upperLetter"/>
      <w:lvlText w:val="%1."/>
      <w:lvlJc w:val="left"/>
      <w:pPr>
        <w:ind w:left="720" w:hanging="360"/>
      </w:pPr>
      <w:rPr>
        <w:rFonts w:hint="default"/>
        <w:b/>
        <w:color w:val="212327"/>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97C12D6"/>
    <w:multiLevelType w:val="hybridMultilevel"/>
    <w:tmpl w:val="98BE50AC"/>
    <w:lvl w:ilvl="0" w:tplc="7F46332A">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5895903"/>
    <w:multiLevelType w:val="hybridMultilevel"/>
    <w:tmpl w:val="4C5CDFC0"/>
    <w:lvl w:ilvl="0" w:tplc="0415000F">
      <w:start w:val="1"/>
      <w:numFmt w:val="decimal"/>
      <w:lvlText w:val="%1."/>
      <w:lvlJc w:val="left"/>
      <w:pPr>
        <w:ind w:left="1471" w:hanging="360"/>
      </w:pPr>
    </w:lvl>
    <w:lvl w:ilvl="1" w:tplc="04150019" w:tentative="1">
      <w:start w:val="1"/>
      <w:numFmt w:val="lowerLetter"/>
      <w:lvlText w:val="%2."/>
      <w:lvlJc w:val="left"/>
      <w:pPr>
        <w:ind w:left="2191" w:hanging="360"/>
      </w:pPr>
    </w:lvl>
    <w:lvl w:ilvl="2" w:tplc="0415001B" w:tentative="1">
      <w:start w:val="1"/>
      <w:numFmt w:val="lowerRoman"/>
      <w:lvlText w:val="%3."/>
      <w:lvlJc w:val="right"/>
      <w:pPr>
        <w:ind w:left="2911" w:hanging="180"/>
      </w:pPr>
    </w:lvl>
    <w:lvl w:ilvl="3" w:tplc="0415000F" w:tentative="1">
      <w:start w:val="1"/>
      <w:numFmt w:val="decimal"/>
      <w:lvlText w:val="%4."/>
      <w:lvlJc w:val="left"/>
      <w:pPr>
        <w:ind w:left="3631" w:hanging="360"/>
      </w:pPr>
    </w:lvl>
    <w:lvl w:ilvl="4" w:tplc="04150019" w:tentative="1">
      <w:start w:val="1"/>
      <w:numFmt w:val="lowerLetter"/>
      <w:lvlText w:val="%5."/>
      <w:lvlJc w:val="left"/>
      <w:pPr>
        <w:ind w:left="4351" w:hanging="360"/>
      </w:pPr>
    </w:lvl>
    <w:lvl w:ilvl="5" w:tplc="0415001B" w:tentative="1">
      <w:start w:val="1"/>
      <w:numFmt w:val="lowerRoman"/>
      <w:lvlText w:val="%6."/>
      <w:lvlJc w:val="right"/>
      <w:pPr>
        <w:ind w:left="5071" w:hanging="180"/>
      </w:pPr>
    </w:lvl>
    <w:lvl w:ilvl="6" w:tplc="0415000F" w:tentative="1">
      <w:start w:val="1"/>
      <w:numFmt w:val="decimal"/>
      <w:lvlText w:val="%7."/>
      <w:lvlJc w:val="left"/>
      <w:pPr>
        <w:ind w:left="5791" w:hanging="360"/>
      </w:pPr>
    </w:lvl>
    <w:lvl w:ilvl="7" w:tplc="04150019" w:tentative="1">
      <w:start w:val="1"/>
      <w:numFmt w:val="lowerLetter"/>
      <w:lvlText w:val="%8."/>
      <w:lvlJc w:val="left"/>
      <w:pPr>
        <w:ind w:left="6511" w:hanging="360"/>
      </w:pPr>
    </w:lvl>
    <w:lvl w:ilvl="8" w:tplc="0415001B" w:tentative="1">
      <w:start w:val="1"/>
      <w:numFmt w:val="lowerRoman"/>
      <w:lvlText w:val="%9."/>
      <w:lvlJc w:val="right"/>
      <w:pPr>
        <w:ind w:left="7231" w:hanging="180"/>
      </w:pPr>
    </w:lvl>
  </w:abstractNum>
  <w:abstractNum w:abstractNumId="48">
    <w:nsid w:val="7A684CC3"/>
    <w:multiLevelType w:val="multilevel"/>
    <w:tmpl w:val="2BDCF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A6C5A4B"/>
    <w:multiLevelType w:val="hybridMultilevel"/>
    <w:tmpl w:val="588A0356"/>
    <w:lvl w:ilvl="0" w:tplc="6A06049A">
      <w:start w:val="1"/>
      <w:numFmt w:val="bullet"/>
      <w:lvlText w:val="•"/>
      <w:lvlJc w:val="left"/>
      <w:pPr>
        <w:tabs>
          <w:tab w:val="num" w:pos="720"/>
        </w:tabs>
        <w:ind w:left="720" w:hanging="360"/>
      </w:pPr>
      <w:rPr>
        <w:rFonts w:ascii="Times New Roman" w:hAnsi="Times New Roman" w:hint="default"/>
      </w:rPr>
    </w:lvl>
    <w:lvl w:ilvl="1" w:tplc="C0EE1F4E" w:tentative="1">
      <w:start w:val="1"/>
      <w:numFmt w:val="bullet"/>
      <w:lvlText w:val="•"/>
      <w:lvlJc w:val="left"/>
      <w:pPr>
        <w:tabs>
          <w:tab w:val="num" w:pos="1440"/>
        </w:tabs>
        <w:ind w:left="1440" w:hanging="360"/>
      </w:pPr>
      <w:rPr>
        <w:rFonts w:ascii="Times New Roman" w:hAnsi="Times New Roman" w:hint="default"/>
      </w:rPr>
    </w:lvl>
    <w:lvl w:ilvl="2" w:tplc="75B8B678" w:tentative="1">
      <w:start w:val="1"/>
      <w:numFmt w:val="bullet"/>
      <w:lvlText w:val="•"/>
      <w:lvlJc w:val="left"/>
      <w:pPr>
        <w:tabs>
          <w:tab w:val="num" w:pos="2160"/>
        </w:tabs>
        <w:ind w:left="2160" w:hanging="360"/>
      </w:pPr>
      <w:rPr>
        <w:rFonts w:ascii="Times New Roman" w:hAnsi="Times New Roman" w:hint="default"/>
      </w:rPr>
    </w:lvl>
    <w:lvl w:ilvl="3" w:tplc="A07E8DBE" w:tentative="1">
      <w:start w:val="1"/>
      <w:numFmt w:val="bullet"/>
      <w:lvlText w:val="•"/>
      <w:lvlJc w:val="left"/>
      <w:pPr>
        <w:tabs>
          <w:tab w:val="num" w:pos="2880"/>
        </w:tabs>
        <w:ind w:left="2880" w:hanging="360"/>
      </w:pPr>
      <w:rPr>
        <w:rFonts w:ascii="Times New Roman" w:hAnsi="Times New Roman" w:hint="default"/>
      </w:rPr>
    </w:lvl>
    <w:lvl w:ilvl="4" w:tplc="1CE0377E" w:tentative="1">
      <w:start w:val="1"/>
      <w:numFmt w:val="bullet"/>
      <w:lvlText w:val="•"/>
      <w:lvlJc w:val="left"/>
      <w:pPr>
        <w:tabs>
          <w:tab w:val="num" w:pos="3600"/>
        </w:tabs>
        <w:ind w:left="3600" w:hanging="360"/>
      </w:pPr>
      <w:rPr>
        <w:rFonts w:ascii="Times New Roman" w:hAnsi="Times New Roman" w:hint="default"/>
      </w:rPr>
    </w:lvl>
    <w:lvl w:ilvl="5" w:tplc="6C0C7570" w:tentative="1">
      <w:start w:val="1"/>
      <w:numFmt w:val="bullet"/>
      <w:lvlText w:val="•"/>
      <w:lvlJc w:val="left"/>
      <w:pPr>
        <w:tabs>
          <w:tab w:val="num" w:pos="4320"/>
        </w:tabs>
        <w:ind w:left="4320" w:hanging="360"/>
      </w:pPr>
      <w:rPr>
        <w:rFonts w:ascii="Times New Roman" w:hAnsi="Times New Roman" w:hint="default"/>
      </w:rPr>
    </w:lvl>
    <w:lvl w:ilvl="6" w:tplc="AF0269F2" w:tentative="1">
      <w:start w:val="1"/>
      <w:numFmt w:val="bullet"/>
      <w:lvlText w:val="•"/>
      <w:lvlJc w:val="left"/>
      <w:pPr>
        <w:tabs>
          <w:tab w:val="num" w:pos="5040"/>
        </w:tabs>
        <w:ind w:left="5040" w:hanging="360"/>
      </w:pPr>
      <w:rPr>
        <w:rFonts w:ascii="Times New Roman" w:hAnsi="Times New Roman" w:hint="default"/>
      </w:rPr>
    </w:lvl>
    <w:lvl w:ilvl="7" w:tplc="031E0146" w:tentative="1">
      <w:start w:val="1"/>
      <w:numFmt w:val="bullet"/>
      <w:lvlText w:val="•"/>
      <w:lvlJc w:val="left"/>
      <w:pPr>
        <w:tabs>
          <w:tab w:val="num" w:pos="5760"/>
        </w:tabs>
        <w:ind w:left="5760" w:hanging="360"/>
      </w:pPr>
      <w:rPr>
        <w:rFonts w:ascii="Times New Roman" w:hAnsi="Times New Roman" w:hint="default"/>
      </w:rPr>
    </w:lvl>
    <w:lvl w:ilvl="8" w:tplc="35D828EA" w:tentative="1">
      <w:start w:val="1"/>
      <w:numFmt w:val="bullet"/>
      <w:lvlText w:val="•"/>
      <w:lvlJc w:val="left"/>
      <w:pPr>
        <w:tabs>
          <w:tab w:val="num" w:pos="6480"/>
        </w:tabs>
        <w:ind w:left="6480" w:hanging="360"/>
      </w:pPr>
      <w:rPr>
        <w:rFonts w:ascii="Times New Roman" w:hAnsi="Times New Roman" w:hint="default"/>
      </w:rPr>
    </w:lvl>
  </w:abstractNum>
  <w:num w:numId="1">
    <w:abstractNumId w:val="48"/>
  </w:num>
  <w:num w:numId="2">
    <w:abstractNumId w:val="26"/>
  </w:num>
  <w:num w:numId="3">
    <w:abstractNumId w:val="4"/>
  </w:num>
  <w:num w:numId="4">
    <w:abstractNumId w:val="43"/>
  </w:num>
  <w:num w:numId="5">
    <w:abstractNumId w:val="13"/>
  </w:num>
  <w:num w:numId="6">
    <w:abstractNumId w:val="17"/>
  </w:num>
  <w:num w:numId="7">
    <w:abstractNumId w:val="28"/>
  </w:num>
  <w:num w:numId="8">
    <w:abstractNumId w:val="46"/>
  </w:num>
  <w:num w:numId="9">
    <w:abstractNumId w:val="9"/>
  </w:num>
  <w:num w:numId="10">
    <w:abstractNumId w:val="47"/>
  </w:num>
  <w:num w:numId="11">
    <w:abstractNumId w:val="27"/>
  </w:num>
  <w:num w:numId="12">
    <w:abstractNumId w:val="41"/>
  </w:num>
  <w:num w:numId="13">
    <w:abstractNumId w:val="37"/>
  </w:num>
  <w:num w:numId="14">
    <w:abstractNumId w:val="39"/>
  </w:num>
  <w:num w:numId="15">
    <w:abstractNumId w:val="42"/>
  </w:num>
  <w:num w:numId="16">
    <w:abstractNumId w:val="24"/>
  </w:num>
  <w:num w:numId="17">
    <w:abstractNumId w:val="2"/>
  </w:num>
  <w:num w:numId="18">
    <w:abstractNumId w:val="7"/>
  </w:num>
  <w:num w:numId="19">
    <w:abstractNumId w:val="30"/>
  </w:num>
  <w:num w:numId="20">
    <w:abstractNumId w:val="20"/>
  </w:num>
  <w:num w:numId="21">
    <w:abstractNumId w:val="19"/>
  </w:num>
  <w:num w:numId="22">
    <w:abstractNumId w:val="15"/>
  </w:num>
  <w:num w:numId="23">
    <w:abstractNumId w:val="18"/>
  </w:num>
  <w:num w:numId="24">
    <w:abstractNumId w:val="6"/>
  </w:num>
  <w:num w:numId="25">
    <w:abstractNumId w:val="10"/>
  </w:num>
  <w:num w:numId="26">
    <w:abstractNumId w:val="10"/>
  </w:num>
  <w:num w:numId="27">
    <w:abstractNumId w:val="10"/>
    <w:lvlOverride w:ilvl="0">
      <w:startOverride w:val="1"/>
    </w:lvlOverride>
  </w:num>
  <w:num w:numId="28">
    <w:abstractNumId w:val="10"/>
    <w:lvlOverride w:ilvl="0">
      <w:startOverride w:val="1"/>
    </w:lvlOverride>
  </w:num>
  <w:num w:numId="29">
    <w:abstractNumId w:val="12"/>
  </w:num>
  <w:num w:numId="30">
    <w:abstractNumId w:val="5"/>
  </w:num>
  <w:num w:numId="31">
    <w:abstractNumId w:val="3"/>
  </w:num>
  <w:num w:numId="32">
    <w:abstractNumId w:val="49"/>
  </w:num>
  <w:num w:numId="33">
    <w:abstractNumId w:val="8"/>
  </w:num>
  <w:num w:numId="34">
    <w:abstractNumId w:val="33"/>
  </w:num>
  <w:num w:numId="35">
    <w:abstractNumId w:val="25"/>
  </w:num>
  <w:num w:numId="36">
    <w:abstractNumId w:val="10"/>
  </w:num>
  <w:num w:numId="37">
    <w:abstractNumId w:val="40"/>
  </w:num>
  <w:num w:numId="38">
    <w:abstractNumId w:val="23"/>
  </w:num>
  <w:num w:numId="39">
    <w:abstractNumId w:val="38"/>
  </w:num>
  <w:num w:numId="40">
    <w:abstractNumId w:val="38"/>
    <w:lvlOverride w:ilvl="0">
      <w:startOverride w:val="1"/>
    </w:lvlOverride>
  </w:num>
  <w:num w:numId="41">
    <w:abstractNumId w:val="38"/>
    <w:lvlOverride w:ilvl="0">
      <w:startOverride w:val="1"/>
    </w:lvlOverride>
  </w:num>
  <w:num w:numId="42">
    <w:abstractNumId w:val="38"/>
    <w:lvlOverride w:ilvl="0">
      <w:startOverride w:val="1"/>
    </w:lvlOverride>
  </w:num>
  <w:num w:numId="43">
    <w:abstractNumId w:val="35"/>
  </w:num>
  <w:num w:numId="44">
    <w:abstractNumId w:val="14"/>
  </w:num>
  <w:num w:numId="45">
    <w:abstractNumId w:val="34"/>
  </w:num>
  <w:num w:numId="46">
    <w:abstractNumId w:val="21"/>
  </w:num>
  <w:num w:numId="47">
    <w:abstractNumId w:val="36"/>
  </w:num>
  <w:num w:numId="48">
    <w:abstractNumId w:val="32"/>
  </w:num>
  <w:num w:numId="49">
    <w:abstractNumId w:val="31"/>
  </w:num>
  <w:num w:numId="50">
    <w:abstractNumId w:val="44"/>
  </w:num>
  <w:num w:numId="51">
    <w:abstractNumId w:val="29"/>
  </w:num>
  <w:num w:numId="52">
    <w:abstractNumId w:val="22"/>
  </w:num>
  <w:num w:numId="53">
    <w:abstractNumId w:val="16"/>
  </w:num>
  <w:num w:numId="54">
    <w:abstractNumId w:val="45"/>
  </w:num>
  <w:num w:numId="55">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hideSpellingErrors/>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36E"/>
    <w:rsid w:val="000002E8"/>
    <w:rsid w:val="000003E8"/>
    <w:rsid w:val="0000235C"/>
    <w:rsid w:val="00002826"/>
    <w:rsid w:val="00003DDA"/>
    <w:rsid w:val="000041F2"/>
    <w:rsid w:val="00006547"/>
    <w:rsid w:val="000067E9"/>
    <w:rsid w:val="000104A3"/>
    <w:rsid w:val="000104F5"/>
    <w:rsid w:val="00014CA4"/>
    <w:rsid w:val="0001534D"/>
    <w:rsid w:val="00015959"/>
    <w:rsid w:val="00015CDC"/>
    <w:rsid w:val="00016A65"/>
    <w:rsid w:val="000203BF"/>
    <w:rsid w:val="000208FA"/>
    <w:rsid w:val="00021B3F"/>
    <w:rsid w:val="00023F2A"/>
    <w:rsid w:val="00024F39"/>
    <w:rsid w:val="000257B2"/>
    <w:rsid w:val="0002594D"/>
    <w:rsid w:val="0002680B"/>
    <w:rsid w:val="00026DB4"/>
    <w:rsid w:val="0003067A"/>
    <w:rsid w:val="00032E0A"/>
    <w:rsid w:val="00032ED2"/>
    <w:rsid w:val="00034431"/>
    <w:rsid w:val="0003475D"/>
    <w:rsid w:val="000364B0"/>
    <w:rsid w:val="000369C1"/>
    <w:rsid w:val="00036AAC"/>
    <w:rsid w:val="00036D99"/>
    <w:rsid w:val="00037A00"/>
    <w:rsid w:val="00040EB0"/>
    <w:rsid w:val="00042198"/>
    <w:rsid w:val="0004349B"/>
    <w:rsid w:val="0004412D"/>
    <w:rsid w:val="00051BA3"/>
    <w:rsid w:val="000544CF"/>
    <w:rsid w:val="00054DAD"/>
    <w:rsid w:val="00055564"/>
    <w:rsid w:val="00057308"/>
    <w:rsid w:val="000610B2"/>
    <w:rsid w:val="000638C8"/>
    <w:rsid w:val="000644F6"/>
    <w:rsid w:val="000661CA"/>
    <w:rsid w:val="0006748C"/>
    <w:rsid w:val="00067B17"/>
    <w:rsid w:val="00071CC9"/>
    <w:rsid w:val="000724FB"/>
    <w:rsid w:val="00076720"/>
    <w:rsid w:val="00076804"/>
    <w:rsid w:val="00080E48"/>
    <w:rsid w:val="00084AEE"/>
    <w:rsid w:val="0008526D"/>
    <w:rsid w:val="000861DF"/>
    <w:rsid w:val="00086F4B"/>
    <w:rsid w:val="00087E38"/>
    <w:rsid w:val="0009010A"/>
    <w:rsid w:val="00091FB3"/>
    <w:rsid w:val="00092B47"/>
    <w:rsid w:val="0009504B"/>
    <w:rsid w:val="00095ED6"/>
    <w:rsid w:val="00096271"/>
    <w:rsid w:val="0009780A"/>
    <w:rsid w:val="000A1B75"/>
    <w:rsid w:val="000A1FDD"/>
    <w:rsid w:val="000A28BC"/>
    <w:rsid w:val="000A3F34"/>
    <w:rsid w:val="000B17C6"/>
    <w:rsid w:val="000B22D5"/>
    <w:rsid w:val="000B2986"/>
    <w:rsid w:val="000B3A36"/>
    <w:rsid w:val="000B665A"/>
    <w:rsid w:val="000B6C03"/>
    <w:rsid w:val="000B7664"/>
    <w:rsid w:val="000B7BEE"/>
    <w:rsid w:val="000C06D0"/>
    <w:rsid w:val="000C0E5E"/>
    <w:rsid w:val="000C1824"/>
    <w:rsid w:val="000C2428"/>
    <w:rsid w:val="000C3296"/>
    <w:rsid w:val="000C3700"/>
    <w:rsid w:val="000C477D"/>
    <w:rsid w:val="000C4FBF"/>
    <w:rsid w:val="000C5492"/>
    <w:rsid w:val="000C5739"/>
    <w:rsid w:val="000D05B0"/>
    <w:rsid w:val="000D0E7E"/>
    <w:rsid w:val="000D103C"/>
    <w:rsid w:val="000D17A6"/>
    <w:rsid w:val="000D2A9A"/>
    <w:rsid w:val="000D3030"/>
    <w:rsid w:val="000D34D2"/>
    <w:rsid w:val="000D3D21"/>
    <w:rsid w:val="000D46CC"/>
    <w:rsid w:val="000D47EB"/>
    <w:rsid w:val="000D5B1B"/>
    <w:rsid w:val="000D6008"/>
    <w:rsid w:val="000D7EE9"/>
    <w:rsid w:val="000E143D"/>
    <w:rsid w:val="000E20D0"/>
    <w:rsid w:val="000E2559"/>
    <w:rsid w:val="000E25B8"/>
    <w:rsid w:val="000E401D"/>
    <w:rsid w:val="000E46C1"/>
    <w:rsid w:val="000E4B3D"/>
    <w:rsid w:val="000E5354"/>
    <w:rsid w:val="000E59CE"/>
    <w:rsid w:val="000E5C89"/>
    <w:rsid w:val="000E7BF5"/>
    <w:rsid w:val="000F11B1"/>
    <w:rsid w:val="000F18BE"/>
    <w:rsid w:val="000F271B"/>
    <w:rsid w:val="000F2C23"/>
    <w:rsid w:val="000F4283"/>
    <w:rsid w:val="000F54F2"/>
    <w:rsid w:val="000F6627"/>
    <w:rsid w:val="000F6A4B"/>
    <w:rsid w:val="000F71CB"/>
    <w:rsid w:val="000F7B3D"/>
    <w:rsid w:val="001013F2"/>
    <w:rsid w:val="00101867"/>
    <w:rsid w:val="00101EE1"/>
    <w:rsid w:val="00102A2D"/>
    <w:rsid w:val="00103008"/>
    <w:rsid w:val="00103186"/>
    <w:rsid w:val="00103BA9"/>
    <w:rsid w:val="001049E7"/>
    <w:rsid w:val="00104CF5"/>
    <w:rsid w:val="00110580"/>
    <w:rsid w:val="00110B69"/>
    <w:rsid w:val="0011124F"/>
    <w:rsid w:val="0011149D"/>
    <w:rsid w:val="00111733"/>
    <w:rsid w:val="00111753"/>
    <w:rsid w:val="00111C30"/>
    <w:rsid w:val="00114021"/>
    <w:rsid w:val="00114642"/>
    <w:rsid w:val="00115A31"/>
    <w:rsid w:val="001162BF"/>
    <w:rsid w:val="0011765D"/>
    <w:rsid w:val="00122EE2"/>
    <w:rsid w:val="00123113"/>
    <w:rsid w:val="00123350"/>
    <w:rsid w:val="0012416C"/>
    <w:rsid w:val="00124466"/>
    <w:rsid w:val="00124DA8"/>
    <w:rsid w:val="00125E91"/>
    <w:rsid w:val="00125FED"/>
    <w:rsid w:val="00126E5E"/>
    <w:rsid w:val="0012755D"/>
    <w:rsid w:val="00127FB1"/>
    <w:rsid w:val="001304D1"/>
    <w:rsid w:val="001309C1"/>
    <w:rsid w:val="00131DA1"/>
    <w:rsid w:val="00133067"/>
    <w:rsid w:val="00133545"/>
    <w:rsid w:val="00134D7D"/>
    <w:rsid w:val="001357AA"/>
    <w:rsid w:val="00136957"/>
    <w:rsid w:val="00137C04"/>
    <w:rsid w:val="00137FDE"/>
    <w:rsid w:val="001404BA"/>
    <w:rsid w:val="00140652"/>
    <w:rsid w:val="00141994"/>
    <w:rsid w:val="001425F9"/>
    <w:rsid w:val="001427CC"/>
    <w:rsid w:val="00144752"/>
    <w:rsid w:val="00145B03"/>
    <w:rsid w:val="0014603B"/>
    <w:rsid w:val="00150C27"/>
    <w:rsid w:val="001524F4"/>
    <w:rsid w:val="00154D12"/>
    <w:rsid w:val="00155D46"/>
    <w:rsid w:val="00156FFB"/>
    <w:rsid w:val="00157FC2"/>
    <w:rsid w:val="00160447"/>
    <w:rsid w:val="0016181B"/>
    <w:rsid w:val="001635A6"/>
    <w:rsid w:val="00163612"/>
    <w:rsid w:val="00164D36"/>
    <w:rsid w:val="0016526F"/>
    <w:rsid w:val="00165794"/>
    <w:rsid w:val="001663FC"/>
    <w:rsid w:val="00166DA5"/>
    <w:rsid w:val="00167B11"/>
    <w:rsid w:val="00170F9A"/>
    <w:rsid w:val="00170FE1"/>
    <w:rsid w:val="00171F20"/>
    <w:rsid w:val="00173F98"/>
    <w:rsid w:val="00175A25"/>
    <w:rsid w:val="00176038"/>
    <w:rsid w:val="00176406"/>
    <w:rsid w:val="0017673D"/>
    <w:rsid w:val="00176791"/>
    <w:rsid w:val="001773DB"/>
    <w:rsid w:val="00180282"/>
    <w:rsid w:val="00180CB9"/>
    <w:rsid w:val="00181D9A"/>
    <w:rsid w:val="00182787"/>
    <w:rsid w:val="001829F4"/>
    <w:rsid w:val="00183D1E"/>
    <w:rsid w:val="00185DCE"/>
    <w:rsid w:val="00187682"/>
    <w:rsid w:val="0018771B"/>
    <w:rsid w:val="00187A04"/>
    <w:rsid w:val="00190B8D"/>
    <w:rsid w:val="0019136E"/>
    <w:rsid w:val="00191A51"/>
    <w:rsid w:val="00192078"/>
    <w:rsid w:val="00193686"/>
    <w:rsid w:val="00194B17"/>
    <w:rsid w:val="00194B59"/>
    <w:rsid w:val="00196962"/>
    <w:rsid w:val="00196E9E"/>
    <w:rsid w:val="001A1072"/>
    <w:rsid w:val="001A1242"/>
    <w:rsid w:val="001A33CF"/>
    <w:rsid w:val="001A34F6"/>
    <w:rsid w:val="001A3C92"/>
    <w:rsid w:val="001A4804"/>
    <w:rsid w:val="001A522E"/>
    <w:rsid w:val="001B0253"/>
    <w:rsid w:val="001B0BB3"/>
    <w:rsid w:val="001B5C57"/>
    <w:rsid w:val="001B681E"/>
    <w:rsid w:val="001B7855"/>
    <w:rsid w:val="001C168F"/>
    <w:rsid w:val="001C17CC"/>
    <w:rsid w:val="001C5E43"/>
    <w:rsid w:val="001C6757"/>
    <w:rsid w:val="001D0655"/>
    <w:rsid w:val="001D1146"/>
    <w:rsid w:val="001D117D"/>
    <w:rsid w:val="001D45DF"/>
    <w:rsid w:val="001D461F"/>
    <w:rsid w:val="001D4B65"/>
    <w:rsid w:val="001D53A2"/>
    <w:rsid w:val="001D53E6"/>
    <w:rsid w:val="001D5D0C"/>
    <w:rsid w:val="001E19A8"/>
    <w:rsid w:val="001E1D38"/>
    <w:rsid w:val="001E4124"/>
    <w:rsid w:val="001E5632"/>
    <w:rsid w:val="001E69D3"/>
    <w:rsid w:val="001E6BE7"/>
    <w:rsid w:val="001E6C39"/>
    <w:rsid w:val="001E771B"/>
    <w:rsid w:val="001F01B7"/>
    <w:rsid w:val="001F08BE"/>
    <w:rsid w:val="001F092E"/>
    <w:rsid w:val="001F0C45"/>
    <w:rsid w:val="001F0E78"/>
    <w:rsid w:val="001F0F93"/>
    <w:rsid w:val="001F129F"/>
    <w:rsid w:val="001F1E0F"/>
    <w:rsid w:val="001F2627"/>
    <w:rsid w:val="001F2F28"/>
    <w:rsid w:val="001F46A2"/>
    <w:rsid w:val="001F5176"/>
    <w:rsid w:val="001F5826"/>
    <w:rsid w:val="001F58BB"/>
    <w:rsid w:val="001F5A70"/>
    <w:rsid w:val="001F61A3"/>
    <w:rsid w:val="001F6920"/>
    <w:rsid w:val="0020238F"/>
    <w:rsid w:val="00203132"/>
    <w:rsid w:val="002045E8"/>
    <w:rsid w:val="002046B1"/>
    <w:rsid w:val="0020485B"/>
    <w:rsid w:val="00204A01"/>
    <w:rsid w:val="00206844"/>
    <w:rsid w:val="00206C3F"/>
    <w:rsid w:val="00206C8E"/>
    <w:rsid w:val="00206F07"/>
    <w:rsid w:val="002073E4"/>
    <w:rsid w:val="00207554"/>
    <w:rsid w:val="0020772E"/>
    <w:rsid w:val="00207E17"/>
    <w:rsid w:val="00207E38"/>
    <w:rsid w:val="00207FF3"/>
    <w:rsid w:val="0021190E"/>
    <w:rsid w:val="00217AC7"/>
    <w:rsid w:val="002212DF"/>
    <w:rsid w:val="002216A5"/>
    <w:rsid w:val="002219D4"/>
    <w:rsid w:val="00221A68"/>
    <w:rsid w:val="0022378C"/>
    <w:rsid w:val="00224938"/>
    <w:rsid w:val="002249CC"/>
    <w:rsid w:val="00225767"/>
    <w:rsid w:val="00225A6A"/>
    <w:rsid w:val="00225A8D"/>
    <w:rsid w:val="00226410"/>
    <w:rsid w:val="00227CED"/>
    <w:rsid w:val="00231CD7"/>
    <w:rsid w:val="00233B80"/>
    <w:rsid w:val="00236B2F"/>
    <w:rsid w:val="002371A3"/>
    <w:rsid w:val="002371ED"/>
    <w:rsid w:val="00237BEC"/>
    <w:rsid w:val="002405D0"/>
    <w:rsid w:val="00240C36"/>
    <w:rsid w:val="0024146A"/>
    <w:rsid w:val="00241E30"/>
    <w:rsid w:val="00242F98"/>
    <w:rsid w:val="0024313A"/>
    <w:rsid w:val="0024316F"/>
    <w:rsid w:val="00245E57"/>
    <w:rsid w:val="00246B60"/>
    <w:rsid w:val="00247CA4"/>
    <w:rsid w:val="0025081A"/>
    <w:rsid w:val="002515C8"/>
    <w:rsid w:val="0025189C"/>
    <w:rsid w:val="00252550"/>
    <w:rsid w:val="00253BB6"/>
    <w:rsid w:val="0026177C"/>
    <w:rsid w:val="002657FE"/>
    <w:rsid w:val="00267775"/>
    <w:rsid w:val="002678D6"/>
    <w:rsid w:val="00270524"/>
    <w:rsid w:val="00270BB3"/>
    <w:rsid w:val="00270CB9"/>
    <w:rsid w:val="00270D1A"/>
    <w:rsid w:val="00272824"/>
    <w:rsid w:val="0027292B"/>
    <w:rsid w:val="002732A0"/>
    <w:rsid w:val="00274916"/>
    <w:rsid w:val="00275622"/>
    <w:rsid w:val="00275972"/>
    <w:rsid w:val="00276218"/>
    <w:rsid w:val="0028004C"/>
    <w:rsid w:val="00280600"/>
    <w:rsid w:val="0028160E"/>
    <w:rsid w:val="002842DA"/>
    <w:rsid w:val="00284DD6"/>
    <w:rsid w:val="00285032"/>
    <w:rsid w:val="00285059"/>
    <w:rsid w:val="00286224"/>
    <w:rsid w:val="002867E1"/>
    <w:rsid w:val="00286ACB"/>
    <w:rsid w:val="00286B88"/>
    <w:rsid w:val="002875B9"/>
    <w:rsid w:val="0029025A"/>
    <w:rsid w:val="002903D8"/>
    <w:rsid w:val="00290B04"/>
    <w:rsid w:val="00292266"/>
    <w:rsid w:val="0029231F"/>
    <w:rsid w:val="00293823"/>
    <w:rsid w:val="002939C8"/>
    <w:rsid w:val="00294126"/>
    <w:rsid w:val="00294675"/>
    <w:rsid w:val="002A0A60"/>
    <w:rsid w:val="002A1FA5"/>
    <w:rsid w:val="002A231F"/>
    <w:rsid w:val="002A2772"/>
    <w:rsid w:val="002A2F27"/>
    <w:rsid w:val="002A5443"/>
    <w:rsid w:val="002A6C8B"/>
    <w:rsid w:val="002A708C"/>
    <w:rsid w:val="002A7431"/>
    <w:rsid w:val="002B23DF"/>
    <w:rsid w:val="002B5D39"/>
    <w:rsid w:val="002B5E7E"/>
    <w:rsid w:val="002B63A3"/>
    <w:rsid w:val="002B6A67"/>
    <w:rsid w:val="002B6CAF"/>
    <w:rsid w:val="002B7D6B"/>
    <w:rsid w:val="002B7EF4"/>
    <w:rsid w:val="002C0711"/>
    <w:rsid w:val="002C2E16"/>
    <w:rsid w:val="002C3F75"/>
    <w:rsid w:val="002C46C3"/>
    <w:rsid w:val="002C57B3"/>
    <w:rsid w:val="002C5AB2"/>
    <w:rsid w:val="002C5ADE"/>
    <w:rsid w:val="002D1AB4"/>
    <w:rsid w:val="002D23FA"/>
    <w:rsid w:val="002D284C"/>
    <w:rsid w:val="002D5123"/>
    <w:rsid w:val="002D51D1"/>
    <w:rsid w:val="002D758B"/>
    <w:rsid w:val="002D7AEE"/>
    <w:rsid w:val="002D7CC0"/>
    <w:rsid w:val="002E0008"/>
    <w:rsid w:val="002E064D"/>
    <w:rsid w:val="002E10C6"/>
    <w:rsid w:val="002E1BA5"/>
    <w:rsid w:val="002E233B"/>
    <w:rsid w:val="002E2C29"/>
    <w:rsid w:val="002E33F7"/>
    <w:rsid w:val="002E37BF"/>
    <w:rsid w:val="002E3D09"/>
    <w:rsid w:val="002E415E"/>
    <w:rsid w:val="002E48B0"/>
    <w:rsid w:val="002E4FFF"/>
    <w:rsid w:val="002E612B"/>
    <w:rsid w:val="002E777C"/>
    <w:rsid w:val="002F1583"/>
    <w:rsid w:val="002F67F3"/>
    <w:rsid w:val="0030041A"/>
    <w:rsid w:val="00300ABF"/>
    <w:rsid w:val="00302827"/>
    <w:rsid w:val="003031F9"/>
    <w:rsid w:val="00304E2A"/>
    <w:rsid w:val="00307CBF"/>
    <w:rsid w:val="003107D7"/>
    <w:rsid w:val="00310A38"/>
    <w:rsid w:val="00312BE2"/>
    <w:rsid w:val="00312DE4"/>
    <w:rsid w:val="0031381F"/>
    <w:rsid w:val="0031459F"/>
    <w:rsid w:val="003150FE"/>
    <w:rsid w:val="00316AA9"/>
    <w:rsid w:val="00317185"/>
    <w:rsid w:val="00317350"/>
    <w:rsid w:val="003211EE"/>
    <w:rsid w:val="003230D1"/>
    <w:rsid w:val="0032478B"/>
    <w:rsid w:val="00324F8A"/>
    <w:rsid w:val="003254D8"/>
    <w:rsid w:val="00325B2C"/>
    <w:rsid w:val="003277FB"/>
    <w:rsid w:val="00327D3A"/>
    <w:rsid w:val="00327DE9"/>
    <w:rsid w:val="00334496"/>
    <w:rsid w:val="00334C70"/>
    <w:rsid w:val="00335D19"/>
    <w:rsid w:val="00336F5E"/>
    <w:rsid w:val="00337B9B"/>
    <w:rsid w:val="003405C6"/>
    <w:rsid w:val="003438D9"/>
    <w:rsid w:val="00345AEC"/>
    <w:rsid w:val="00345F07"/>
    <w:rsid w:val="003466C4"/>
    <w:rsid w:val="00346D2E"/>
    <w:rsid w:val="003470E6"/>
    <w:rsid w:val="0034715F"/>
    <w:rsid w:val="003473F7"/>
    <w:rsid w:val="00350F10"/>
    <w:rsid w:val="00352394"/>
    <w:rsid w:val="00352F15"/>
    <w:rsid w:val="00354614"/>
    <w:rsid w:val="00356B3B"/>
    <w:rsid w:val="00357599"/>
    <w:rsid w:val="00357B4E"/>
    <w:rsid w:val="00363FB4"/>
    <w:rsid w:val="003657BC"/>
    <w:rsid w:val="0036586D"/>
    <w:rsid w:val="0036664D"/>
    <w:rsid w:val="00370700"/>
    <w:rsid w:val="00373A2F"/>
    <w:rsid w:val="003740A1"/>
    <w:rsid w:val="00376A3D"/>
    <w:rsid w:val="00376F9D"/>
    <w:rsid w:val="00381A21"/>
    <w:rsid w:val="00386299"/>
    <w:rsid w:val="00387E3E"/>
    <w:rsid w:val="00390A17"/>
    <w:rsid w:val="00390CCE"/>
    <w:rsid w:val="00392B5F"/>
    <w:rsid w:val="00392E98"/>
    <w:rsid w:val="00393C1D"/>
    <w:rsid w:val="00394D7F"/>
    <w:rsid w:val="00395A1D"/>
    <w:rsid w:val="00397E7A"/>
    <w:rsid w:val="003A13E6"/>
    <w:rsid w:val="003A2411"/>
    <w:rsid w:val="003A3B37"/>
    <w:rsid w:val="003A4E71"/>
    <w:rsid w:val="003A4EC2"/>
    <w:rsid w:val="003A53DD"/>
    <w:rsid w:val="003A69B4"/>
    <w:rsid w:val="003A6A38"/>
    <w:rsid w:val="003A711F"/>
    <w:rsid w:val="003A76A0"/>
    <w:rsid w:val="003A76BE"/>
    <w:rsid w:val="003B0A4D"/>
    <w:rsid w:val="003B0FDB"/>
    <w:rsid w:val="003B1487"/>
    <w:rsid w:val="003B1ED5"/>
    <w:rsid w:val="003B2712"/>
    <w:rsid w:val="003B3AF8"/>
    <w:rsid w:val="003B3CC5"/>
    <w:rsid w:val="003B41CF"/>
    <w:rsid w:val="003B4D31"/>
    <w:rsid w:val="003B5B6C"/>
    <w:rsid w:val="003B5C90"/>
    <w:rsid w:val="003C1F5E"/>
    <w:rsid w:val="003C3BBD"/>
    <w:rsid w:val="003C470B"/>
    <w:rsid w:val="003C5C13"/>
    <w:rsid w:val="003C70C4"/>
    <w:rsid w:val="003D018E"/>
    <w:rsid w:val="003D0F57"/>
    <w:rsid w:val="003D17BD"/>
    <w:rsid w:val="003D3524"/>
    <w:rsid w:val="003D44C5"/>
    <w:rsid w:val="003D5481"/>
    <w:rsid w:val="003D6E6A"/>
    <w:rsid w:val="003D731C"/>
    <w:rsid w:val="003E0768"/>
    <w:rsid w:val="003E14F3"/>
    <w:rsid w:val="003E15F2"/>
    <w:rsid w:val="003E1BBB"/>
    <w:rsid w:val="003E29AE"/>
    <w:rsid w:val="003E2D10"/>
    <w:rsid w:val="003E2EFC"/>
    <w:rsid w:val="003E4947"/>
    <w:rsid w:val="003E4C7B"/>
    <w:rsid w:val="003E4DB8"/>
    <w:rsid w:val="003E515C"/>
    <w:rsid w:val="003E6086"/>
    <w:rsid w:val="003F3685"/>
    <w:rsid w:val="003F3CFF"/>
    <w:rsid w:val="003F5D72"/>
    <w:rsid w:val="003F7673"/>
    <w:rsid w:val="003F78F3"/>
    <w:rsid w:val="00401178"/>
    <w:rsid w:val="00401409"/>
    <w:rsid w:val="0040355A"/>
    <w:rsid w:val="00403B2D"/>
    <w:rsid w:val="00403FBA"/>
    <w:rsid w:val="00405774"/>
    <w:rsid w:val="00405AF3"/>
    <w:rsid w:val="00410C2C"/>
    <w:rsid w:val="004126AC"/>
    <w:rsid w:val="004128B7"/>
    <w:rsid w:val="00413157"/>
    <w:rsid w:val="0041409B"/>
    <w:rsid w:val="00416409"/>
    <w:rsid w:val="00417472"/>
    <w:rsid w:val="00417819"/>
    <w:rsid w:val="0042075A"/>
    <w:rsid w:val="004213A6"/>
    <w:rsid w:val="00421C18"/>
    <w:rsid w:val="00423732"/>
    <w:rsid w:val="004243E3"/>
    <w:rsid w:val="00430E9C"/>
    <w:rsid w:val="00431683"/>
    <w:rsid w:val="00433C69"/>
    <w:rsid w:val="00433D4B"/>
    <w:rsid w:val="00435EEB"/>
    <w:rsid w:val="00435F0A"/>
    <w:rsid w:val="00436B51"/>
    <w:rsid w:val="0043722D"/>
    <w:rsid w:val="00437AE2"/>
    <w:rsid w:val="004421F9"/>
    <w:rsid w:val="004422EA"/>
    <w:rsid w:val="0044429D"/>
    <w:rsid w:val="004443AC"/>
    <w:rsid w:val="004457C1"/>
    <w:rsid w:val="004466FF"/>
    <w:rsid w:val="00446D0B"/>
    <w:rsid w:val="00446F22"/>
    <w:rsid w:val="00447056"/>
    <w:rsid w:val="00447315"/>
    <w:rsid w:val="00447AED"/>
    <w:rsid w:val="004528D8"/>
    <w:rsid w:val="00452C84"/>
    <w:rsid w:val="00453E2B"/>
    <w:rsid w:val="00455CEB"/>
    <w:rsid w:val="00455CFE"/>
    <w:rsid w:val="00455DDA"/>
    <w:rsid w:val="004564B9"/>
    <w:rsid w:val="004570A6"/>
    <w:rsid w:val="00461B73"/>
    <w:rsid w:val="00464200"/>
    <w:rsid w:val="0046642A"/>
    <w:rsid w:val="004664F1"/>
    <w:rsid w:val="004674FA"/>
    <w:rsid w:val="004676A3"/>
    <w:rsid w:val="00470664"/>
    <w:rsid w:val="0047139C"/>
    <w:rsid w:val="004717E3"/>
    <w:rsid w:val="00472141"/>
    <w:rsid w:val="0047404E"/>
    <w:rsid w:val="00474D4B"/>
    <w:rsid w:val="004752B9"/>
    <w:rsid w:val="00475F11"/>
    <w:rsid w:val="00477F67"/>
    <w:rsid w:val="004811ED"/>
    <w:rsid w:val="00481DED"/>
    <w:rsid w:val="004850C3"/>
    <w:rsid w:val="00485834"/>
    <w:rsid w:val="00487F69"/>
    <w:rsid w:val="00491D55"/>
    <w:rsid w:val="00492815"/>
    <w:rsid w:val="00493832"/>
    <w:rsid w:val="00494B85"/>
    <w:rsid w:val="00496482"/>
    <w:rsid w:val="0049656E"/>
    <w:rsid w:val="00496C26"/>
    <w:rsid w:val="0049703F"/>
    <w:rsid w:val="004A4129"/>
    <w:rsid w:val="004A46C5"/>
    <w:rsid w:val="004A533A"/>
    <w:rsid w:val="004A6BA3"/>
    <w:rsid w:val="004A6DBB"/>
    <w:rsid w:val="004A76E7"/>
    <w:rsid w:val="004B01C3"/>
    <w:rsid w:val="004B0790"/>
    <w:rsid w:val="004B1D3D"/>
    <w:rsid w:val="004B2484"/>
    <w:rsid w:val="004B32F3"/>
    <w:rsid w:val="004B3617"/>
    <w:rsid w:val="004B3C5E"/>
    <w:rsid w:val="004B54AF"/>
    <w:rsid w:val="004B6324"/>
    <w:rsid w:val="004B6488"/>
    <w:rsid w:val="004B7001"/>
    <w:rsid w:val="004C01EA"/>
    <w:rsid w:val="004C146D"/>
    <w:rsid w:val="004C4BE5"/>
    <w:rsid w:val="004C55AC"/>
    <w:rsid w:val="004C573B"/>
    <w:rsid w:val="004C5917"/>
    <w:rsid w:val="004C66FE"/>
    <w:rsid w:val="004C6B8C"/>
    <w:rsid w:val="004C6D48"/>
    <w:rsid w:val="004C6DAD"/>
    <w:rsid w:val="004C75F1"/>
    <w:rsid w:val="004C7C6C"/>
    <w:rsid w:val="004D02ED"/>
    <w:rsid w:val="004D144F"/>
    <w:rsid w:val="004D254D"/>
    <w:rsid w:val="004D2DF2"/>
    <w:rsid w:val="004D4F79"/>
    <w:rsid w:val="004D5DA2"/>
    <w:rsid w:val="004D6501"/>
    <w:rsid w:val="004D786E"/>
    <w:rsid w:val="004E3DF0"/>
    <w:rsid w:val="004E4B7E"/>
    <w:rsid w:val="004E4FFD"/>
    <w:rsid w:val="004E7620"/>
    <w:rsid w:val="004E77E0"/>
    <w:rsid w:val="004F066E"/>
    <w:rsid w:val="004F2106"/>
    <w:rsid w:val="004F25FE"/>
    <w:rsid w:val="004F3934"/>
    <w:rsid w:val="004F493D"/>
    <w:rsid w:val="004F5F4D"/>
    <w:rsid w:val="004F625B"/>
    <w:rsid w:val="00500D18"/>
    <w:rsid w:val="00501557"/>
    <w:rsid w:val="00501908"/>
    <w:rsid w:val="005024A3"/>
    <w:rsid w:val="00502662"/>
    <w:rsid w:val="0050517F"/>
    <w:rsid w:val="0050571B"/>
    <w:rsid w:val="00505C2B"/>
    <w:rsid w:val="00506169"/>
    <w:rsid w:val="005069FD"/>
    <w:rsid w:val="00511C76"/>
    <w:rsid w:val="00511D6D"/>
    <w:rsid w:val="00512DE1"/>
    <w:rsid w:val="00513385"/>
    <w:rsid w:val="00513B9E"/>
    <w:rsid w:val="00514957"/>
    <w:rsid w:val="0051518E"/>
    <w:rsid w:val="00521C79"/>
    <w:rsid w:val="00523DB4"/>
    <w:rsid w:val="00524779"/>
    <w:rsid w:val="005249AB"/>
    <w:rsid w:val="0052575A"/>
    <w:rsid w:val="00530B3B"/>
    <w:rsid w:val="00532A06"/>
    <w:rsid w:val="00532CE1"/>
    <w:rsid w:val="00532F41"/>
    <w:rsid w:val="00532FB6"/>
    <w:rsid w:val="00534FC8"/>
    <w:rsid w:val="00535844"/>
    <w:rsid w:val="00535D54"/>
    <w:rsid w:val="00537B56"/>
    <w:rsid w:val="00540EC6"/>
    <w:rsid w:val="00541127"/>
    <w:rsid w:val="00541299"/>
    <w:rsid w:val="00541423"/>
    <w:rsid w:val="00541A00"/>
    <w:rsid w:val="00543A75"/>
    <w:rsid w:val="00550176"/>
    <w:rsid w:val="005506A7"/>
    <w:rsid w:val="005521F6"/>
    <w:rsid w:val="00554C7A"/>
    <w:rsid w:val="00554E90"/>
    <w:rsid w:val="00555CF2"/>
    <w:rsid w:val="00557C38"/>
    <w:rsid w:val="00557E64"/>
    <w:rsid w:val="0056078E"/>
    <w:rsid w:val="0056202D"/>
    <w:rsid w:val="00564646"/>
    <w:rsid w:val="005646F3"/>
    <w:rsid w:val="00564923"/>
    <w:rsid w:val="00565316"/>
    <w:rsid w:val="005662C0"/>
    <w:rsid w:val="00566551"/>
    <w:rsid w:val="005711D1"/>
    <w:rsid w:val="005728C4"/>
    <w:rsid w:val="00573C47"/>
    <w:rsid w:val="00574D32"/>
    <w:rsid w:val="00575820"/>
    <w:rsid w:val="0057661C"/>
    <w:rsid w:val="00577104"/>
    <w:rsid w:val="00577476"/>
    <w:rsid w:val="0057762D"/>
    <w:rsid w:val="00580273"/>
    <w:rsid w:val="00585799"/>
    <w:rsid w:val="005906D5"/>
    <w:rsid w:val="0059159F"/>
    <w:rsid w:val="00591EC3"/>
    <w:rsid w:val="005930AA"/>
    <w:rsid w:val="005942B5"/>
    <w:rsid w:val="00594625"/>
    <w:rsid w:val="00595133"/>
    <w:rsid w:val="00596445"/>
    <w:rsid w:val="00597986"/>
    <w:rsid w:val="005A450A"/>
    <w:rsid w:val="005A4A39"/>
    <w:rsid w:val="005A4E8C"/>
    <w:rsid w:val="005A524D"/>
    <w:rsid w:val="005A5550"/>
    <w:rsid w:val="005A5CFB"/>
    <w:rsid w:val="005A799D"/>
    <w:rsid w:val="005B0DA0"/>
    <w:rsid w:val="005B2421"/>
    <w:rsid w:val="005B33CB"/>
    <w:rsid w:val="005B341A"/>
    <w:rsid w:val="005B346E"/>
    <w:rsid w:val="005B3661"/>
    <w:rsid w:val="005B4189"/>
    <w:rsid w:val="005B5301"/>
    <w:rsid w:val="005B550C"/>
    <w:rsid w:val="005B58AA"/>
    <w:rsid w:val="005B5FCA"/>
    <w:rsid w:val="005B6D0D"/>
    <w:rsid w:val="005C10E3"/>
    <w:rsid w:val="005C22A6"/>
    <w:rsid w:val="005C395A"/>
    <w:rsid w:val="005C531D"/>
    <w:rsid w:val="005C54BC"/>
    <w:rsid w:val="005C57AA"/>
    <w:rsid w:val="005C6274"/>
    <w:rsid w:val="005C723C"/>
    <w:rsid w:val="005D0B5F"/>
    <w:rsid w:val="005D0C95"/>
    <w:rsid w:val="005D37A8"/>
    <w:rsid w:val="005D4714"/>
    <w:rsid w:val="005D53A0"/>
    <w:rsid w:val="005D5A0E"/>
    <w:rsid w:val="005D5A77"/>
    <w:rsid w:val="005D6036"/>
    <w:rsid w:val="005D6938"/>
    <w:rsid w:val="005D757C"/>
    <w:rsid w:val="005E0BEA"/>
    <w:rsid w:val="005E1182"/>
    <w:rsid w:val="005E4A09"/>
    <w:rsid w:val="005E4DE3"/>
    <w:rsid w:val="005E5502"/>
    <w:rsid w:val="005E5FED"/>
    <w:rsid w:val="005E60F9"/>
    <w:rsid w:val="005F1947"/>
    <w:rsid w:val="005F1C1A"/>
    <w:rsid w:val="005F1D17"/>
    <w:rsid w:val="005F1D52"/>
    <w:rsid w:val="005F5107"/>
    <w:rsid w:val="005F547E"/>
    <w:rsid w:val="005F62A6"/>
    <w:rsid w:val="005F6F83"/>
    <w:rsid w:val="00600768"/>
    <w:rsid w:val="006018AF"/>
    <w:rsid w:val="00604F98"/>
    <w:rsid w:val="00605F3C"/>
    <w:rsid w:val="00606A26"/>
    <w:rsid w:val="00610602"/>
    <w:rsid w:val="00610E1B"/>
    <w:rsid w:val="006133CD"/>
    <w:rsid w:val="006159EF"/>
    <w:rsid w:val="00615EF9"/>
    <w:rsid w:val="006168CD"/>
    <w:rsid w:val="00617683"/>
    <w:rsid w:val="0062058A"/>
    <w:rsid w:val="00620B92"/>
    <w:rsid w:val="00621CD3"/>
    <w:rsid w:val="006222DE"/>
    <w:rsid w:val="0062275E"/>
    <w:rsid w:val="00622E1D"/>
    <w:rsid w:val="00622FB8"/>
    <w:rsid w:val="00623341"/>
    <w:rsid w:val="00623630"/>
    <w:rsid w:val="00623E89"/>
    <w:rsid w:val="006241F1"/>
    <w:rsid w:val="0062619C"/>
    <w:rsid w:val="006264F2"/>
    <w:rsid w:val="0062720C"/>
    <w:rsid w:val="00627890"/>
    <w:rsid w:val="00630385"/>
    <w:rsid w:val="006304B7"/>
    <w:rsid w:val="00631365"/>
    <w:rsid w:val="006322B1"/>
    <w:rsid w:val="006324D2"/>
    <w:rsid w:val="00633CC6"/>
    <w:rsid w:val="00635200"/>
    <w:rsid w:val="00636DD0"/>
    <w:rsid w:val="00637197"/>
    <w:rsid w:val="00637FC1"/>
    <w:rsid w:val="00640A31"/>
    <w:rsid w:val="006431AF"/>
    <w:rsid w:val="00643AA5"/>
    <w:rsid w:val="00644179"/>
    <w:rsid w:val="00644E56"/>
    <w:rsid w:val="00646869"/>
    <w:rsid w:val="006477E2"/>
    <w:rsid w:val="0065108F"/>
    <w:rsid w:val="00651811"/>
    <w:rsid w:val="00652E16"/>
    <w:rsid w:val="00653D47"/>
    <w:rsid w:val="00653EE2"/>
    <w:rsid w:val="00654E4C"/>
    <w:rsid w:val="00660C2F"/>
    <w:rsid w:val="006618A6"/>
    <w:rsid w:val="0066395F"/>
    <w:rsid w:val="00663F5A"/>
    <w:rsid w:val="006646CF"/>
    <w:rsid w:val="006650D0"/>
    <w:rsid w:val="00665B3F"/>
    <w:rsid w:val="00670756"/>
    <w:rsid w:val="00672A9B"/>
    <w:rsid w:val="00677706"/>
    <w:rsid w:val="00677B66"/>
    <w:rsid w:val="006810F3"/>
    <w:rsid w:val="006812C7"/>
    <w:rsid w:val="00681F1D"/>
    <w:rsid w:val="00682ECA"/>
    <w:rsid w:val="0068365A"/>
    <w:rsid w:val="0068400B"/>
    <w:rsid w:val="00685FD4"/>
    <w:rsid w:val="00686539"/>
    <w:rsid w:val="00687538"/>
    <w:rsid w:val="00690343"/>
    <w:rsid w:val="00692B44"/>
    <w:rsid w:val="00697DB4"/>
    <w:rsid w:val="00697E29"/>
    <w:rsid w:val="006A0082"/>
    <w:rsid w:val="006A069D"/>
    <w:rsid w:val="006A16B5"/>
    <w:rsid w:val="006A2C22"/>
    <w:rsid w:val="006A48F6"/>
    <w:rsid w:val="006A4A1B"/>
    <w:rsid w:val="006A50A4"/>
    <w:rsid w:val="006A5A7B"/>
    <w:rsid w:val="006A7149"/>
    <w:rsid w:val="006A73D7"/>
    <w:rsid w:val="006A7592"/>
    <w:rsid w:val="006B0867"/>
    <w:rsid w:val="006B1257"/>
    <w:rsid w:val="006B147E"/>
    <w:rsid w:val="006B1DB4"/>
    <w:rsid w:val="006B2D92"/>
    <w:rsid w:val="006B4776"/>
    <w:rsid w:val="006B4D64"/>
    <w:rsid w:val="006B62E1"/>
    <w:rsid w:val="006C11E9"/>
    <w:rsid w:val="006C16B8"/>
    <w:rsid w:val="006C1C8B"/>
    <w:rsid w:val="006C2CE5"/>
    <w:rsid w:val="006C393E"/>
    <w:rsid w:val="006C65D1"/>
    <w:rsid w:val="006D00DA"/>
    <w:rsid w:val="006D1935"/>
    <w:rsid w:val="006D1AF6"/>
    <w:rsid w:val="006D2A1E"/>
    <w:rsid w:val="006D2A5B"/>
    <w:rsid w:val="006D6CAC"/>
    <w:rsid w:val="006D6FFD"/>
    <w:rsid w:val="006E0457"/>
    <w:rsid w:val="006E060B"/>
    <w:rsid w:val="006E0917"/>
    <w:rsid w:val="006E341F"/>
    <w:rsid w:val="006E3F90"/>
    <w:rsid w:val="006E5E4F"/>
    <w:rsid w:val="006E673E"/>
    <w:rsid w:val="006E69B9"/>
    <w:rsid w:val="006F09D9"/>
    <w:rsid w:val="006F0FEE"/>
    <w:rsid w:val="006F13B6"/>
    <w:rsid w:val="006F182C"/>
    <w:rsid w:val="006F1AF5"/>
    <w:rsid w:val="006F1C7F"/>
    <w:rsid w:val="006F3160"/>
    <w:rsid w:val="006F5878"/>
    <w:rsid w:val="006F5C23"/>
    <w:rsid w:val="006F7727"/>
    <w:rsid w:val="00700507"/>
    <w:rsid w:val="00701A70"/>
    <w:rsid w:val="00703C58"/>
    <w:rsid w:val="0070588A"/>
    <w:rsid w:val="00705E14"/>
    <w:rsid w:val="0070627C"/>
    <w:rsid w:val="007065D5"/>
    <w:rsid w:val="00707118"/>
    <w:rsid w:val="00710202"/>
    <w:rsid w:val="00710925"/>
    <w:rsid w:val="0071297F"/>
    <w:rsid w:val="00712BD9"/>
    <w:rsid w:val="007136B5"/>
    <w:rsid w:val="007136D3"/>
    <w:rsid w:val="00714490"/>
    <w:rsid w:val="00715CB5"/>
    <w:rsid w:val="0071661E"/>
    <w:rsid w:val="00716775"/>
    <w:rsid w:val="007175DD"/>
    <w:rsid w:val="00717E46"/>
    <w:rsid w:val="007213C8"/>
    <w:rsid w:val="00722D69"/>
    <w:rsid w:val="00724317"/>
    <w:rsid w:val="00724703"/>
    <w:rsid w:val="00724E5B"/>
    <w:rsid w:val="00730D22"/>
    <w:rsid w:val="007319AC"/>
    <w:rsid w:val="00734B5D"/>
    <w:rsid w:val="00736071"/>
    <w:rsid w:val="00737BFF"/>
    <w:rsid w:val="00740000"/>
    <w:rsid w:val="00740777"/>
    <w:rsid w:val="00740F4D"/>
    <w:rsid w:val="00741EB0"/>
    <w:rsid w:val="00746EC2"/>
    <w:rsid w:val="00747D2E"/>
    <w:rsid w:val="007512A0"/>
    <w:rsid w:val="00751864"/>
    <w:rsid w:val="0075323E"/>
    <w:rsid w:val="0075335E"/>
    <w:rsid w:val="007534B0"/>
    <w:rsid w:val="00753DBE"/>
    <w:rsid w:val="00754C6D"/>
    <w:rsid w:val="00755C68"/>
    <w:rsid w:val="00755CCA"/>
    <w:rsid w:val="007621B7"/>
    <w:rsid w:val="007621CC"/>
    <w:rsid w:val="00762250"/>
    <w:rsid w:val="0076241A"/>
    <w:rsid w:val="00762487"/>
    <w:rsid w:val="00763605"/>
    <w:rsid w:val="007638C5"/>
    <w:rsid w:val="00765A20"/>
    <w:rsid w:val="00765B6C"/>
    <w:rsid w:val="00770345"/>
    <w:rsid w:val="00771C8B"/>
    <w:rsid w:val="00771DE0"/>
    <w:rsid w:val="00774116"/>
    <w:rsid w:val="007745A5"/>
    <w:rsid w:val="007745BE"/>
    <w:rsid w:val="00774B9F"/>
    <w:rsid w:val="00774FA2"/>
    <w:rsid w:val="00775B1D"/>
    <w:rsid w:val="00776BB6"/>
    <w:rsid w:val="00776D29"/>
    <w:rsid w:val="00777144"/>
    <w:rsid w:val="0077729E"/>
    <w:rsid w:val="0078005E"/>
    <w:rsid w:val="007801D1"/>
    <w:rsid w:val="00780600"/>
    <w:rsid w:val="007809CF"/>
    <w:rsid w:val="00781243"/>
    <w:rsid w:val="00781332"/>
    <w:rsid w:val="007813D2"/>
    <w:rsid w:val="00787080"/>
    <w:rsid w:val="007870F7"/>
    <w:rsid w:val="00787AEC"/>
    <w:rsid w:val="00791A81"/>
    <w:rsid w:val="007930D8"/>
    <w:rsid w:val="0079362E"/>
    <w:rsid w:val="00793B8B"/>
    <w:rsid w:val="007947E3"/>
    <w:rsid w:val="007A0BD9"/>
    <w:rsid w:val="007A1C04"/>
    <w:rsid w:val="007A4539"/>
    <w:rsid w:val="007A6148"/>
    <w:rsid w:val="007A6BDA"/>
    <w:rsid w:val="007A7280"/>
    <w:rsid w:val="007B02B2"/>
    <w:rsid w:val="007B02CB"/>
    <w:rsid w:val="007B05B2"/>
    <w:rsid w:val="007B3F2D"/>
    <w:rsid w:val="007B5374"/>
    <w:rsid w:val="007B7179"/>
    <w:rsid w:val="007B7400"/>
    <w:rsid w:val="007C0C53"/>
    <w:rsid w:val="007C1614"/>
    <w:rsid w:val="007C219E"/>
    <w:rsid w:val="007C27BE"/>
    <w:rsid w:val="007C41D5"/>
    <w:rsid w:val="007C56F8"/>
    <w:rsid w:val="007C59F1"/>
    <w:rsid w:val="007C7447"/>
    <w:rsid w:val="007C7CE3"/>
    <w:rsid w:val="007D00B8"/>
    <w:rsid w:val="007D1B3C"/>
    <w:rsid w:val="007D22E5"/>
    <w:rsid w:val="007D30BA"/>
    <w:rsid w:val="007D39ED"/>
    <w:rsid w:val="007D3BD1"/>
    <w:rsid w:val="007D42A6"/>
    <w:rsid w:val="007D4704"/>
    <w:rsid w:val="007D4BF2"/>
    <w:rsid w:val="007D50A3"/>
    <w:rsid w:val="007D7397"/>
    <w:rsid w:val="007E0326"/>
    <w:rsid w:val="007E1570"/>
    <w:rsid w:val="007E1AD1"/>
    <w:rsid w:val="007E3A46"/>
    <w:rsid w:val="007E6E20"/>
    <w:rsid w:val="007E75E6"/>
    <w:rsid w:val="007F0657"/>
    <w:rsid w:val="007F1740"/>
    <w:rsid w:val="007F18D8"/>
    <w:rsid w:val="007F1A03"/>
    <w:rsid w:val="007F1A72"/>
    <w:rsid w:val="007F4F7B"/>
    <w:rsid w:val="007F5C4E"/>
    <w:rsid w:val="007F66D6"/>
    <w:rsid w:val="00800211"/>
    <w:rsid w:val="00800DCB"/>
    <w:rsid w:val="008030B3"/>
    <w:rsid w:val="0080317E"/>
    <w:rsid w:val="00804B04"/>
    <w:rsid w:val="00807CE2"/>
    <w:rsid w:val="00810314"/>
    <w:rsid w:val="008105FB"/>
    <w:rsid w:val="008117AA"/>
    <w:rsid w:val="00811AD4"/>
    <w:rsid w:val="00812256"/>
    <w:rsid w:val="008127B5"/>
    <w:rsid w:val="00812BC8"/>
    <w:rsid w:val="00813219"/>
    <w:rsid w:val="008145F2"/>
    <w:rsid w:val="00814FD8"/>
    <w:rsid w:val="008151BE"/>
    <w:rsid w:val="00817374"/>
    <w:rsid w:val="00820433"/>
    <w:rsid w:val="008241FB"/>
    <w:rsid w:val="00824A76"/>
    <w:rsid w:val="008258EE"/>
    <w:rsid w:val="00825C27"/>
    <w:rsid w:val="008260B9"/>
    <w:rsid w:val="00826647"/>
    <w:rsid w:val="00826A7C"/>
    <w:rsid w:val="00826DBB"/>
    <w:rsid w:val="00831F48"/>
    <w:rsid w:val="00832DE4"/>
    <w:rsid w:val="0083481A"/>
    <w:rsid w:val="00835C66"/>
    <w:rsid w:val="008360E3"/>
    <w:rsid w:val="0083788C"/>
    <w:rsid w:val="00837E65"/>
    <w:rsid w:val="0084079F"/>
    <w:rsid w:val="00840A61"/>
    <w:rsid w:val="00840AC8"/>
    <w:rsid w:val="00844034"/>
    <w:rsid w:val="008448D8"/>
    <w:rsid w:val="00845C4B"/>
    <w:rsid w:val="00846336"/>
    <w:rsid w:val="00846942"/>
    <w:rsid w:val="00846F00"/>
    <w:rsid w:val="008471F7"/>
    <w:rsid w:val="00847CE4"/>
    <w:rsid w:val="00851508"/>
    <w:rsid w:val="00853B36"/>
    <w:rsid w:val="008556CF"/>
    <w:rsid w:val="00857781"/>
    <w:rsid w:val="00860982"/>
    <w:rsid w:val="00861D5F"/>
    <w:rsid w:val="00861D6A"/>
    <w:rsid w:val="00861DFF"/>
    <w:rsid w:val="00862751"/>
    <w:rsid w:val="00862AF4"/>
    <w:rsid w:val="00862D5E"/>
    <w:rsid w:val="00863381"/>
    <w:rsid w:val="00863944"/>
    <w:rsid w:val="0086401D"/>
    <w:rsid w:val="008644BB"/>
    <w:rsid w:val="00866894"/>
    <w:rsid w:val="00867058"/>
    <w:rsid w:val="0087021B"/>
    <w:rsid w:val="0087053C"/>
    <w:rsid w:val="00870AF0"/>
    <w:rsid w:val="00873318"/>
    <w:rsid w:val="00873398"/>
    <w:rsid w:val="00873E87"/>
    <w:rsid w:val="0087640C"/>
    <w:rsid w:val="00876884"/>
    <w:rsid w:val="00876D47"/>
    <w:rsid w:val="00881928"/>
    <w:rsid w:val="00883F63"/>
    <w:rsid w:val="00884BC0"/>
    <w:rsid w:val="008851B7"/>
    <w:rsid w:val="008856DE"/>
    <w:rsid w:val="008865B1"/>
    <w:rsid w:val="00886661"/>
    <w:rsid w:val="00890803"/>
    <w:rsid w:val="00891200"/>
    <w:rsid w:val="008916C9"/>
    <w:rsid w:val="0089244E"/>
    <w:rsid w:val="00893D02"/>
    <w:rsid w:val="00893DC3"/>
    <w:rsid w:val="00894B65"/>
    <w:rsid w:val="00894EB2"/>
    <w:rsid w:val="008A0518"/>
    <w:rsid w:val="008A0BC1"/>
    <w:rsid w:val="008A16FA"/>
    <w:rsid w:val="008A1EFA"/>
    <w:rsid w:val="008A27C6"/>
    <w:rsid w:val="008A622F"/>
    <w:rsid w:val="008A66CD"/>
    <w:rsid w:val="008A72A1"/>
    <w:rsid w:val="008B0156"/>
    <w:rsid w:val="008B03D0"/>
    <w:rsid w:val="008B235F"/>
    <w:rsid w:val="008B38B6"/>
    <w:rsid w:val="008B4B91"/>
    <w:rsid w:val="008B4D8A"/>
    <w:rsid w:val="008B5C20"/>
    <w:rsid w:val="008B5DFF"/>
    <w:rsid w:val="008B7912"/>
    <w:rsid w:val="008C0FC3"/>
    <w:rsid w:val="008C1AD4"/>
    <w:rsid w:val="008C23D7"/>
    <w:rsid w:val="008C403D"/>
    <w:rsid w:val="008C432C"/>
    <w:rsid w:val="008C6092"/>
    <w:rsid w:val="008D27DC"/>
    <w:rsid w:val="008D3CE3"/>
    <w:rsid w:val="008D457E"/>
    <w:rsid w:val="008D5755"/>
    <w:rsid w:val="008D607F"/>
    <w:rsid w:val="008D7781"/>
    <w:rsid w:val="008E1E74"/>
    <w:rsid w:val="008E2402"/>
    <w:rsid w:val="008E5137"/>
    <w:rsid w:val="008E67B0"/>
    <w:rsid w:val="008E6F1C"/>
    <w:rsid w:val="008E7864"/>
    <w:rsid w:val="008F0BBD"/>
    <w:rsid w:val="008F0CED"/>
    <w:rsid w:val="008F16FF"/>
    <w:rsid w:val="008F2B29"/>
    <w:rsid w:val="008F5710"/>
    <w:rsid w:val="008F63F8"/>
    <w:rsid w:val="008F6B2D"/>
    <w:rsid w:val="0090012A"/>
    <w:rsid w:val="00900AAE"/>
    <w:rsid w:val="009019A5"/>
    <w:rsid w:val="00903063"/>
    <w:rsid w:val="0090396B"/>
    <w:rsid w:val="00903B52"/>
    <w:rsid w:val="00904EB3"/>
    <w:rsid w:val="00905CF1"/>
    <w:rsid w:val="00906354"/>
    <w:rsid w:val="00910092"/>
    <w:rsid w:val="00910527"/>
    <w:rsid w:val="0091077C"/>
    <w:rsid w:val="009113B4"/>
    <w:rsid w:val="00911778"/>
    <w:rsid w:val="00911F56"/>
    <w:rsid w:val="00911FAD"/>
    <w:rsid w:val="00913DA2"/>
    <w:rsid w:val="0091550E"/>
    <w:rsid w:val="0091611B"/>
    <w:rsid w:val="0091710E"/>
    <w:rsid w:val="00920672"/>
    <w:rsid w:val="00921026"/>
    <w:rsid w:val="00921B68"/>
    <w:rsid w:val="0092290F"/>
    <w:rsid w:val="0092303C"/>
    <w:rsid w:val="00923FEF"/>
    <w:rsid w:val="00924B48"/>
    <w:rsid w:val="009252A2"/>
    <w:rsid w:val="0092719D"/>
    <w:rsid w:val="00931D2C"/>
    <w:rsid w:val="0093340A"/>
    <w:rsid w:val="00933D1E"/>
    <w:rsid w:val="00934C7C"/>
    <w:rsid w:val="00936E2E"/>
    <w:rsid w:val="00940AE9"/>
    <w:rsid w:val="00940B57"/>
    <w:rsid w:val="009416F4"/>
    <w:rsid w:val="009420ED"/>
    <w:rsid w:val="00942210"/>
    <w:rsid w:val="009423FD"/>
    <w:rsid w:val="00943292"/>
    <w:rsid w:val="00945326"/>
    <w:rsid w:val="0094587B"/>
    <w:rsid w:val="00946223"/>
    <w:rsid w:val="00946A17"/>
    <w:rsid w:val="00946B98"/>
    <w:rsid w:val="00954E39"/>
    <w:rsid w:val="00955B14"/>
    <w:rsid w:val="00960067"/>
    <w:rsid w:val="00960565"/>
    <w:rsid w:val="00962011"/>
    <w:rsid w:val="0096367B"/>
    <w:rsid w:val="00963DC8"/>
    <w:rsid w:val="00966DC0"/>
    <w:rsid w:val="00971352"/>
    <w:rsid w:val="009715E7"/>
    <w:rsid w:val="00972961"/>
    <w:rsid w:val="00976CF8"/>
    <w:rsid w:val="00976E19"/>
    <w:rsid w:val="00981E91"/>
    <w:rsid w:val="00984B9E"/>
    <w:rsid w:val="00985842"/>
    <w:rsid w:val="00985C3F"/>
    <w:rsid w:val="00986788"/>
    <w:rsid w:val="009869CE"/>
    <w:rsid w:val="00986C2E"/>
    <w:rsid w:val="00987F6A"/>
    <w:rsid w:val="009904C9"/>
    <w:rsid w:val="00991A35"/>
    <w:rsid w:val="00992021"/>
    <w:rsid w:val="00993913"/>
    <w:rsid w:val="00994805"/>
    <w:rsid w:val="00996596"/>
    <w:rsid w:val="0099670F"/>
    <w:rsid w:val="00997658"/>
    <w:rsid w:val="009A048A"/>
    <w:rsid w:val="009A0910"/>
    <w:rsid w:val="009A1FD3"/>
    <w:rsid w:val="009A2499"/>
    <w:rsid w:val="009A2FA1"/>
    <w:rsid w:val="009A3491"/>
    <w:rsid w:val="009A428C"/>
    <w:rsid w:val="009A463B"/>
    <w:rsid w:val="009A6508"/>
    <w:rsid w:val="009A682E"/>
    <w:rsid w:val="009B04A8"/>
    <w:rsid w:val="009B1799"/>
    <w:rsid w:val="009B42B0"/>
    <w:rsid w:val="009B5483"/>
    <w:rsid w:val="009B59F0"/>
    <w:rsid w:val="009B6877"/>
    <w:rsid w:val="009B6CE8"/>
    <w:rsid w:val="009C062F"/>
    <w:rsid w:val="009C149A"/>
    <w:rsid w:val="009C2539"/>
    <w:rsid w:val="009C294C"/>
    <w:rsid w:val="009C2E46"/>
    <w:rsid w:val="009C4178"/>
    <w:rsid w:val="009C4E1B"/>
    <w:rsid w:val="009C4F0C"/>
    <w:rsid w:val="009C5358"/>
    <w:rsid w:val="009C6163"/>
    <w:rsid w:val="009C6AE0"/>
    <w:rsid w:val="009C6CA9"/>
    <w:rsid w:val="009C71BE"/>
    <w:rsid w:val="009C7B21"/>
    <w:rsid w:val="009D0205"/>
    <w:rsid w:val="009D0F73"/>
    <w:rsid w:val="009D170E"/>
    <w:rsid w:val="009D30AD"/>
    <w:rsid w:val="009D572B"/>
    <w:rsid w:val="009E04FF"/>
    <w:rsid w:val="009E3C31"/>
    <w:rsid w:val="009E47C0"/>
    <w:rsid w:val="009E57AD"/>
    <w:rsid w:val="009E77E5"/>
    <w:rsid w:val="009E7F23"/>
    <w:rsid w:val="009F0963"/>
    <w:rsid w:val="009F1710"/>
    <w:rsid w:val="009F24DF"/>
    <w:rsid w:val="009F2909"/>
    <w:rsid w:val="009F3AF0"/>
    <w:rsid w:val="009F40CD"/>
    <w:rsid w:val="009F4A4C"/>
    <w:rsid w:val="009F5E9E"/>
    <w:rsid w:val="009F678D"/>
    <w:rsid w:val="009F708E"/>
    <w:rsid w:val="00A003DE"/>
    <w:rsid w:val="00A013C4"/>
    <w:rsid w:val="00A014B6"/>
    <w:rsid w:val="00A05945"/>
    <w:rsid w:val="00A059F8"/>
    <w:rsid w:val="00A06B66"/>
    <w:rsid w:val="00A07567"/>
    <w:rsid w:val="00A101FE"/>
    <w:rsid w:val="00A10FC5"/>
    <w:rsid w:val="00A119BE"/>
    <w:rsid w:val="00A12798"/>
    <w:rsid w:val="00A15158"/>
    <w:rsid w:val="00A164AC"/>
    <w:rsid w:val="00A16B7A"/>
    <w:rsid w:val="00A170F8"/>
    <w:rsid w:val="00A201FD"/>
    <w:rsid w:val="00A22C5D"/>
    <w:rsid w:val="00A22E92"/>
    <w:rsid w:val="00A23603"/>
    <w:rsid w:val="00A250B3"/>
    <w:rsid w:val="00A25658"/>
    <w:rsid w:val="00A259C8"/>
    <w:rsid w:val="00A25B86"/>
    <w:rsid w:val="00A25B93"/>
    <w:rsid w:val="00A27182"/>
    <w:rsid w:val="00A30487"/>
    <w:rsid w:val="00A31294"/>
    <w:rsid w:val="00A319A1"/>
    <w:rsid w:val="00A35365"/>
    <w:rsid w:val="00A364F2"/>
    <w:rsid w:val="00A374B2"/>
    <w:rsid w:val="00A37CC0"/>
    <w:rsid w:val="00A404AA"/>
    <w:rsid w:val="00A410CB"/>
    <w:rsid w:val="00A41DC6"/>
    <w:rsid w:val="00A42F70"/>
    <w:rsid w:val="00A43948"/>
    <w:rsid w:val="00A44EA8"/>
    <w:rsid w:val="00A45834"/>
    <w:rsid w:val="00A45A05"/>
    <w:rsid w:val="00A462C3"/>
    <w:rsid w:val="00A465C9"/>
    <w:rsid w:val="00A46F2C"/>
    <w:rsid w:val="00A470CB"/>
    <w:rsid w:val="00A470D8"/>
    <w:rsid w:val="00A47FF1"/>
    <w:rsid w:val="00A50045"/>
    <w:rsid w:val="00A50AC6"/>
    <w:rsid w:val="00A5157D"/>
    <w:rsid w:val="00A52B37"/>
    <w:rsid w:val="00A5495A"/>
    <w:rsid w:val="00A549F6"/>
    <w:rsid w:val="00A6031A"/>
    <w:rsid w:val="00A60A30"/>
    <w:rsid w:val="00A6142E"/>
    <w:rsid w:val="00A6182E"/>
    <w:rsid w:val="00A61B63"/>
    <w:rsid w:val="00A65094"/>
    <w:rsid w:val="00A656DB"/>
    <w:rsid w:val="00A70A4D"/>
    <w:rsid w:val="00A70ACC"/>
    <w:rsid w:val="00A713B1"/>
    <w:rsid w:val="00A728FD"/>
    <w:rsid w:val="00A73DAF"/>
    <w:rsid w:val="00A74E7C"/>
    <w:rsid w:val="00A76265"/>
    <w:rsid w:val="00A769D9"/>
    <w:rsid w:val="00A77DBE"/>
    <w:rsid w:val="00A809E4"/>
    <w:rsid w:val="00A81F7A"/>
    <w:rsid w:val="00A81F8F"/>
    <w:rsid w:val="00A82B1B"/>
    <w:rsid w:val="00A8484A"/>
    <w:rsid w:val="00A84D27"/>
    <w:rsid w:val="00A85B2E"/>
    <w:rsid w:val="00A87933"/>
    <w:rsid w:val="00A91DE0"/>
    <w:rsid w:val="00A92037"/>
    <w:rsid w:val="00A9453F"/>
    <w:rsid w:val="00A9566D"/>
    <w:rsid w:val="00A95C9F"/>
    <w:rsid w:val="00A9688E"/>
    <w:rsid w:val="00AA10AC"/>
    <w:rsid w:val="00AA156B"/>
    <w:rsid w:val="00AA31F8"/>
    <w:rsid w:val="00AA629F"/>
    <w:rsid w:val="00AB0261"/>
    <w:rsid w:val="00AB063D"/>
    <w:rsid w:val="00AB0915"/>
    <w:rsid w:val="00AB0A75"/>
    <w:rsid w:val="00AB13DD"/>
    <w:rsid w:val="00AB2B55"/>
    <w:rsid w:val="00AB30B2"/>
    <w:rsid w:val="00AB3A71"/>
    <w:rsid w:val="00AB45A4"/>
    <w:rsid w:val="00AB7D49"/>
    <w:rsid w:val="00AC0035"/>
    <w:rsid w:val="00AC06D7"/>
    <w:rsid w:val="00AC1C7E"/>
    <w:rsid w:val="00AC23FF"/>
    <w:rsid w:val="00AC2642"/>
    <w:rsid w:val="00AC31D6"/>
    <w:rsid w:val="00AC3374"/>
    <w:rsid w:val="00AC3DCB"/>
    <w:rsid w:val="00AC4287"/>
    <w:rsid w:val="00AC755A"/>
    <w:rsid w:val="00AC760C"/>
    <w:rsid w:val="00AD03E4"/>
    <w:rsid w:val="00AD0C7E"/>
    <w:rsid w:val="00AD1665"/>
    <w:rsid w:val="00AD493C"/>
    <w:rsid w:val="00AD6EC7"/>
    <w:rsid w:val="00AE0198"/>
    <w:rsid w:val="00AE0DE6"/>
    <w:rsid w:val="00AE1982"/>
    <w:rsid w:val="00AE2092"/>
    <w:rsid w:val="00AE27CF"/>
    <w:rsid w:val="00AE43CD"/>
    <w:rsid w:val="00AF2FA2"/>
    <w:rsid w:val="00AF3D3F"/>
    <w:rsid w:val="00AF3F93"/>
    <w:rsid w:val="00AF563B"/>
    <w:rsid w:val="00AF575E"/>
    <w:rsid w:val="00AF63BD"/>
    <w:rsid w:val="00AF74B1"/>
    <w:rsid w:val="00AF75CB"/>
    <w:rsid w:val="00B00811"/>
    <w:rsid w:val="00B00E7D"/>
    <w:rsid w:val="00B0174F"/>
    <w:rsid w:val="00B01DD6"/>
    <w:rsid w:val="00B02C2B"/>
    <w:rsid w:val="00B05272"/>
    <w:rsid w:val="00B06C6E"/>
    <w:rsid w:val="00B06FA8"/>
    <w:rsid w:val="00B0762A"/>
    <w:rsid w:val="00B07AED"/>
    <w:rsid w:val="00B07B94"/>
    <w:rsid w:val="00B10B37"/>
    <w:rsid w:val="00B12BFB"/>
    <w:rsid w:val="00B133F7"/>
    <w:rsid w:val="00B14126"/>
    <w:rsid w:val="00B147E6"/>
    <w:rsid w:val="00B14FD9"/>
    <w:rsid w:val="00B15FDA"/>
    <w:rsid w:val="00B1621C"/>
    <w:rsid w:val="00B16E77"/>
    <w:rsid w:val="00B20AFA"/>
    <w:rsid w:val="00B21098"/>
    <w:rsid w:val="00B21352"/>
    <w:rsid w:val="00B214A6"/>
    <w:rsid w:val="00B248D8"/>
    <w:rsid w:val="00B253A1"/>
    <w:rsid w:val="00B266FB"/>
    <w:rsid w:val="00B30A34"/>
    <w:rsid w:val="00B31886"/>
    <w:rsid w:val="00B34A6C"/>
    <w:rsid w:val="00B34E98"/>
    <w:rsid w:val="00B3552C"/>
    <w:rsid w:val="00B35A12"/>
    <w:rsid w:val="00B3645D"/>
    <w:rsid w:val="00B3780D"/>
    <w:rsid w:val="00B37E59"/>
    <w:rsid w:val="00B4047F"/>
    <w:rsid w:val="00B41A18"/>
    <w:rsid w:val="00B42AE3"/>
    <w:rsid w:val="00B43E88"/>
    <w:rsid w:val="00B43E9D"/>
    <w:rsid w:val="00B43F33"/>
    <w:rsid w:val="00B44E84"/>
    <w:rsid w:val="00B4600F"/>
    <w:rsid w:val="00B4607E"/>
    <w:rsid w:val="00B470FC"/>
    <w:rsid w:val="00B5004C"/>
    <w:rsid w:val="00B50276"/>
    <w:rsid w:val="00B51ABD"/>
    <w:rsid w:val="00B53E48"/>
    <w:rsid w:val="00B5735A"/>
    <w:rsid w:val="00B57404"/>
    <w:rsid w:val="00B57D0E"/>
    <w:rsid w:val="00B6060D"/>
    <w:rsid w:val="00B6468B"/>
    <w:rsid w:val="00B65343"/>
    <w:rsid w:val="00B65666"/>
    <w:rsid w:val="00B658A0"/>
    <w:rsid w:val="00B66905"/>
    <w:rsid w:val="00B677C1"/>
    <w:rsid w:val="00B70205"/>
    <w:rsid w:val="00B72942"/>
    <w:rsid w:val="00B7308D"/>
    <w:rsid w:val="00B7418F"/>
    <w:rsid w:val="00B76371"/>
    <w:rsid w:val="00B766FF"/>
    <w:rsid w:val="00B777B8"/>
    <w:rsid w:val="00B778EE"/>
    <w:rsid w:val="00B80D3B"/>
    <w:rsid w:val="00B82FFB"/>
    <w:rsid w:val="00B83C2F"/>
    <w:rsid w:val="00B84FF8"/>
    <w:rsid w:val="00B87532"/>
    <w:rsid w:val="00B90169"/>
    <w:rsid w:val="00B9102E"/>
    <w:rsid w:val="00B9105C"/>
    <w:rsid w:val="00B91E69"/>
    <w:rsid w:val="00B9231D"/>
    <w:rsid w:val="00B924E7"/>
    <w:rsid w:val="00B95A3A"/>
    <w:rsid w:val="00B963F8"/>
    <w:rsid w:val="00B96648"/>
    <w:rsid w:val="00B966FE"/>
    <w:rsid w:val="00B96D1D"/>
    <w:rsid w:val="00B97C38"/>
    <w:rsid w:val="00BA0286"/>
    <w:rsid w:val="00BA09D1"/>
    <w:rsid w:val="00BA2177"/>
    <w:rsid w:val="00BA3CBA"/>
    <w:rsid w:val="00BA44E3"/>
    <w:rsid w:val="00BA4B78"/>
    <w:rsid w:val="00BA703A"/>
    <w:rsid w:val="00BA72E9"/>
    <w:rsid w:val="00BA732A"/>
    <w:rsid w:val="00BA78A5"/>
    <w:rsid w:val="00BB47A1"/>
    <w:rsid w:val="00BB5B21"/>
    <w:rsid w:val="00BB5D34"/>
    <w:rsid w:val="00BB6B57"/>
    <w:rsid w:val="00BB6C01"/>
    <w:rsid w:val="00BC019E"/>
    <w:rsid w:val="00BC0B82"/>
    <w:rsid w:val="00BC0CED"/>
    <w:rsid w:val="00BC27A9"/>
    <w:rsid w:val="00BC2A1E"/>
    <w:rsid w:val="00BC5786"/>
    <w:rsid w:val="00BC5BE7"/>
    <w:rsid w:val="00BC756E"/>
    <w:rsid w:val="00BD1264"/>
    <w:rsid w:val="00BD2265"/>
    <w:rsid w:val="00BD2C3F"/>
    <w:rsid w:val="00BD3040"/>
    <w:rsid w:val="00BD7852"/>
    <w:rsid w:val="00BD79FD"/>
    <w:rsid w:val="00BD7A78"/>
    <w:rsid w:val="00BD7D15"/>
    <w:rsid w:val="00BE035B"/>
    <w:rsid w:val="00BE4DD0"/>
    <w:rsid w:val="00BE60B2"/>
    <w:rsid w:val="00BE671B"/>
    <w:rsid w:val="00BE7A99"/>
    <w:rsid w:val="00BE7CA5"/>
    <w:rsid w:val="00BF1D93"/>
    <w:rsid w:val="00BF395C"/>
    <w:rsid w:val="00BF3ABD"/>
    <w:rsid w:val="00BF5679"/>
    <w:rsid w:val="00BF5B1B"/>
    <w:rsid w:val="00BF6A31"/>
    <w:rsid w:val="00C01A23"/>
    <w:rsid w:val="00C023E6"/>
    <w:rsid w:val="00C049A3"/>
    <w:rsid w:val="00C05786"/>
    <w:rsid w:val="00C07013"/>
    <w:rsid w:val="00C10011"/>
    <w:rsid w:val="00C11353"/>
    <w:rsid w:val="00C11642"/>
    <w:rsid w:val="00C12391"/>
    <w:rsid w:val="00C12F15"/>
    <w:rsid w:val="00C12F19"/>
    <w:rsid w:val="00C13351"/>
    <w:rsid w:val="00C13B0F"/>
    <w:rsid w:val="00C13B70"/>
    <w:rsid w:val="00C14804"/>
    <w:rsid w:val="00C17D79"/>
    <w:rsid w:val="00C210DC"/>
    <w:rsid w:val="00C215B3"/>
    <w:rsid w:val="00C22C10"/>
    <w:rsid w:val="00C23529"/>
    <w:rsid w:val="00C23C27"/>
    <w:rsid w:val="00C241FD"/>
    <w:rsid w:val="00C24A22"/>
    <w:rsid w:val="00C24EA9"/>
    <w:rsid w:val="00C24ECB"/>
    <w:rsid w:val="00C2549E"/>
    <w:rsid w:val="00C25A9B"/>
    <w:rsid w:val="00C268F2"/>
    <w:rsid w:val="00C306B3"/>
    <w:rsid w:val="00C30E8D"/>
    <w:rsid w:val="00C3189C"/>
    <w:rsid w:val="00C322D0"/>
    <w:rsid w:val="00C348C3"/>
    <w:rsid w:val="00C34C07"/>
    <w:rsid w:val="00C35374"/>
    <w:rsid w:val="00C35CA1"/>
    <w:rsid w:val="00C37776"/>
    <w:rsid w:val="00C37A2F"/>
    <w:rsid w:val="00C37C02"/>
    <w:rsid w:val="00C402B9"/>
    <w:rsid w:val="00C409F8"/>
    <w:rsid w:val="00C410D9"/>
    <w:rsid w:val="00C43FD1"/>
    <w:rsid w:val="00C442C3"/>
    <w:rsid w:val="00C44781"/>
    <w:rsid w:val="00C44BCE"/>
    <w:rsid w:val="00C45155"/>
    <w:rsid w:val="00C45678"/>
    <w:rsid w:val="00C46562"/>
    <w:rsid w:val="00C466E2"/>
    <w:rsid w:val="00C50339"/>
    <w:rsid w:val="00C50BF9"/>
    <w:rsid w:val="00C53CF2"/>
    <w:rsid w:val="00C5435F"/>
    <w:rsid w:val="00C5484B"/>
    <w:rsid w:val="00C5517B"/>
    <w:rsid w:val="00C5525B"/>
    <w:rsid w:val="00C573D5"/>
    <w:rsid w:val="00C57ADE"/>
    <w:rsid w:val="00C6178C"/>
    <w:rsid w:val="00C617F0"/>
    <w:rsid w:val="00C646B8"/>
    <w:rsid w:val="00C649B9"/>
    <w:rsid w:val="00C65ED3"/>
    <w:rsid w:val="00C71864"/>
    <w:rsid w:val="00C718CE"/>
    <w:rsid w:val="00C73146"/>
    <w:rsid w:val="00C744E0"/>
    <w:rsid w:val="00C74B66"/>
    <w:rsid w:val="00C76433"/>
    <w:rsid w:val="00C80F2E"/>
    <w:rsid w:val="00C821EA"/>
    <w:rsid w:val="00C83A87"/>
    <w:rsid w:val="00C84638"/>
    <w:rsid w:val="00C84A48"/>
    <w:rsid w:val="00C86B24"/>
    <w:rsid w:val="00C877E7"/>
    <w:rsid w:val="00C87849"/>
    <w:rsid w:val="00C9115A"/>
    <w:rsid w:val="00C91286"/>
    <w:rsid w:val="00C92402"/>
    <w:rsid w:val="00C97269"/>
    <w:rsid w:val="00CA2281"/>
    <w:rsid w:val="00CA2E02"/>
    <w:rsid w:val="00CA501A"/>
    <w:rsid w:val="00CA682E"/>
    <w:rsid w:val="00CA727D"/>
    <w:rsid w:val="00CB00B2"/>
    <w:rsid w:val="00CB0E83"/>
    <w:rsid w:val="00CB3210"/>
    <w:rsid w:val="00CB3796"/>
    <w:rsid w:val="00CB4F87"/>
    <w:rsid w:val="00CB5204"/>
    <w:rsid w:val="00CB54B1"/>
    <w:rsid w:val="00CB57CC"/>
    <w:rsid w:val="00CB7B5C"/>
    <w:rsid w:val="00CC103A"/>
    <w:rsid w:val="00CC6D93"/>
    <w:rsid w:val="00CC762A"/>
    <w:rsid w:val="00CC7A1F"/>
    <w:rsid w:val="00CD01D9"/>
    <w:rsid w:val="00CD06E7"/>
    <w:rsid w:val="00CD1DB7"/>
    <w:rsid w:val="00CD2132"/>
    <w:rsid w:val="00CD434C"/>
    <w:rsid w:val="00CD463D"/>
    <w:rsid w:val="00CD6785"/>
    <w:rsid w:val="00CD7186"/>
    <w:rsid w:val="00CD7839"/>
    <w:rsid w:val="00CE135A"/>
    <w:rsid w:val="00CE336D"/>
    <w:rsid w:val="00CE3FE8"/>
    <w:rsid w:val="00CE524B"/>
    <w:rsid w:val="00CE5803"/>
    <w:rsid w:val="00CE5990"/>
    <w:rsid w:val="00CE5B3D"/>
    <w:rsid w:val="00CE7103"/>
    <w:rsid w:val="00CE76B4"/>
    <w:rsid w:val="00CE7F17"/>
    <w:rsid w:val="00CE7FC0"/>
    <w:rsid w:val="00CF14A2"/>
    <w:rsid w:val="00CF14CC"/>
    <w:rsid w:val="00CF17F6"/>
    <w:rsid w:val="00CF1FEB"/>
    <w:rsid w:val="00CF3E87"/>
    <w:rsid w:val="00CF41D6"/>
    <w:rsid w:val="00CF45C2"/>
    <w:rsid w:val="00CF59B8"/>
    <w:rsid w:val="00CF6DBE"/>
    <w:rsid w:val="00D0013D"/>
    <w:rsid w:val="00D009E8"/>
    <w:rsid w:val="00D0104F"/>
    <w:rsid w:val="00D01A8B"/>
    <w:rsid w:val="00D028AA"/>
    <w:rsid w:val="00D02DFA"/>
    <w:rsid w:val="00D03354"/>
    <w:rsid w:val="00D03886"/>
    <w:rsid w:val="00D04968"/>
    <w:rsid w:val="00D04B06"/>
    <w:rsid w:val="00D0736E"/>
    <w:rsid w:val="00D1049B"/>
    <w:rsid w:val="00D1082A"/>
    <w:rsid w:val="00D10CCE"/>
    <w:rsid w:val="00D11219"/>
    <w:rsid w:val="00D1132A"/>
    <w:rsid w:val="00D13051"/>
    <w:rsid w:val="00D15F05"/>
    <w:rsid w:val="00D2060A"/>
    <w:rsid w:val="00D206A9"/>
    <w:rsid w:val="00D21AFD"/>
    <w:rsid w:val="00D2327B"/>
    <w:rsid w:val="00D23384"/>
    <w:rsid w:val="00D233B5"/>
    <w:rsid w:val="00D24FD5"/>
    <w:rsid w:val="00D25214"/>
    <w:rsid w:val="00D25606"/>
    <w:rsid w:val="00D25821"/>
    <w:rsid w:val="00D25CB7"/>
    <w:rsid w:val="00D27925"/>
    <w:rsid w:val="00D3075E"/>
    <w:rsid w:val="00D30C24"/>
    <w:rsid w:val="00D316D8"/>
    <w:rsid w:val="00D3348E"/>
    <w:rsid w:val="00D33652"/>
    <w:rsid w:val="00D34DEE"/>
    <w:rsid w:val="00D36DE9"/>
    <w:rsid w:val="00D36EBD"/>
    <w:rsid w:val="00D41490"/>
    <w:rsid w:val="00D4195E"/>
    <w:rsid w:val="00D41E91"/>
    <w:rsid w:val="00D41FCE"/>
    <w:rsid w:val="00D43475"/>
    <w:rsid w:val="00D44087"/>
    <w:rsid w:val="00D450C6"/>
    <w:rsid w:val="00D47253"/>
    <w:rsid w:val="00D47336"/>
    <w:rsid w:val="00D50C4A"/>
    <w:rsid w:val="00D51D9F"/>
    <w:rsid w:val="00D53D2F"/>
    <w:rsid w:val="00D53F08"/>
    <w:rsid w:val="00D540CA"/>
    <w:rsid w:val="00D5426A"/>
    <w:rsid w:val="00D558F0"/>
    <w:rsid w:val="00D55D7A"/>
    <w:rsid w:val="00D56619"/>
    <w:rsid w:val="00D5664E"/>
    <w:rsid w:val="00D57515"/>
    <w:rsid w:val="00D6091A"/>
    <w:rsid w:val="00D60BC0"/>
    <w:rsid w:val="00D62618"/>
    <w:rsid w:val="00D631E6"/>
    <w:rsid w:val="00D64851"/>
    <w:rsid w:val="00D66DEC"/>
    <w:rsid w:val="00D67F2C"/>
    <w:rsid w:val="00D70695"/>
    <w:rsid w:val="00D70747"/>
    <w:rsid w:val="00D718D3"/>
    <w:rsid w:val="00D72596"/>
    <w:rsid w:val="00D72CA0"/>
    <w:rsid w:val="00D74665"/>
    <w:rsid w:val="00D76091"/>
    <w:rsid w:val="00D77CE8"/>
    <w:rsid w:val="00D80386"/>
    <w:rsid w:val="00D81641"/>
    <w:rsid w:val="00D839EA"/>
    <w:rsid w:val="00D84CC5"/>
    <w:rsid w:val="00D85138"/>
    <w:rsid w:val="00D86188"/>
    <w:rsid w:val="00D903D9"/>
    <w:rsid w:val="00D908BB"/>
    <w:rsid w:val="00D92B93"/>
    <w:rsid w:val="00D9374C"/>
    <w:rsid w:val="00D93902"/>
    <w:rsid w:val="00D96CC6"/>
    <w:rsid w:val="00DA05F9"/>
    <w:rsid w:val="00DA16B1"/>
    <w:rsid w:val="00DA2503"/>
    <w:rsid w:val="00DA3AEA"/>
    <w:rsid w:val="00DB138E"/>
    <w:rsid w:val="00DB3576"/>
    <w:rsid w:val="00DB4A0F"/>
    <w:rsid w:val="00DB5035"/>
    <w:rsid w:val="00DB5BCA"/>
    <w:rsid w:val="00DB6125"/>
    <w:rsid w:val="00DB62C5"/>
    <w:rsid w:val="00DB7808"/>
    <w:rsid w:val="00DC15BC"/>
    <w:rsid w:val="00DC16E7"/>
    <w:rsid w:val="00DC4FA8"/>
    <w:rsid w:val="00DC5699"/>
    <w:rsid w:val="00DC66FA"/>
    <w:rsid w:val="00DC7FB7"/>
    <w:rsid w:val="00DD17F9"/>
    <w:rsid w:val="00DD1CF7"/>
    <w:rsid w:val="00DD56E4"/>
    <w:rsid w:val="00DE0554"/>
    <w:rsid w:val="00DE4A59"/>
    <w:rsid w:val="00DE4A98"/>
    <w:rsid w:val="00DE54D0"/>
    <w:rsid w:val="00DE7019"/>
    <w:rsid w:val="00DE7828"/>
    <w:rsid w:val="00DF0D63"/>
    <w:rsid w:val="00DF1025"/>
    <w:rsid w:val="00DF10BA"/>
    <w:rsid w:val="00DF184C"/>
    <w:rsid w:val="00DF1A84"/>
    <w:rsid w:val="00DF1AB4"/>
    <w:rsid w:val="00DF26DD"/>
    <w:rsid w:val="00DF3B67"/>
    <w:rsid w:val="00DF4D7C"/>
    <w:rsid w:val="00DF7B19"/>
    <w:rsid w:val="00E004FD"/>
    <w:rsid w:val="00E00E0A"/>
    <w:rsid w:val="00E01018"/>
    <w:rsid w:val="00E01748"/>
    <w:rsid w:val="00E01E6A"/>
    <w:rsid w:val="00E02BB3"/>
    <w:rsid w:val="00E0307A"/>
    <w:rsid w:val="00E06ADD"/>
    <w:rsid w:val="00E0792F"/>
    <w:rsid w:val="00E12272"/>
    <w:rsid w:val="00E143E6"/>
    <w:rsid w:val="00E16BE3"/>
    <w:rsid w:val="00E21626"/>
    <w:rsid w:val="00E22D8A"/>
    <w:rsid w:val="00E248DD"/>
    <w:rsid w:val="00E25B1E"/>
    <w:rsid w:val="00E26463"/>
    <w:rsid w:val="00E27C9C"/>
    <w:rsid w:val="00E3066C"/>
    <w:rsid w:val="00E307B2"/>
    <w:rsid w:val="00E31668"/>
    <w:rsid w:val="00E35240"/>
    <w:rsid w:val="00E364D3"/>
    <w:rsid w:val="00E374D1"/>
    <w:rsid w:val="00E40B37"/>
    <w:rsid w:val="00E4101F"/>
    <w:rsid w:val="00E42089"/>
    <w:rsid w:val="00E43BAD"/>
    <w:rsid w:val="00E4550E"/>
    <w:rsid w:val="00E45962"/>
    <w:rsid w:val="00E46F18"/>
    <w:rsid w:val="00E47416"/>
    <w:rsid w:val="00E50F73"/>
    <w:rsid w:val="00E51C70"/>
    <w:rsid w:val="00E52743"/>
    <w:rsid w:val="00E532D7"/>
    <w:rsid w:val="00E53A51"/>
    <w:rsid w:val="00E53B16"/>
    <w:rsid w:val="00E54585"/>
    <w:rsid w:val="00E54F47"/>
    <w:rsid w:val="00E6016A"/>
    <w:rsid w:val="00E60351"/>
    <w:rsid w:val="00E60AA2"/>
    <w:rsid w:val="00E62B32"/>
    <w:rsid w:val="00E63CC5"/>
    <w:rsid w:val="00E64670"/>
    <w:rsid w:val="00E670AB"/>
    <w:rsid w:val="00E67352"/>
    <w:rsid w:val="00E67EC9"/>
    <w:rsid w:val="00E71327"/>
    <w:rsid w:val="00E71A35"/>
    <w:rsid w:val="00E726B0"/>
    <w:rsid w:val="00E73C7D"/>
    <w:rsid w:val="00E7416B"/>
    <w:rsid w:val="00E76F96"/>
    <w:rsid w:val="00E805C0"/>
    <w:rsid w:val="00E805C7"/>
    <w:rsid w:val="00E809AD"/>
    <w:rsid w:val="00E80D8B"/>
    <w:rsid w:val="00E810F5"/>
    <w:rsid w:val="00E81AFE"/>
    <w:rsid w:val="00E81C42"/>
    <w:rsid w:val="00E82C07"/>
    <w:rsid w:val="00E84A46"/>
    <w:rsid w:val="00E85021"/>
    <w:rsid w:val="00E859D9"/>
    <w:rsid w:val="00E85F65"/>
    <w:rsid w:val="00E86A0F"/>
    <w:rsid w:val="00E86FB6"/>
    <w:rsid w:val="00E9256F"/>
    <w:rsid w:val="00E92AFB"/>
    <w:rsid w:val="00E95AFF"/>
    <w:rsid w:val="00E96B8B"/>
    <w:rsid w:val="00E96E2B"/>
    <w:rsid w:val="00E978BE"/>
    <w:rsid w:val="00E97BD6"/>
    <w:rsid w:val="00E97ECD"/>
    <w:rsid w:val="00EA0343"/>
    <w:rsid w:val="00EA036B"/>
    <w:rsid w:val="00EA04D9"/>
    <w:rsid w:val="00EA18F0"/>
    <w:rsid w:val="00EA28F3"/>
    <w:rsid w:val="00EA2EC3"/>
    <w:rsid w:val="00EA388E"/>
    <w:rsid w:val="00EA3B49"/>
    <w:rsid w:val="00EA58E5"/>
    <w:rsid w:val="00EA61B4"/>
    <w:rsid w:val="00EA6A7E"/>
    <w:rsid w:val="00EA6F77"/>
    <w:rsid w:val="00EA709A"/>
    <w:rsid w:val="00EB0721"/>
    <w:rsid w:val="00EB1012"/>
    <w:rsid w:val="00EB206B"/>
    <w:rsid w:val="00EB39CA"/>
    <w:rsid w:val="00EB3AAE"/>
    <w:rsid w:val="00EB601C"/>
    <w:rsid w:val="00EB6D7D"/>
    <w:rsid w:val="00EB7287"/>
    <w:rsid w:val="00EC1A15"/>
    <w:rsid w:val="00EC1EF7"/>
    <w:rsid w:val="00EC218F"/>
    <w:rsid w:val="00EC309B"/>
    <w:rsid w:val="00EC3368"/>
    <w:rsid w:val="00EC34DE"/>
    <w:rsid w:val="00EC47E0"/>
    <w:rsid w:val="00EC505E"/>
    <w:rsid w:val="00ED0287"/>
    <w:rsid w:val="00ED02D3"/>
    <w:rsid w:val="00ED1816"/>
    <w:rsid w:val="00ED243D"/>
    <w:rsid w:val="00ED336F"/>
    <w:rsid w:val="00ED54FB"/>
    <w:rsid w:val="00ED5B2E"/>
    <w:rsid w:val="00ED5F4B"/>
    <w:rsid w:val="00EE2B9E"/>
    <w:rsid w:val="00EE5C8E"/>
    <w:rsid w:val="00EE6D0D"/>
    <w:rsid w:val="00EF037C"/>
    <w:rsid w:val="00EF06AE"/>
    <w:rsid w:val="00EF3329"/>
    <w:rsid w:val="00EF5A4C"/>
    <w:rsid w:val="00EF6069"/>
    <w:rsid w:val="00F00EC1"/>
    <w:rsid w:val="00F00FFB"/>
    <w:rsid w:val="00F0128E"/>
    <w:rsid w:val="00F03D0C"/>
    <w:rsid w:val="00F042B9"/>
    <w:rsid w:val="00F063BB"/>
    <w:rsid w:val="00F06C88"/>
    <w:rsid w:val="00F06D09"/>
    <w:rsid w:val="00F07D06"/>
    <w:rsid w:val="00F102EF"/>
    <w:rsid w:val="00F12690"/>
    <w:rsid w:val="00F12D85"/>
    <w:rsid w:val="00F13822"/>
    <w:rsid w:val="00F1395B"/>
    <w:rsid w:val="00F13BAE"/>
    <w:rsid w:val="00F14830"/>
    <w:rsid w:val="00F1701C"/>
    <w:rsid w:val="00F17605"/>
    <w:rsid w:val="00F17E5C"/>
    <w:rsid w:val="00F20097"/>
    <w:rsid w:val="00F2263B"/>
    <w:rsid w:val="00F2461C"/>
    <w:rsid w:val="00F25CA5"/>
    <w:rsid w:val="00F2661D"/>
    <w:rsid w:val="00F30EAB"/>
    <w:rsid w:val="00F3297C"/>
    <w:rsid w:val="00F3370A"/>
    <w:rsid w:val="00F33E77"/>
    <w:rsid w:val="00F35078"/>
    <w:rsid w:val="00F374EB"/>
    <w:rsid w:val="00F413A8"/>
    <w:rsid w:val="00F42FA7"/>
    <w:rsid w:val="00F4312E"/>
    <w:rsid w:val="00F4405F"/>
    <w:rsid w:val="00F4648A"/>
    <w:rsid w:val="00F46C44"/>
    <w:rsid w:val="00F5097B"/>
    <w:rsid w:val="00F51A85"/>
    <w:rsid w:val="00F52230"/>
    <w:rsid w:val="00F53B0D"/>
    <w:rsid w:val="00F54951"/>
    <w:rsid w:val="00F54D42"/>
    <w:rsid w:val="00F55073"/>
    <w:rsid w:val="00F5542B"/>
    <w:rsid w:val="00F55ABC"/>
    <w:rsid w:val="00F55BAC"/>
    <w:rsid w:val="00F560F4"/>
    <w:rsid w:val="00F57AB6"/>
    <w:rsid w:val="00F60734"/>
    <w:rsid w:val="00F60C53"/>
    <w:rsid w:val="00F60CED"/>
    <w:rsid w:val="00F61C6E"/>
    <w:rsid w:val="00F63F69"/>
    <w:rsid w:val="00F64775"/>
    <w:rsid w:val="00F66602"/>
    <w:rsid w:val="00F70997"/>
    <w:rsid w:val="00F7140B"/>
    <w:rsid w:val="00F728B5"/>
    <w:rsid w:val="00F743EC"/>
    <w:rsid w:val="00F75E9B"/>
    <w:rsid w:val="00F80C88"/>
    <w:rsid w:val="00F810D0"/>
    <w:rsid w:val="00F81DB0"/>
    <w:rsid w:val="00F8280C"/>
    <w:rsid w:val="00F846F5"/>
    <w:rsid w:val="00F85074"/>
    <w:rsid w:val="00F859D8"/>
    <w:rsid w:val="00F85BD0"/>
    <w:rsid w:val="00F86B07"/>
    <w:rsid w:val="00F876B4"/>
    <w:rsid w:val="00F91A9F"/>
    <w:rsid w:val="00F921BC"/>
    <w:rsid w:val="00F92521"/>
    <w:rsid w:val="00F9279E"/>
    <w:rsid w:val="00F93375"/>
    <w:rsid w:val="00F9484A"/>
    <w:rsid w:val="00F96EEC"/>
    <w:rsid w:val="00F97713"/>
    <w:rsid w:val="00FA0333"/>
    <w:rsid w:val="00FA0758"/>
    <w:rsid w:val="00FA0DA7"/>
    <w:rsid w:val="00FA1CB2"/>
    <w:rsid w:val="00FA2DB6"/>
    <w:rsid w:val="00FA3439"/>
    <w:rsid w:val="00FB0ECD"/>
    <w:rsid w:val="00FB167F"/>
    <w:rsid w:val="00FB1B33"/>
    <w:rsid w:val="00FB2057"/>
    <w:rsid w:val="00FB2300"/>
    <w:rsid w:val="00FB5D3C"/>
    <w:rsid w:val="00FB6C60"/>
    <w:rsid w:val="00FB7E44"/>
    <w:rsid w:val="00FC149A"/>
    <w:rsid w:val="00FC24A6"/>
    <w:rsid w:val="00FC377B"/>
    <w:rsid w:val="00FC5537"/>
    <w:rsid w:val="00FC58B9"/>
    <w:rsid w:val="00FC6E93"/>
    <w:rsid w:val="00FC7761"/>
    <w:rsid w:val="00FC77F6"/>
    <w:rsid w:val="00FC7930"/>
    <w:rsid w:val="00FC7B18"/>
    <w:rsid w:val="00FD0068"/>
    <w:rsid w:val="00FD0799"/>
    <w:rsid w:val="00FD0867"/>
    <w:rsid w:val="00FD18F7"/>
    <w:rsid w:val="00FD33A8"/>
    <w:rsid w:val="00FD3859"/>
    <w:rsid w:val="00FD678D"/>
    <w:rsid w:val="00FE05D7"/>
    <w:rsid w:val="00FE068C"/>
    <w:rsid w:val="00FE084B"/>
    <w:rsid w:val="00FE423A"/>
    <w:rsid w:val="00FE4546"/>
    <w:rsid w:val="00FE4F78"/>
    <w:rsid w:val="00FF0029"/>
    <w:rsid w:val="00FF01A5"/>
    <w:rsid w:val="00FF11A7"/>
    <w:rsid w:val="00FF129C"/>
    <w:rsid w:val="00FF1585"/>
    <w:rsid w:val="00FF2717"/>
    <w:rsid w:val="00FF4D72"/>
    <w:rsid w:val="00FF53BF"/>
    <w:rsid w:val="00FF55E3"/>
    <w:rsid w:val="00FF59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740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A47F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A47FF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semiHidden/>
    <w:unhideWhenUsed/>
    <w:qFormat/>
    <w:rsid w:val="0030041A"/>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semiHidden/>
    <w:unhideWhenUsed/>
    <w:qFormat/>
    <w:rsid w:val="00E92AF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99"/>
    <w:qFormat/>
    <w:rsid w:val="00605F3C"/>
    <w:pPr>
      <w:spacing w:after="0" w:line="240" w:lineRule="auto"/>
    </w:pPr>
  </w:style>
  <w:style w:type="paragraph" w:styleId="Nagwek">
    <w:name w:val="header"/>
    <w:basedOn w:val="Normalny"/>
    <w:link w:val="NagwekZnak"/>
    <w:unhideWhenUsed/>
    <w:qFormat/>
    <w:rsid w:val="00873E87"/>
    <w:pPr>
      <w:tabs>
        <w:tab w:val="center" w:pos="4536"/>
        <w:tab w:val="right" w:pos="9072"/>
      </w:tabs>
    </w:pPr>
  </w:style>
  <w:style w:type="character" w:customStyle="1" w:styleId="NagwekZnak">
    <w:name w:val="Nagłówek Znak"/>
    <w:basedOn w:val="Domylnaczcionkaakapitu"/>
    <w:link w:val="Nagwek"/>
    <w:qFormat/>
    <w:rsid w:val="00873E87"/>
  </w:style>
  <w:style w:type="paragraph" w:styleId="Stopka">
    <w:name w:val="footer"/>
    <w:basedOn w:val="Normalny"/>
    <w:link w:val="StopkaZnak"/>
    <w:uiPriority w:val="99"/>
    <w:unhideWhenUsed/>
    <w:rsid w:val="00873E87"/>
    <w:pPr>
      <w:tabs>
        <w:tab w:val="center" w:pos="4536"/>
        <w:tab w:val="right" w:pos="9072"/>
      </w:tabs>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aliases w:val="ORE_lista_punktor"/>
    <w:basedOn w:val="Normalny"/>
    <w:link w:val="AkapitzlistZnak"/>
    <w:uiPriority w:val="99"/>
    <w:qFormat/>
    <w:rsid w:val="00730D22"/>
    <w:pPr>
      <w:ind w:left="720"/>
      <w:contextualSpacing/>
    </w:pPr>
  </w:style>
  <w:style w:type="paragraph" w:styleId="NormalnyWeb">
    <w:name w:val="Normal (Web)"/>
    <w:basedOn w:val="Normalny"/>
    <w:uiPriority w:val="99"/>
    <w:unhideWhenUsed/>
    <w:rsid w:val="0036586D"/>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aliases w:val="Header 1.1"/>
    <w:basedOn w:val="Normalny"/>
    <w:link w:val="TekstprzypisudolnegoZnak"/>
    <w:uiPriority w:val="99"/>
    <w:unhideWhenUsed/>
    <w:qFormat/>
    <w:rsid w:val="000208FA"/>
    <w:rPr>
      <w:sz w:val="20"/>
      <w:szCs w:val="20"/>
    </w:rPr>
  </w:style>
  <w:style w:type="character" w:customStyle="1" w:styleId="TekstprzypisudolnegoZnak">
    <w:name w:val="Tekst przypisu dolnego Znak"/>
    <w:aliases w:val="Header 1.1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qFormat/>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nhideWhenUsed/>
    <w:rsid w:val="00AC23FF"/>
    <w:rPr>
      <w:sz w:val="20"/>
      <w:szCs w:val="20"/>
    </w:rPr>
  </w:style>
  <w:style w:type="character" w:customStyle="1" w:styleId="TekstkomentarzaZnak">
    <w:name w:val="Tekst komentarza Znak"/>
    <w:basedOn w:val="Domylnaczcionkaakapitu"/>
    <w:link w:val="Tekstkomentarza"/>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rPr>
      <w:rFonts w:ascii="Consolas" w:eastAsiaTheme="minorEastAsia" w:hAnsi="Consolas" w:cstheme="minorBidi"/>
      <w:sz w:val="21"/>
      <w:szCs w:val="21"/>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aliases w:val="ORE_lista_punktor Znak"/>
    <w:link w:val="Akapitzlist"/>
    <w:uiPriority w:val="1"/>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716775"/>
  </w:style>
  <w:style w:type="character" w:customStyle="1" w:styleId="Nagwek2Znak">
    <w:name w:val="Nagłówek 2 Znak"/>
    <w:basedOn w:val="Domylnaczcionkaakapitu"/>
    <w:link w:val="Nagwek2"/>
    <w:uiPriority w:val="9"/>
    <w:rsid w:val="00A47FF1"/>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A47FF1"/>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omylnaczcionkaakapitu"/>
    <w:rsid w:val="00D0104F"/>
  </w:style>
  <w:style w:type="character" w:styleId="Uwydatnienie">
    <w:name w:val="Emphasis"/>
    <w:basedOn w:val="Domylnaczcionkaakapitu"/>
    <w:uiPriority w:val="20"/>
    <w:qFormat/>
    <w:rsid w:val="00A27182"/>
    <w:rPr>
      <w:i/>
      <w:iCs/>
    </w:rPr>
  </w:style>
  <w:style w:type="character" w:customStyle="1" w:styleId="UnresolvedMention">
    <w:name w:val="Unresolved Mention"/>
    <w:basedOn w:val="Domylnaczcionkaakapitu"/>
    <w:uiPriority w:val="99"/>
    <w:semiHidden/>
    <w:unhideWhenUsed/>
    <w:rsid w:val="00A27182"/>
    <w:rPr>
      <w:color w:val="605E5C"/>
      <w:shd w:val="clear" w:color="auto" w:fill="E1DFDD"/>
    </w:rPr>
  </w:style>
  <w:style w:type="paragraph" w:customStyle="1" w:styleId="rtecenter">
    <w:name w:val="rtecenter"/>
    <w:basedOn w:val="Normalny"/>
    <w:rsid w:val="00015959"/>
    <w:pPr>
      <w:spacing w:before="100" w:beforeAutospacing="1" w:after="100" w:afterAutospacing="1"/>
    </w:pPr>
  </w:style>
  <w:style w:type="paragraph" w:customStyle="1" w:styleId="rteindent1">
    <w:name w:val="rteindent1"/>
    <w:basedOn w:val="Normalny"/>
    <w:rsid w:val="00015959"/>
    <w:pPr>
      <w:spacing w:before="100" w:beforeAutospacing="1" w:after="100" w:afterAutospacing="1"/>
    </w:pPr>
  </w:style>
  <w:style w:type="paragraph" w:customStyle="1" w:styleId="rteright">
    <w:name w:val="rteright"/>
    <w:basedOn w:val="Normalny"/>
    <w:rsid w:val="00015959"/>
    <w:pPr>
      <w:spacing w:before="100" w:beforeAutospacing="1" w:after="100" w:afterAutospacing="1"/>
    </w:pPr>
  </w:style>
  <w:style w:type="character" w:styleId="UyteHipercze">
    <w:name w:val="FollowedHyperlink"/>
    <w:basedOn w:val="Domylnaczcionkaakapitu"/>
    <w:uiPriority w:val="99"/>
    <w:semiHidden/>
    <w:unhideWhenUsed/>
    <w:rsid w:val="009E57AD"/>
    <w:rPr>
      <w:color w:val="954F72" w:themeColor="followedHyperlink"/>
      <w:u w:val="single"/>
    </w:rPr>
  </w:style>
  <w:style w:type="paragraph" w:customStyle="1" w:styleId="Standard">
    <w:name w:val="Standard"/>
    <w:rsid w:val="001F1E0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lnyORE">
    <w:name w:val="Normalny_ORE"/>
    <w:basedOn w:val="Normalny"/>
    <w:link w:val="NormalnyOREZnak"/>
    <w:qFormat/>
    <w:rsid w:val="00E35240"/>
    <w:pPr>
      <w:spacing w:before="120" w:after="120" w:line="360" w:lineRule="auto"/>
    </w:pPr>
    <w:rPr>
      <w:rFonts w:ascii="Arial" w:eastAsia="Calibri" w:hAnsi="Arial" w:cs="Arial"/>
      <w:szCs w:val="22"/>
      <w:lang w:eastAsia="en-US"/>
    </w:rPr>
  </w:style>
  <w:style w:type="character" w:customStyle="1" w:styleId="NormalnyOREZnak">
    <w:name w:val="Normalny_ORE Znak"/>
    <w:basedOn w:val="Domylnaczcionkaakapitu"/>
    <w:link w:val="NormalnyORE"/>
    <w:rsid w:val="00E35240"/>
    <w:rPr>
      <w:rFonts w:ascii="Arial" w:eastAsia="Calibri" w:hAnsi="Arial" w:cs="Arial"/>
      <w:sz w:val="24"/>
    </w:rPr>
  </w:style>
  <w:style w:type="paragraph" w:customStyle="1" w:styleId="PunktoryORE">
    <w:name w:val="Punktory_ORE"/>
    <w:basedOn w:val="Akapitzlist"/>
    <w:link w:val="PunktoryOREZnak"/>
    <w:qFormat/>
    <w:rsid w:val="00E35240"/>
    <w:pPr>
      <w:numPr>
        <w:numId w:val="2"/>
      </w:numPr>
      <w:spacing w:before="120" w:after="160" w:line="360" w:lineRule="auto"/>
      <w:ind w:left="714" w:hanging="357"/>
    </w:pPr>
    <w:rPr>
      <w:rFonts w:ascii="Arial" w:eastAsia="Calibri" w:hAnsi="Arial" w:cs="Arial"/>
      <w:bCs/>
      <w:iCs/>
      <w:szCs w:val="22"/>
      <w:lang w:eastAsia="en-US"/>
    </w:rPr>
  </w:style>
  <w:style w:type="character" w:customStyle="1" w:styleId="PunktoryOREZnak">
    <w:name w:val="Punktory_ORE Znak"/>
    <w:basedOn w:val="AkapitzlistZnak"/>
    <w:link w:val="PunktoryORE"/>
    <w:rsid w:val="00E35240"/>
    <w:rPr>
      <w:rFonts w:ascii="Arial" w:eastAsia="Calibri" w:hAnsi="Arial" w:cs="Arial"/>
      <w:bCs/>
      <w:iCs/>
      <w:sz w:val="24"/>
    </w:rPr>
  </w:style>
  <w:style w:type="paragraph" w:customStyle="1" w:styleId="Punktory2ORE">
    <w:name w:val="Punktory2_ORE"/>
    <w:basedOn w:val="PunktoryORE"/>
    <w:link w:val="Punktory2OREZnak"/>
    <w:qFormat/>
    <w:rsid w:val="00E35240"/>
    <w:pPr>
      <w:numPr>
        <w:ilvl w:val="1"/>
        <w:numId w:val="3"/>
      </w:numPr>
    </w:pPr>
    <w:rPr>
      <w:shd w:val="clear" w:color="auto" w:fill="FFFFFF"/>
    </w:rPr>
  </w:style>
  <w:style w:type="character" w:customStyle="1" w:styleId="Punktory2OREZnak">
    <w:name w:val="Punktory2_ORE Znak"/>
    <w:basedOn w:val="PunktoryOREZnak"/>
    <w:link w:val="Punktory2ORE"/>
    <w:rsid w:val="00E35240"/>
    <w:rPr>
      <w:rFonts w:ascii="Arial" w:eastAsia="Calibri" w:hAnsi="Arial" w:cs="Arial"/>
      <w:bCs/>
      <w:iCs/>
      <w:sz w:val="24"/>
    </w:rPr>
  </w:style>
  <w:style w:type="paragraph" w:customStyle="1" w:styleId="N2ORE">
    <w:name w:val="N2_ORE"/>
    <w:basedOn w:val="Nagwek2"/>
    <w:link w:val="N2OREZnak"/>
    <w:qFormat/>
    <w:rsid w:val="00E35240"/>
    <w:pPr>
      <w:keepNext/>
      <w:keepLines/>
      <w:spacing w:before="240" w:beforeAutospacing="0" w:after="120" w:afterAutospacing="0" w:line="360" w:lineRule="auto"/>
    </w:pPr>
    <w:rPr>
      <w:rFonts w:ascii="Arial" w:hAnsi="Arial" w:cs="Arial"/>
      <w:sz w:val="32"/>
      <w:szCs w:val="32"/>
      <w:shd w:val="clear" w:color="auto" w:fill="FFFFFF"/>
    </w:rPr>
  </w:style>
  <w:style w:type="character" w:customStyle="1" w:styleId="N2OREZnak">
    <w:name w:val="N2_ORE Znak"/>
    <w:basedOn w:val="Nagwek2Znak"/>
    <w:link w:val="N2ORE"/>
    <w:rsid w:val="00E35240"/>
    <w:rPr>
      <w:rFonts w:ascii="Arial" w:eastAsia="Times New Roman" w:hAnsi="Arial" w:cs="Arial"/>
      <w:b/>
      <w:bCs/>
      <w:sz w:val="32"/>
      <w:szCs w:val="32"/>
      <w:lang w:eastAsia="pl-PL"/>
    </w:rPr>
  </w:style>
  <w:style w:type="paragraph" w:customStyle="1" w:styleId="mylnik">
    <w:name w:val="myślnik"/>
    <w:basedOn w:val="Normalny"/>
    <w:rsid w:val="000C06D0"/>
    <w:pPr>
      <w:numPr>
        <w:numId w:val="5"/>
      </w:numPr>
      <w:spacing w:after="200" w:line="276" w:lineRule="auto"/>
      <w:jc w:val="both"/>
    </w:pPr>
    <w:rPr>
      <w:rFonts w:ascii="Calibri" w:hAnsi="Calibri"/>
      <w:sz w:val="22"/>
      <w:szCs w:val="22"/>
    </w:rPr>
  </w:style>
  <w:style w:type="table" w:customStyle="1" w:styleId="GridTableLight">
    <w:name w:val="Grid Table Light"/>
    <w:basedOn w:val="Standardowy"/>
    <w:uiPriority w:val="40"/>
    <w:rsid w:val="000C06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D77CE8"/>
    <w:rPr>
      <w:sz w:val="20"/>
      <w:szCs w:val="20"/>
    </w:rPr>
  </w:style>
  <w:style w:type="character" w:customStyle="1" w:styleId="TekstprzypisukocowegoZnak">
    <w:name w:val="Tekst przypisu końcowego Znak"/>
    <w:basedOn w:val="Domylnaczcionkaakapitu"/>
    <w:link w:val="Tekstprzypisukocowego"/>
    <w:uiPriority w:val="99"/>
    <w:semiHidden/>
    <w:rsid w:val="00D77CE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77CE8"/>
    <w:rPr>
      <w:vertAlign w:val="superscript"/>
    </w:rPr>
  </w:style>
  <w:style w:type="character" w:customStyle="1" w:styleId="Nagwek3Znak">
    <w:name w:val="Nagłówek 3 Znak"/>
    <w:basedOn w:val="Domylnaczcionkaakapitu"/>
    <w:link w:val="Nagwek3"/>
    <w:uiPriority w:val="9"/>
    <w:semiHidden/>
    <w:rsid w:val="0030041A"/>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E92AFB"/>
    <w:rPr>
      <w:rFonts w:asciiTheme="majorHAnsi" w:eastAsiaTheme="majorEastAsia" w:hAnsiTheme="majorHAnsi" w:cstheme="majorBidi"/>
      <w:i/>
      <w:iCs/>
      <w:color w:val="2E74B5" w:themeColor="accent1" w:themeShade="BF"/>
      <w:sz w:val="24"/>
      <w:szCs w:val="24"/>
      <w:lang w:eastAsia="pl-PL"/>
    </w:rPr>
  </w:style>
  <w:style w:type="paragraph" w:customStyle="1" w:styleId="ORElista1">
    <w:name w:val="ORE_lista_1"/>
    <w:basedOn w:val="Akapitzlist"/>
    <w:link w:val="ORElista1Znak"/>
    <w:qFormat/>
    <w:rsid w:val="00E92AFB"/>
    <w:pPr>
      <w:numPr>
        <w:numId w:val="37"/>
      </w:numPr>
      <w:spacing w:before="120" w:after="160" w:line="360" w:lineRule="auto"/>
    </w:pPr>
    <w:rPr>
      <w:rFonts w:ascii="Arial" w:eastAsia="Calibri" w:hAnsi="Arial" w:cs="Arial"/>
      <w:lang w:eastAsia="ja-JP"/>
    </w:rPr>
  </w:style>
  <w:style w:type="character" w:customStyle="1" w:styleId="ORElista1Znak">
    <w:name w:val="ORE_lista_1 Znak"/>
    <w:basedOn w:val="AkapitzlistZnak"/>
    <w:link w:val="ORElista1"/>
    <w:rsid w:val="00E92AFB"/>
    <w:rPr>
      <w:rFonts w:ascii="Arial" w:eastAsia="Calibri" w:hAnsi="Arial" w:cs="Arial"/>
      <w:sz w:val="24"/>
      <w:szCs w:val="24"/>
      <w:lang w:eastAsia="ja-JP"/>
    </w:rPr>
  </w:style>
  <w:style w:type="paragraph" w:customStyle="1" w:styleId="dd">
    <w:name w:val="dd"/>
    <w:basedOn w:val="Normalny"/>
    <w:rsid w:val="00E92AFB"/>
    <w:pPr>
      <w:spacing w:before="100" w:beforeAutospacing="1" w:after="100" w:afterAutospacing="1"/>
      <w:ind w:firstLine="709"/>
    </w:pPr>
    <w:rPr>
      <w:szCs w:val="22"/>
      <w:lang w:eastAsia="ja-JP"/>
    </w:rPr>
  </w:style>
  <w:style w:type="paragraph" w:customStyle="1" w:styleId="OREnormalny">
    <w:name w:val="ORE_normalny"/>
    <w:basedOn w:val="Normalny"/>
    <w:link w:val="OREnormalnyZnak"/>
    <w:qFormat/>
    <w:rsid w:val="00E92AFB"/>
    <w:pPr>
      <w:spacing w:before="120" w:after="120" w:line="360" w:lineRule="auto"/>
    </w:pPr>
    <w:rPr>
      <w:rFonts w:ascii="Arial" w:eastAsia="Arial" w:hAnsi="Arial" w:cs="Arial"/>
      <w:szCs w:val="22"/>
      <w:lang w:eastAsia="ja-JP"/>
    </w:rPr>
  </w:style>
  <w:style w:type="character" w:customStyle="1" w:styleId="OREnormalnyZnak">
    <w:name w:val="ORE_normalny Znak"/>
    <w:basedOn w:val="Domylnaczcionkaakapitu"/>
    <w:link w:val="OREnormalny"/>
    <w:rsid w:val="00E92AFB"/>
    <w:rPr>
      <w:rFonts w:ascii="Arial" w:eastAsia="Arial" w:hAnsi="Arial" w:cs="Arial"/>
      <w:sz w:val="24"/>
      <w:lang w:eastAsia="ja-JP"/>
    </w:rPr>
  </w:style>
  <w:style w:type="paragraph" w:customStyle="1" w:styleId="tekscior">
    <w:name w:val="tekscior"/>
    <w:basedOn w:val="Normalny"/>
    <w:link w:val="teksciorZnak"/>
    <w:qFormat/>
    <w:rsid w:val="00E92AFB"/>
    <w:pPr>
      <w:spacing w:before="240" w:after="240" w:line="360" w:lineRule="auto"/>
      <w:jc w:val="both"/>
    </w:pPr>
    <w:rPr>
      <w:rFonts w:ascii="Verdana" w:hAnsi="Verdana" w:cs="Calibri"/>
    </w:rPr>
  </w:style>
  <w:style w:type="character" w:customStyle="1" w:styleId="teksciorZnak">
    <w:name w:val="tekscior Znak"/>
    <w:link w:val="tekscior"/>
    <w:rsid w:val="00E92AFB"/>
    <w:rPr>
      <w:rFonts w:ascii="Verdana" w:eastAsia="Times New Roman" w:hAnsi="Verdana" w:cs="Calibri"/>
      <w:sz w:val="24"/>
      <w:szCs w:val="24"/>
      <w:lang w:eastAsia="pl-PL"/>
    </w:rPr>
  </w:style>
  <w:style w:type="character" w:customStyle="1" w:styleId="caps">
    <w:name w:val="caps"/>
    <w:basedOn w:val="Domylnaczcionkaakapitu"/>
    <w:rsid w:val="0050517F"/>
  </w:style>
  <w:style w:type="paragraph" w:customStyle="1" w:styleId="ORElistaa">
    <w:name w:val="ORE_lista_a"/>
    <w:basedOn w:val="Akapitzlist"/>
    <w:link w:val="ORElistaaZnak"/>
    <w:qFormat/>
    <w:rsid w:val="006F1C7F"/>
    <w:pPr>
      <w:numPr>
        <w:numId w:val="39"/>
      </w:numPr>
      <w:spacing w:before="120" w:after="160" w:line="360" w:lineRule="auto"/>
      <w:ind w:left="714" w:hanging="357"/>
    </w:pPr>
    <w:rPr>
      <w:rFonts w:ascii="Arial" w:eastAsia="Arial" w:hAnsi="Arial" w:cs="Arial"/>
      <w:b/>
      <w:lang w:eastAsia="ja-JP"/>
    </w:rPr>
  </w:style>
  <w:style w:type="character" w:customStyle="1" w:styleId="ORElistaaZnak">
    <w:name w:val="ORE_lista_a Znak"/>
    <w:basedOn w:val="AkapitzlistZnak"/>
    <w:link w:val="ORElistaa"/>
    <w:rsid w:val="006F1C7F"/>
    <w:rPr>
      <w:rFonts w:ascii="Arial" w:eastAsia="Arial" w:hAnsi="Arial" w:cs="Arial"/>
      <w:b/>
      <w:sz w:val="24"/>
      <w:szCs w:val="24"/>
      <w:lang w:eastAsia="ja-JP"/>
    </w:rPr>
  </w:style>
  <w:style w:type="character" w:customStyle="1" w:styleId="Znakiprzypiswdolnych">
    <w:name w:val="Znaki przypisów dolnych"/>
    <w:rsid w:val="00755C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740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A47F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A47FF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semiHidden/>
    <w:unhideWhenUsed/>
    <w:qFormat/>
    <w:rsid w:val="0030041A"/>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semiHidden/>
    <w:unhideWhenUsed/>
    <w:qFormat/>
    <w:rsid w:val="00E92AF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99"/>
    <w:qFormat/>
    <w:rsid w:val="00605F3C"/>
    <w:pPr>
      <w:spacing w:after="0" w:line="240" w:lineRule="auto"/>
    </w:pPr>
  </w:style>
  <w:style w:type="paragraph" w:styleId="Nagwek">
    <w:name w:val="header"/>
    <w:basedOn w:val="Normalny"/>
    <w:link w:val="NagwekZnak"/>
    <w:unhideWhenUsed/>
    <w:qFormat/>
    <w:rsid w:val="00873E87"/>
    <w:pPr>
      <w:tabs>
        <w:tab w:val="center" w:pos="4536"/>
        <w:tab w:val="right" w:pos="9072"/>
      </w:tabs>
    </w:pPr>
  </w:style>
  <w:style w:type="character" w:customStyle="1" w:styleId="NagwekZnak">
    <w:name w:val="Nagłówek Znak"/>
    <w:basedOn w:val="Domylnaczcionkaakapitu"/>
    <w:link w:val="Nagwek"/>
    <w:qFormat/>
    <w:rsid w:val="00873E87"/>
  </w:style>
  <w:style w:type="paragraph" w:styleId="Stopka">
    <w:name w:val="footer"/>
    <w:basedOn w:val="Normalny"/>
    <w:link w:val="StopkaZnak"/>
    <w:uiPriority w:val="99"/>
    <w:unhideWhenUsed/>
    <w:rsid w:val="00873E87"/>
    <w:pPr>
      <w:tabs>
        <w:tab w:val="center" w:pos="4536"/>
        <w:tab w:val="right" w:pos="9072"/>
      </w:tabs>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aliases w:val="ORE_lista_punktor"/>
    <w:basedOn w:val="Normalny"/>
    <w:link w:val="AkapitzlistZnak"/>
    <w:uiPriority w:val="99"/>
    <w:qFormat/>
    <w:rsid w:val="00730D22"/>
    <w:pPr>
      <w:ind w:left="720"/>
      <w:contextualSpacing/>
    </w:pPr>
  </w:style>
  <w:style w:type="paragraph" w:styleId="NormalnyWeb">
    <w:name w:val="Normal (Web)"/>
    <w:basedOn w:val="Normalny"/>
    <w:uiPriority w:val="99"/>
    <w:unhideWhenUsed/>
    <w:rsid w:val="0036586D"/>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aliases w:val="Header 1.1"/>
    <w:basedOn w:val="Normalny"/>
    <w:link w:val="TekstprzypisudolnegoZnak"/>
    <w:uiPriority w:val="99"/>
    <w:unhideWhenUsed/>
    <w:qFormat/>
    <w:rsid w:val="000208FA"/>
    <w:rPr>
      <w:sz w:val="20"/>
      <w:szCs w:val="20"/>
    </w:rPr>
  </w:style>
  <w:style w:type="character" w:customStyle="1" w:styleId="TekstprzypisudolnegoZnak">
    <w:name w:val="Tekst przypisu dolnego Znak"/>
    <w:aliases w:val="Header 1.1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qFormat/>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nhideWhenUsed/>
    <w:rsid w:val="00AC23FF"/>
    <w:rPr>
      <w:sz w:val="20"/>
      <w:szCs w:val="20"/>
    </w:rPr>
  </w:style>
  <w:style w:type="character" w:customStyle="1" w:styleId="TekstkomentarzaZnak">
    <w:name w:val="Tekst komentarza Znak"/>
    <w:basedOn w:val="Domylnaczcionkaakapitu"/>
    <w:link w:val="Tekstkomentarza"/>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rPr>
      <w:rFonts w:ascii="Consolas" w:eastAsiaTheme="minorEastAsia" w:hAnsi="Consolas" w:cstheme="minorBidi"/>
      <w:sz w:val="21"/>
      <w:szCs w:val="21"/>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aliases w:val="ORE_lista_punktor Znak"/>
    <w:link w:val="Akapitzlist"/>
    <w:uiPriority w:val="1"/>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716775"/>
  </w:style>
  <w:style w:type="character" w:customStyle="1" w:styleId="Nagwek2Znak">
    <w:name w:val="Nagłówek 2 Znak"/>
    <w:basedOn w:val="Domylnaczcionkaakapitu"/>
    <w:link w:val="Nagwek2"/>
    <w:uiPriority w:val="9"/>
    <w:rsid w:val="00A47FF1"/>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A47FF1"/>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omylnaczcionkaakapitu"/>
    <w:rsid w:val="00D0104F"/>
  </w:style>
  <w:style w:type="character" w:styleId="Uwydatnienie">
    <w:name w:val="Emphasis"/>
    <w:basedOn w:val="Domylnaczcionkaakapitu"/>
    <w:uiPriority w:val="20"/>
    <w:qFormat/>
    <w:rsid w:val="00A27182"/>
    <w:rPr>
      <w:i/>
      <w:iCs/>
    </w:rPr>
  </w:style>
  <w:style w:type="character" w:customStyle="1" w:styleId="UnresolvedMention">
    <w:name w:val="Unresolved Mention"/>
    <w:basedOn w:val="Domylnaczcionkaakapitu"/>
    <w:uiPriority w:val="99"/>
    <w:semiHidden/>
    <w:unhideWhenUsed/>
    <w:rsid w:val="00A27182"/>
    <w:rPr>
      <w:color w:val="605E5C"/>
      <w:shd w:val="clear" w:color="auto" w:fill="E1DFDD"/>
    </w:rPr>
  </w:style>
  <w:style w:type="paragraph" w:customStyle="1" w:styleId="rtecenter">
    <w:name w:val="rtecenter"/>
    <w:basedOn w:val="Normalny"/>
    <w:rsid w:val="00015959"/>
    <w:pPr>
      <w:spacing w:before="100" w:beforeAutospacing="1" w:after="100" w:afterAutospacing="1"/>
    </w:pPr>
  </w:style>
  <w:style w:type="paragraph" w:customStyle="1" w:styleId="rteindent1">
    <w:name w:val="rteindent1"/>
    <w:basedOn w:val="Normalny"/>
    <w:rsid w:val="00015959"/>
    <w:pPr>
      <w:spacing w:before="100" w:beforeAutospacing="1" w:after="100" w:afterAutospacing="1"/>
    </w:pPr>
  </w:style>
  <w:style w:type="paragraph" w:customStyle="1" w:styleId="rteright">
    <w:name w:val="rteright"/>
    <w:basedOn w:val="Normalny"/>
    <w:rsid w:val="00015959"/>
    <w:pPr>
      <w:spacing w:before="100" w:beforeAutospacing="1" w:after="100" w:afterAutospacing="1"/>
    </w:pPr>
  </w:style>
  <w:style w:type="character" w:styleId="UyteHipercze">
    <w:name w:val="FollowedHyperlink"/>
    <w:basedOn w:val="Domylnaczcionkaakapitu"/>
    <w:uiPriority w:val="99"/>
    <w:semiHidden/>
    <w:unhideWhenUsed/>
    <w:rsid w:val="009E57AD"/>
    <w:rPr>
      <w:color w:val="954F72" w:themeColor="followedHyperlink"/>
      <w:u w:val="single"/>
    </w:rPr>
  </w:style>
  <w:style w:type="paragraph" w:customStyle="1" w:styleId="Standard">
    <w:name w:val="Standard"/>
    <w:rsid w:val="001F1E0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lnyORE">
    <w:name w:val="Normalny_ORE"/>
    <w:basedOn w:val="Normalny"/>
    <w:link w:val="NormalnyOREZnak"/>
    <w:qFormat/>
    <w:rsid w:val="00E35240"/>
    <w:pPr>
      <w:spacing w:before="120" w:after="120" w:line="360" w:lineRule="auto"/>
    </w:pPr>
    <w:rPr>
      <w:rFonts w:ascii="Arial" w:eastAsia="Calibri" w:hAnsi="Arial" w:cs="Arial"/>
      <w:szCs w:val="22"/>
      <w:lang w:eastAsia="en-US"/>
    </w:rPr>
  </w:style>
  <w:style w:type="character" w:customStyle="1" w:styleId="NormalnyOREZnak">
    <w:name w:val="Normalny_ORE Znak"/>
    <w:basedOn w:val="Domylnaczcionkaakapitu"/>
    <w:link w:val="NormalnyORE"/>
    <w:rsid w:val="00E35240"/>
    <w:rPr>
      <w:rFonts w:ascii="Arial" w:eastAsia="Calibri" w:hAnsi="Arial" w:cs="Arial"/>
      <w:sz w:val="24"/>
    </w:rPr>
  </w:style>
  <w:style w:type="paragraph" w:customStyle="1" w:styleId="PunktoryORE">
    <w:name w:val="Punktory_ORE"/>
    <w:basedOn w:val="Akapitzlist"/>
    <w:link w:val="PunktoryOREZnak"/>
    <w:qFormat/>
    <w:rsid w:val="00E35240"/>
    <w:pPr>
      <w:numPr>
        <w:numId w:val="2"/>
      </w:numPr>
      <w:spacing w:before="120" w:after="160" w:line="360" w:lineRule="auto"/>
      <w:ind w:left="714" w:hanging="357"/>
    </w:pPr>
    <w:rPr>
      <w:rFonts w:ascii="Arial" w:eastAsia="Calibri" w:hAnsi="Arial" w:cs="Arial"/>
      <w:bCs/>
      <w:iCs/>
      <w:szCs w:val="22"/>
      <w:lang w:eastAsia="en-US"/>
    </w:rPr>
  </w:style>
  <w:style w:type="character" w:customStyle="1" w:styleId="PunktoryOREZnak">
    <w:name w:val="Punktory_ORE Znak"/>
    <w:basedOn w:val="AkapitzlistZnak"/>
    <w:link w:val="PunktoryORE"/>
    <w:rsid w:val="00E35240"/>
    <w:rPr>
      <w:rFonts w:ascii="Arial" w:eastAsia="Calibri" w:hAnsi="Arial" w:cs="Arial"/>
      <w:bCs/>
      <w:iCs/>
      <w:sz w:val="24"/>
    </w:rPr>
  </w:style>
  <w:style w:type="paragraph" w:customStyle="1" w:styleId="Punktory2ORE">
    <w:name w:val="Punktory2_ORE"/>
    <w:basedOn w:val="PunktoryORE"/>
    <w:link w:val="Punktory2OREZnak"/>
    <w:qFormat/>
    <w:rsid w:val="00E35240"/>
    <w:pPr>
      <w:numPr>
        <w:ilvl w:val="1"/>
        <w:numId w:val="3"/>
      </w:numPr>
    </w:pPr>
    <w:rPr>
      <w:shd w:val="clear" w:color="auto" w:fill="FFFFFF"/>
    </w:rPr>
  </w:style>
  <w:style w:type="character" w:customStyle="1" w:styleId="Punktory2OREZnak">
    <w:name w:val="Punktory2_ORE Znak"/>
    <w:basedOn w:val="PunktoryOREZnak"/>
    <w:link w:val="Punktory2ORE"/>
    <w:rsid w:val="00E35240"/>
    <w:rPr>
      <w:rFonts w:ascii="Arial" w:eastAsia="Calibri" w:hAnsi="Arial" w:cs="Arial"/>
      <w:bCs/>
      <w:iCs/>
      <w:sz w:val="24"/>
    </w:rPr>
  </w:style>
  <w:style w:type="paragraph" w:customStyle="1" w:styleId="N2ORE">
    <w:name w:val="N2_ORE"/>
    <w:basedOn w:val="Nagwek2"/>
    <w:link w:val="N2OREZnak"/>
    <w:qFormat/>
    <w:rsid w:val="00E35240"/>
    <w:pPr>
      <w:keepNext/>
      <w:keepLines/>
      <w:spacing w:before="240" w:beforeAutospacing="0" w:after="120" w:afterAutospacing="0" w:line="360" w:lineRule="auto"/>
    </w:pPr>
    <w:rPr>
      <w:rFonts w:ascii="Arial" w:hAnsi="Arial" w:cs="Arial"/>
      <w:sz w:val="32"/>
      <w:szCs w:val="32"/>
      <w:shd w:val="clear" w:color="auto" w:fill="FFFFFF"/>
    </w:rPr>
  </w:style>
  <w:style w:type="character" w:customStyle="1" w:styleId="N2OREZnak">
    <w:name w:val="N2_ORE Znak"/>
    <w:basedOn w:val="Nagwek2Znak"/>
    <w:link w:val="N2ORE"/>
    <w:rsid w:val="00E35240"/>
    <w:rPr>
      <w:rFonts w:ascii="Arial" w:eastAsia="Times New Roman" w:hAnsi="Arial" w:cs="Arial"/>
      <w:b/>
      <w:bCs/>
      <w:sz w:val="32"/>
      <w:szCs w:val="32"/>
      <w:lang w:eastAsia="pl-PL"/>
    </w:rPr>
  </w:style>
  <w:style w:type="paragraph" w:customStyle="1" w:styleId="mylnik">
    <w:name w:val="myślnik"/>
    <w:basedOn w:val="Normalny"/>
    <w:rsid w:val="000C06D0"/>
    <w:pPr>
      <w:numPr>
        <w:numId w:val="5"/>
      </w:numPr>
      <w:spacing w:after="200" w:line="276" w:lineRule="auto"/>
      <w:jc w:val="both"/>
    </w:pPr>
    <w:rPr>
      <w:rFonts w:ascii="Calibri" w:hAnsi="Calibri"/>
      <w:sz w:val="22"/>
      <w:szCs w:val="22"/>
    </w:rPr>
  </w:style>
  <w:style w:type="table" w:customStyle="1" w:styleId="GridTableLight">
    <w:name w:val="Grid Table Light"/>
    <w:basedOn w:val="Standardowy"/>
    <w:uiPriority w:val="40"/>
    <w:rsid w:val="000C06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D77CE8"/>
    <w:rPr>
      <w:sz w:val="20"/>
      <w:szCs w:val="20"/>
    </w:rPr>
  </w:style>
  <w:style w:type="character" w:customStyle="1" w:styleId="TekstprzypisukocowegoZnak">
    <w:name w:val="Tekst przypisu końcowego Znak"/>
    <w:basedOn w:val="Domylnaczcionkaakapitu"/>
    <w:link w:val="Tekstprzypisukocowego"/>
    <w:uiPriority w:val="99"/>
    <w:semiHidden/>
    <w:rsid w:val="00D77CE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77CE8"/>
    <w:rPr>
      <w:vertAlign w:val="superscript"/>
    </w:rPr>
  </w:style>
  <w:style w:type="character" w:customStyle="1" w:styleId="Nagwek3Znak">
    <w:name w:val="Nagłówek 3 Znak"/>
    <w:basedOn w:val="Domylnaczcionkaakapitu"/>
    <w:link w:val="Nagwek3"/>
    <w:uiPriority w:val="9"/>
    <w:semiHidden/>
    <w:rsid w:val="0030041A"/>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E92AFB"/>
    <w:rPr>
      <w:rFonts w:asciiTheme="majorHAnsi" w:eastAsiaTheme="majorEastAsia" w:hAnsiTheme="majorHAnsi" w:cstheme="majorBidi"/>
      <w:i/>
      <w:iCs/>
      <w:color w:val="2E74B5" w:themeColor="accent1" w:themeShade="BF"/>
      <w:sz w:val="24"/>
      <w:szCs w:val="24"/>
      <w:lang w:eastAsia="pl-PL"/>
    </w:rPr>
  </w:style>
  <w:style w:type="paragraph" w:customStyle="1" w:styleId="ORElista1">
    <w:name w:val="ORE_lista_1"/>
    <w:basedOn w:val="Akapitzlist"/>
    <w:link w:val="ORElista1Znak"/>
    <w:qFormat/>
    <w:rsid w:val="00E92AFB"/>
    <w:pPr>
      <w:numPr>
        <w:numId w:val="37"/>
      </w:numPr>
      <w:spacing w:before="120" w:after="160" w:line="360" w:lineRule="auto"/>
    </w:pPr>
    <w:rPr>
      <w:rFonts w:ascii="Arial" w:eastAsia="Calibri" w:hAnsi="Arial" w:cs="Arial"/>
      <w:lang w:eastAsia="ja-JP"/>
    </w:rPr>
  </w:style>
  <w:style w:type="character" w:customStyle="1" w:styleId="ORElista1Znak">
    <w:name w:val="ORE_lista_1 Znak"/>
    <w:basedOn w:val="AkapitzlistZnak"/>
    <w:link w:val="ORElista1"/>
    <w:rsid w:val="00E92AFB"/>
    <w:rPr>
      <w:rFonts w:ascii="Arial" w:eastAsia="Calibri" w:hAnsi="Arial" w:cs="Arial"/>
      <w:sz w:val="24"/>
      <w:szCs w:val="24"/>
      <w:lang w:eastAsia="ja-JP"/>
    </w:rPr>
  </w:style>
  <w:style w:type="paragraph" w:customStyle="1" w:styleId="dd">
    <w:name w:val="dd"/>
    <w:basedOn w:val="Normalny"/>
    <w:rsid w:val="00E92AFB"/>
    <w:pPr>
      <w:spacing w:before="100" w:beforeAutospacing="1" w:after="100" w:afterAutospacing="1"/>
      <w:ind w:firstLine="709"/>
    </w:pPr>
    <w:rPr>
      <w:szCs w:val="22"/>
      <w:lang w:eastAsia="ja-JP"/>
    </w:rPr>
  </w:style>
  <w:style w:type="paragraph" w:customStyle="1" w:styleId="OREnormalny">
    <w:name w:val="ORE_normalny"/>
    <w:basedOn w:val="Normalny"/>
    <w:link w:val="OREnormalnyZnak"/>
    <w:qFormat/>
    <w:rsid w:val="00E92AFB"/>
    <w:pPr>
      <w:spacing w:before="120" w:after="120" w:line="360" w:lineRule="auto"/>
    </w:pPr>
    <w:rPr>
      <w:rFonts w:ascii="Arial" w:eastAsia="Arial" w:hAnsi="Arial" w:cs="Arial"/>
      <w:szCs w:val="22"/>
      <w:lang w:eastAsia="ja-JP"/>
    </w:rPr>
  </w:style>
  <w:style w:type="character" w:customStyle="1" w:styleId="OREnormalnyZnak">
    <w:name w:val="ORE_normalny Znak"/>
    <w:basedOn w:val="Domylnaczcionkaakapitu"/>
    <w:link w:val="OREnormalny"/>
    <w:rsid w:val="00E92AFB"/>
    <w:rPr>
      <w:rFonts w:ascii="Arial" w:eastAsia="Arial" w:hAnsi="Arial" w:cs="Arial"/>
      <w:sz w:val="24"/>
      <w:lang w:eastAsia="ja-JP"/>
    </w:rPr>
  </w:style>
  <w:style w:type="paragraph" w:customStyle="1" w:styleId="tekscior">
    <w:name w:val="tekscior"/>
    <w:basedOn w:val="Normalny"/>
    <w:link w:val="teksciorZnak"/>
    <w:qFormat/>
    <w:rsid w:val="00E92AFB"/>
    <w:pPr>
      <w:spacing w:before="240" w:after="240" w:line="360" w:lineRule="auto"/>
      <w:jc w:val="both"/>
    </w:pPr>
    <w:rPr>
      <w:rFonts w:ascii="Verdana" w:hAnsi="Verdana" w:cs="Calibri"/>
    </w:rPr>
  </w:style>
  <w:style w:type="character" w:customStyle="1" w:styleId="teksciorZnak">
    <w:name w:val="tekscior Znak"/>
    <w:link w:val="tekscior"/>
    <w:rsid w:val="00E92AFB"/>
    <w:rPr>
      <w:rFonts w:ascii="Verdana" w:eastAsia="Times New Roman" w:hAnsi="Verdana" w:cs="Calibri"/>
      <w:sz w:val="24"/>
      <w:szCs w:val="24"/>
      <w:lang w:eastAsia="pl-PL"/>
    </w:rPr>
  </w:style>
  <w:style w:type="character" w:customStyle="1" w:styleId="caps">
    <w:name w:val="caps"/>
    <w:basedOn w:val="Domylnaczcionkaakapitu"/>
    <w:rsid w:val="0050517F"/>
  </w:style>
  <w:style w:type="paragraph" w:customStyle="1" w:styleId="ORElistaa">
    <w:name w:val="ORE_lista_a"/>
    <w:basedOn w:val="Akapitzlist"/>
    <w:link w:val="ORElistaaZnak"/>
    <w:qFormat/>
    <w:rsid w:val="006F1C7F"/>
    <w:pPr>
      <w:numPr>
        <w:numId w:val="39"/>
      </w:numPr>
      <w:spacing w:before="120" w:after="160" w:line="360" w:lineRule="auto"/>
      <w:ind w:left="714" w:hanging="357"/>
    </w:pPr>
    <w:rPr>
      <w:rFonts w:ascii="Arial" w:eastAsia="Arial" w:hAnsi="Arial" w:cs="Arial"/>
      <w:b/>
      <w:lang w:eastAsia="ja-JP"/>
    </w:rPr>
  </w:style>
  <w:style w:type="character" w:customStyle="1" w:styleId="ORElistaaZnak">
    <w:name w:val="ORE_lista_a Znak"/>
    <w:basedOn w:val="AkapitzlistZnak"/>
    <w:link w:val="ORElistaa"/>
    <w:rsid w:val="006F1C7F"/>
    <w:rPr>
      <w:rFonts w:ascii="Arial" w:eastAsia="Arial" w:hAnsi="Arial" w:cs="Arial"/>
      <w:b/>
      <w:sz w:val="24"/>
      <w:szCs w:val="24"/>
      <w:lang w:eastAsia="ja-JP"/>
    </w:rPr>
  </w:style>
  <w:style w:type="character" w:customStyle="1" w:styleId="Znakiprzypiswdolnych">
    <w:name w:val="Znaki przypisów dolnych"/>
    <w:rsid w:val="00755C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73">
      <w:bodyDiv w:val="1"/>
      <w:marLeft w:val="0"/>
      <w:marRight w:val="0"/>
      <w:marTop w:val="0"/>
      <w:marBottom w:val="0"/>
      <w:divBdr>
        <w:top w:val="none" w:sz="0" w:space="0" w:color="auto"/>
        <w:left w:val="none" w:sz="0" w:space="0" w:color="auto"/>
        <w:bottom w:val="none" w:sz="0" w:space="0" w:color="auto"/>
        <w:right w:val="none" w:sz="0" w:space="0" w:color="auto"/>
      </w:divBdr>
    </w:div>
    <w:div w:id="17439227">
      <w:bodyDiv w:val="1"/>
      <w:marLeft w:val="0"/>
      <w:marRight w:val="0"/>
      <w:marTop w:val="0"/>
      <w:marBottom w:val="0"/>
      <w:divBdr>
        <w:top w:val="none" w:sz="0" w:space="0" w:color="auto"/>
        <w:left w:val="none" w:sz="0" w:space="0" w:color="auto"/>
        <w:bottom w:val="none" w:sz="0" w:space="0" w:color="auto"/>
        <w:right w:val="none" w:sz="0" w:space="0" w:color="auto"/>
      </w:divBdr>
      <w:divsChild>
        <w:div w:id="586354482">
          <w:marLeft w:val="0"/>
          <w:marRight w:val="0"/>
          <w:marTop w:val="0"/>
          <w:marBottom w:val="0"/>
          <w:divBdr>
            <w:top w:val="none" w:sz="0" w:space="0" w:color="auto"/>
            <w:left w:val="none" w:sz="0" w:space="0" w:color="auto"/>
            <w:bottom w:val="none" w:sz="0" w:space="0" w:color="auto"/>
            <w:right w:val="none" w:sz="0" w:space="0" w:color="auto"/>
          </w:divBdr>
          <w:divsChild>
            <w:div w:id="1939095687">
              <w:marLeft w:val="0"/>
              <w:marRight w:val="0"/>
              <w:marTop w:val="0"/>
              <w:marBottom w:val="0"/>
              <w:divBdr>
                <w:top w:val="none" w:sz="0" w:space="0" w:color="auto"/>
                <w:left w:val="none" w:sz="0" w:space="0" w:color="auto"/>
                <w:bottom w:val="none" w:sz="0" w:space="0" w:color="auto"/>
                <w:right w:val="none" w:sz="0" w:space="0" w:color="auto"/>
              </w:divBdr>
              <w:divsChild>
                <w:div w:id="1049382977">
                  <w:marLeft w:val="0"/>
                  <w:marRight w:val="0"/>
                  <w:marTop w:val="0"/>
                  <w:marBottom w:val="0"/>
                  <w:divBdr>
                    <w:top w:val="none" w:sz="0" w:space="0" w:color="auto"/>
                    <w:left w:val="none" w:sz="0" w:space="0" w:color="auto"/>
                    <w:bottom w:val="none" w:sz="0" w:space="0" w:color="auto"/>
                    <w:right w:val="none" w:sz="0" w:space="0" w:color="auto"/>
                  </w:divBdr>
                  <w:divsChild>
                    <w:div w:id="1498039676">
                      <w:marLeft w:val="0"/>
                      <w:marRight w:val="0"/>
                      <w:marTop w:val="0"/>
                      <w:marBottom w:val="0"/>
                      <w:divBdr>
                        <w:top w:val="none" w:sz="0" w:space="0" w:color="auto"/>
                        <w:left w:val="none" w:sz="0" w:space="0" w:color="auto"/>
                        <w:bottom w:val="none" w:sz="0" w:space="0" w:color="auto"/>
                        <w:right w:val="none" w:sz="0" w:space="0" w:color="auto"/>
                      </w:divBdr>
                    </w:div>
                  </w:divsChild>
                </w:div>
                <w:div w:id="1924409954">
                  <w:marLeft w:val="0"/>
                  <w:marRight w:val="0"/>
                  <w:marTop w:val="0"/>
                  <w:marBottom w:val="0"/>
                  <w:divBdr>
                    <w:top w:val="none" w:sz="0" w:space="0" w:color="auto"/>
                    <w:left w:val="none" w:sz="0" w:space="0" w:color="auto"/>
                    <w:bottom w:val="none" w:sz="0" w:space="0" w:color="auto"/>
                    <w:right w:val="none" w:sz="0" w:space="0" w:color="auto"/>
                  </w:divBdr>
                  <w:divsChild>
                    <w:div w:id="17287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1003">
      <w:bodyDiv w:val="1"/>
      <w:marLeft w:val="0"/>
      <w:marRight w:val="0"/>
      <w:marTop w:val="0"/>
      <w:marBottom w:val="0"/>
      <w:divBdr>
        <w:top w:val="none" w:sz="0" w:space="0" w:color="auto"/>
        <w:left w:val="none" w:sz="0" w:space="0" w:color="auto"/>
        <w:bottom w:val="none" w:sz="0" w:space="0" w:color="auto"/>
        <w:right w:val="none" w:sz="0" w:space="0" w:color="auto"/>
      </w:divBdr>
      <w:divsChild>
        <w:div w:id="621544678">
          <w:marLeft w:val="0"/>
          <w:marRight w:val="0"/>
          <w:marTop w:val="0"/>
          <w:marBottom w:val="0"/>
          <w:divBdr>
            <w:top w:val="none" w:sz="0" w:space="0" w:color="auto"/>
            <w:left w:val="none" w:sz="0" w:space="0" w:color="auto"/>
            <w:bottom w:val="none" w:sz="0" w:space="0" w:color="auto"/>
            <w:right w:val="none" w:sz="0" w:space="0" w:color="auto"/>
          </w:divBdr>
          <w:divsChild>
            <w:div w:id="1608003638">
              <w:marLeft w:val="0"/>
              <w:marRight w:val="0"/>
              <w:marTop w:val="0"/>
              <w:marBottom w:val="0"/>
              <w:divBdr>
                <w:top w:val="none" w:sz="0" w:space="0" w:color="auto"/>
                <w:left w:val="none" w:sz="0" w:space="0" w:color="auto"/>
                <w:bottom w:val="none" w:sz="0" w:space="0" w:color="auto"/>
                <w:right w:val="none" w:sz="0" w:space="0" w:color="auto"/>
              </w:divBdr>
              <w:divsChild>
                <w:div w:id="20570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3303">
          <w:marLeft w:val="0"/>
          <w:marRight w:val="0"/>
          <w:marTop w:val="0"/>
          <w:marBottom w:val="0"/>
          <w:divBdr>
            <w:top w:val="none" w:sz="0" w:space="0" w:color="auto"/>
            <w:left w:val="none" w:sz="0" w:space="0" w:color="auto"/>
            <w:bottom w:val="none" w:sz="0" w:space="0" w:color="auto"/>
            <w:right w:val="none" w:sz="0" w:space="0" w:color="auto"/>
          </w:divBdr>
          <w:divsChild>
            <w:div w:id="308872375">
              <w:marLeft w:val="0"/>
              <w:marRight w:val="0"/>
              <w:marTop w:val="0"/>
              <w:marBottom w:val="0"/>
              <w:divBdr>
                <w:top w:val="none" w:sz="0" w:space="0" w:color="auto"/>
                <w:left w:val="none" w:sz="0" w:space="0" w:color="auto"/>
                <w:bottom w:val="none" w:sz="0" w:space="0" w:color="auto"/>
                <w:right w:val="none" w:sz="0" w:space="0" w:color="auto"/>
              </w:divBdr>
              <w:divsChild>
                <w:div w:id="17515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9086">
      <w:bodyDiv w:val="1"/>
      <w:marLeft w:val="0"/>
      <w:marRight w:val="0"/>
      <w:marTop w:val="0"/>
      <w:marBottom w:val="0"/>
      <w:divBdr>
        <w:top w:val="none" w:sz="0" w:space="0" w:color="auto"/>
        <w:left w:val="none" w:sz="0" w:space="0" w:color="auto"/>
        <w:bottom w:val="none" w:sz="0" w:space="0" w:color="auto"/>
        <w:right w:val="none" w:sz="0" w:space="0" w:color="auto"/>
      </w:divBdr>
      <w:divsChild>
        <w:div w:id="2097240941">
          <w:marLeft w:val="0"/>
          <w:marRight w:val="0"/>
          <w:marTop w:val="0"/>
          <w:marBottom w:val="0"/>
          <w:divBdr>
            <w:top w:val="none" w:sz="0" w:space="0" w:color="auto"/>
            <w:left w:val="none" w:sz="0" w:space="0" w:color="auto"/>
            <w:bottom w:val="none" w:sz="0" w:space="0" w:color="auto"/>
            <w:right w:val="none" w:sz="0" w:space="0" w:color="auto"/>
          </w:divBdr>
          <w:divsChild>
            <w:div w:id="1414163126">
              <w:marLeft w:val="0"/>
              <w:marRight w:val="0"/>
              <w:marTop w:val="0"/>
              <w:marBottom w:val="0"/>
              <w:divBdr>
                <w:top w:val="none" w:sz="0" w:space="0" w:color="auto"/>
                <w:left w:val="none" w:sz="0" w:space="0" w:color="auto"/>
                <w:bottom w:val="none" w:sz="0" w:space="0" w:color="auto"/>
                <w:right w:val="none" w:sz="0" w:space="0" w:color="auto"/>
              </w:divBdr>
              <w:divsChild>
                <w:div w:id="14410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0810">
      <w:bodyDiv w:val="1"/>
      <w:marLeft w:val="0"/>
      <w:marRight w:val="0"/>
      <w:marTop w:val="0"/>
      <w:marBottom w:val="0"/>
      <w:divBdr>
        <w:top w:val="none" w:sz="0" w:space="0" w:color="auto"/>
        <w:left w:val="none" w:sz="0" w:space="0" w:color="auto"/>
        <w:bottom w:val="none" w:sz="0" w:space="0" w:color="auto"/>
        <w:right w:val="none" w:sz="0" w:space="0" w:color="auto"/>
      </w:divBdr>
      <w:divsChild>
        <w:div w:id="1305549405">
          <w:marLeft w:val="0"/>
          <w:marRight w:val="0"/>
          <w:marTop w:val="0"/>
          <w:marBottom w:val="0"/>
          <w:divBdr>
            <w:top w:val="none" w:sz="0" w:space="0" w:color="auto"/>
            <w:left w:val="none" w:sz="0" w:space="0" w:color="auto"/>
            <w:bottom w:val="none" w:sz="0" w:space="0" w:color="auto"/>
            <w:right w:val="none" w:sz="0" w:space="0" w:color="auto"/>
          </w:divBdr>
          <w:divsChild>
            <w:div w:id="1122501304">
              <w:marLeft w:val="0"/>
              <w:marRight w:val="0"/>
              <w:marTop w:val="0"/>
              <w:marBottom w:val="0"/>
              <w:divBdr>
                <w:top w:val="none" w:sz="0" w:space="0" w:color="auto"/>
                <w:left w:val="none" w:sz="0" w:space="0" w:color="auto"/>
                <w:bottom w:val="none" w:sz="0" w:space="0" w:color="auto"/>
                <w:right w:val="none" w:sz="0" w:space="0" w:color="auto"/>
              </w:divBdr>
              <w:divsChild>
                <w:div w:id="3195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3224">
      <w:bodyDiv w:val="1"/>
      <w:marLeft w:val="0"/>
      <w:marRight w:val="0"/>
      <w:marTop w:val="0"/>
      <w:marBottom w:val="0"/>
      <w:divBdr>
        <w:top w:val="none" w:sz="0" w:space="0" w:color="auto"/>
        <w:left w:val="none" w:sz="0" w:space="0" w:color="auto"/>
        <w:bottom w:val="none" w:sz="0" w:space="0" w:color="auto"/>
        <w:right w:val="none" w:sz="0" w:space="0" w:color="auto"/>
      </w:divBdr>
      <w:divsChild>
        <w:div w:id="1769230168">
          <w:marLeft w:val="0"/>
          <w:marRight w:val="0"/>
          <w:marTop w:val="0"/>
          <w:marBottom w:val="0"/>
          <w:divBdr>
            <w:top w:val="none" w:sz="0" w:space="0" w:color="auto"/>
            <w:left w:val="none" w:sz="0" w:space="0" w:color="auto"/>
            <w:bottom w:val="none" w:sz="0" w:space="0" w:color="auto"/>
            <w:right w:val="none" w:sz="0" w:space="0" w:color="auto"/>
          </w:divBdr>
          <w:divsChild>
            <w:div w:id="1092898814">
              <w:marLeft w:val="0"/>
              <w:marRight w:val="0"/>
              <w:marTop w:val="0"/>
              <w:marBottom w:val="0"/>
              <w:divBdr>
                <w:top w:val="none" w:sz="0" w:space="0" w:color="auto"/>
                <w:left w:val="none" w:sz="0" w:space="0" w:color="auto"/>
                <w:bottom w:val="none" w:sz="0" w:space="0" w:color="auto"/>
                <w:right w:val="none" w:sz="0" w:space="0" w:color="auto"/>
              </w:divBdr>
              <w:divsChild>
                <w:div w:id="25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9775">
      <w:bodyDiv w:val="1"/>
      <w:marLeft w:val="0"/>
      <w:marRight w:val="0"/>
      <w:marTop w:val="0"/>
      <w:marBottom w:val="0"/>
      <w:divBdr>
        <w:top w:val="none" w:sz="0" w:space="0" w:color="auto"/>
        <w:left w:val="none" w:sz="0" w:space="0" w:color="auto"/>
        <w:bottom w:val="none" w:sz="0" w:space="0" w:color="auto"/>
        <w:right w:val="none" w:sz="0" w:space="0" w:color="auto"/>
      </w:divBdr>
      <w:divsChild>
        <w:div w:id="594555520">
          <w:marLeft w:val="0"/>
          <w:marRight w:val="0"/>
          <w:marTop w:val="0"/>
          <w:marBottom w:val="0"/>
          <w:divBdr>
            <w:top w:val="none" w:sz="0" w:space="0" w:color="auto"/>
            <w:left w:val="none" w:sz="0" w:space="0" w:color="auto"/>
            <w:bottom w:val="none" w:sz="0" w:space="0" w:color="auto"/>
            <w:right w:val="none" w:sz="0" w:space="0" w:color="auto"/>
          </w:divBdr>
          <w:divsChild>
            <w:div w:id="1911233435">
              <w:marLeft w:val="0"/>
              <w:marRight w:val="0"/>
              <w:marTop w:val="0"/>
              <w:marBottom w:val="0"/>
              <w:divBdr>
                <w:top w:val="none" w:sz="0" w:space="0" w:color="auto"/>
                <w:left w:val="none" w:sz="0" w:space="0" w:color="auto"/>
                <w:bottom w:val="none" w:sz="0" w:space="0" w:color="auto"/>
                <w:right w:val="none" w:sz="0" w:space="0" w:color="auto"/>
              </w:divBdr>
              <w:divsChild>
                <w:div w:id="6435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3299">
      <w:bodyDiv w:val="1"/>
      <w:marLeft w:val="0"/>
      <w:marRight w:val="0"/>
      <w:marTop w:val="0"/>
      <w:marBottom w:val="0"/>
      <w:divBdr>
        <w:top w:val="none" w:sz="0" w:space="0" w:color="auto"/>
        <w:left w:val="none" w:sz="0" w:space="0" w:color="auto"/>
        <w:bottom w:val="none" w:sz="0" w:space="0" w:color="auto"/>
        <w:right w:val="none" w:sz="0" w:space="0" w:color="auto"/>
      </w:divBdr>
      <w:divsChild>
        <w:div w:id="1066102071">
          <w:marLeft w:val="0"/>
          <w:marRight w:val="0"/>
          <w:marTop w:val="0"/>
          <w:marBottom w:val="0"/>
          <w:divBdr>
            <w:top w:val="none" w:sz="0" w:space="0" w:color="auto"/>
            <w:left w:val="none" w:sz="0" w:space="0" w:color="auto"/>
            <w:bottom w:val="none" w:sz="0" w:space="0" w:color="auto"/>
            <w:right w:val="none" w:sz="0" w:space="0" w:color="auto"/>
          </w:divBdr>
          <w:divsChild>
            <w:div w:id="5525828">
              <w:marLeft w:val="0"/>
              <w:marRight w:val="0"/>
              <w:marTop w:val="0"/>
              <w:marBottom w:val="0"/>
              <w:divBdr>
                <w:top w:val="none" w:sz="0" w:space="0" w:color="auto"/>
                <w:left w:val="none" w:sz="0" w:space="0" w:color="auto"/>
                <w:bottom w:val="none" w:sz="0" w:space="0" w:color="auto"/>
                <w:right w:val="none" w:sz="0" w:space="0" w:color="auto"/>
              </w:divBdr>
              <w:divsChild>
                <w:div w:id="14554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9617">
      <w:bodyDiv w:val="1"/>
      <w:marLeft w:val="0"/>
      <w:marRight w:val="0"/>
      <w:marTop w:val="0"/>
      <w:marBottom w:val="0"/>
      <w:divBdr>
        <w:top w:val="none" w:sz="0" w:space="0" w:color="auto"/>
        <w:left w:val="none" w:sz="0" w:space="0" w:color="auto"/>
        <w:bottom w:val="none" w:sz="0" w:space="0" w:color="auto"/>
        <w:right w:val="none" w:sz="0" w:space="0" w:color="auto"/>
      </w:divBdr>
      <w:divsChild>
        <w:div w:id="1310282538">
          <w:marLeft w:val="0"/>
          <w:marRight w:val="0"/>
          <w:marTop w:val="0"/>
          <w:marBottom w:val="0"/>
          <w:divBdr>
            <w:top w:val="none" w:sz="0" w:space="0" w:color="auto"/>
            <w:left w:val="none" w:sz="0" w:space="0" w:color="auto"/>
            <w:bottom w:val="none" w:sz="0" w:space="0" w:color="auto"/>
            <w:right w:val="none" w:sz="0" w:space="0" w:color="auto"/>
          </w:divBdr>
          <w:divsChild>
            <w:div w:id="1721859369">
              <w:marLeft w:val="0"/>
              <w:marRight w:val="0"/>
              <w:marTop w:val="0"/>
              <w:marBottom w:val="0"/>
              <w:divBdr>
                <w:top w:val="none" w:sz="0" w:space="0" w:color="auto"/>
                <w:left w:val="none" w:sz="0" w:space="0" w:color="auto"/>
                <w:bottom w:val="none" w:sz="0" w:space="0" w:color="auto"/>
                <w:right w:val="none" w:sz="0" w:space="0" w:color="auto"/>
              </w:divBdr>
              <w:divsChild>
                <w:div w:id="1899853131">
                  <w:marLeft w:val="0"/>
                  <w:marRight w:val="0"/>
                  <w:marTop w:val="0"/>
                  <w:marBottom w:val="0"/>
                  <w:divBdr>
                    <w:top w:val="none" w:sz="0" w:space="0" w:color="auto"/>
                    <w:left w:val="none" w:sz="0" w:space="0" w:color="auto"/>
                    <w:bottom w:val="none" w:sz="0" w:space="0" w:color="auto"/>
                    <w:right w:val="none" w:sz="0" w:space="0" w:color="auto"/>
                  </w:divBdr>
                  <w:divsChild>
                    <w:div w:id="19722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6870">
      <w:bodyDiv w:val="1"/>
      <w:marLeft w:val="0"/>
      <w:marRight w:val="0"/>
      <w:marTop w:val="0"/>
      <w:marBottom w:val="0"/>
      <w:divBdr>
        <w:top w:val="none" w:sz="0" w:space="0" w:color="auto"/>
        <w:left w:val="none" w:sz="0" w:space="0" w:color="auto"/>
        <w:bottom w:val="none" w:sz="0" w:space="0" w:color="auto"/>
        <w:right w:val="none" w:sz="0" w:space="0" w:color="auto"/>
      </w:divBdr>
      <w:divsChild>
        <w:div w:id="792868721">
          <w:marLeft w:val="0"/>
          <w:marRight w:val="0"/>
          <w:marTop w:val="0"/>
          <w:marBottom w:val="0"/>
          <w:divBdr>
            <w:top w:val="none" w:sz="0" w:space="0" w:color="auto"/>
            <w:left w:val="none" w:sz="0" w:space="0" w:color="auto"/>
            <w:bottom w:val="none" w:sz="0" w:space="0" w:color="auto"/>
            <w:right w:val="none" w:sz="0" w:space="0" w:color="auto"/>
          </w:divBdr>
          <w:divsChild>
            <w:div w:id="2047561451">
              <w:marLeft w:val="0"/>
              <w:marRight w:val="0"/>
              <w:marTop w:val="0"/>
              <w:marBottom w:val="0"/>
              <w:divBdr>
                <w:top w:val="none" w:sz="0" w:space="0" w:color="auto"/>
                <w:left w:val="none" w:sz="0" w:space="0" w:color="auto"/>
                <w:bottom w:val="none" w:sz="0" w:space="0" w:color="auto"/>
                <w:right w:val="none" w:sz="0" w:space="0" w:color="auto"/>
              </w:divBdr>
              <w:divsChild>
                <w:div w:id="5225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0711">
      <w:bodyDiv w:val="1"/>
      <w:marLeft w:val="0"/>
      <w:marRight w:val="0"/>
      <w:marTop w:val="0"/>
      <w:marBottom w:val="0"/>
      <w:divBdr>
        <w:top w:val="none" w:sz="0" w:space="0" w:color="auto"/>
        <w:left w:val="none" w:sz="0" w:space="0" w:color="auto"/>
        <w:bottom w:val="none" w:sz="0" w:space="0" w:color="auto"/>
        <w:right w:val="none" w:sz="0" w:space="0" w:color="auto"/>
      </w:divBdr>
      <w:divsChild>
        <w:div w:id="1325820744">
          <w:marLeft w:val="0"/>
          <w:marRight w:val="0"/>
          <w:marTop w:val="0"/>
          <w:marBottom w:val="0"/>
          <w:divBdr>
            <w:top w:val="none" w:sz="0" w:space="0" w:color="auto"/>
            <w:left w:val="none" w:sz="0" w:space="0" w:color="auto"/>
            <w:bottom w:val="none" w:sz="0" w:space="0" w:color="auto"/>
            <w:right w:val="none" w:sz="0" w:space="0" w:color="auto"/>
          </w:divBdr>
          <w:divsChild>
            <w:div w:id="1213807138">
              <w:marLeft w:val="0"/>
              <w:marRight w:val="0"/>
              <w:marTop w:val="0"/>
              <w:marBottom w:val="0"/>
              <w:divBdr>
                <w:top w:val="none" w:sz="0" w:space="0" w:color="auto"/>
                <w:left w:val="none" w:sz="0" w:space="0" w:color="auto"/>
                <w:bottom w:val="none" w:sz="0" w:space="0" w:color="auto"/>
                <w:right w:val="none" w:sz="0" w:space="0" w:color="auto"/>
              </w:divBdr>
              <w:divsChild>
                <w:div w:id="192298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4868">
          <w:marLeft w:val="0"/>
          <w:marRight w:val="0"/>
          <w:marTop w:val="0"/>
          <w:marBottom w:val="0"/>
          <w:divBdr>
            <w:top w:val="none" w:sz="0" w:space="0" w:color="auto"/>
            <w:left w:val="none" w:sz="0" w:space="0" w:color="auto"/>
            <w:bottom w:val="none" w:sz="0" w:space="0" w:color="auto"/>
            <w:right w:val="none" w:sz="0" w:space="0" w:color="auto"/>
          </w:divBdr>
          <w:divsChild>
            <w:div w:id="1597594582">
              <w:marLeft w:val="0"/>
              <w:marRight w:val="0"/>
              <w:marTop w:val="0"/>
              <w:marBottom w:val="0"/>
              <w:divBdr>
                <w:top w:val="none" w:sz="0" w:space="0" w:color="auto"/>
                <w:left w:val="none" w:sz="0" w:space="0" w:color="auto"/>
                <w:bottom w:val="none" w:sz="0" w:space="0" w:color="auto"/>
                <w:right w:val="none" w:sz="0" w:space="0" w:color="auto"/>
              </w:divBdr>
              <w:divsChild>
                <w:div w:id="15526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1044">
      <w:bodyDiv w:val="1"/>
      <w:marLeft w:val="0"/>
      <w:marRight w:val="0"/>
      <w:marTop w:val="0"/>
      <w:marBottom w:val="0"/>
      <w:divBdr>
        <w:top w:val="none" w:sz="0" w:space="0" w:color="auto"/>
        <w:left w:val="none" w:sz="0" w:space="0" w:color="auto"/>
        <w:bottom w:val="none" w:sz="0" w:space="0" w:color="auto"/>
        <w:right w:val="none" w:sz="0" w:space="0" w:color="auto"/>
      </w:divBdr>
      <w:divsChild>
        <w:div w:id="45878840">
          <w:marLeft w:val="0"/>
          <w:marRight w:val="0"/>
          <w:marTop w:val="0"/>
          <w:marBottom w:val="0"/>
          <w:divBdr>
            <w:top w:val="none" w:sz="0" w:space="0" w:color="auto"/>
            <w:left w:val="none" w:sz="0" w:space="0" w:color="auto"/>
            <w:bottom w:val="none" w:sz="0" w:space="0" w:color="auto"/>
            <w:right w:val="none" w:sz="0" w:space="0" w:color="auto"/>
          </w:divBdr>
          <w:divsChild>
            <w:div w:id="2015255318">
              <w:marLeft w:val="0"/>
              <w:marRight w:val="0"/>
              <w:marTop w:val="0"/>
              <w:marBottom w:val="0"/>
              <w:divBdr>
                <w:top w:val="none" w:sz="0" w:space="0" w:color="auto"/>
                <w:left w:val="none" w:sz="0" w:space="0" w:color="auto"/>
                <w:bottom w:val="none" w:sz="0" w:space="0" w:color="auto"/>
                <w:right w:val="none" w:sz="0" w:space="0" w:color="auto"/>
              </w:divBdr>
              <w:divsChild>
                <w:div w:id="1068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47215">
          <w:marLeft w:val="0"/>
          <w:marRight w:val="0"/>
          <w:marTop w:val="0"/>
          <w:marBottom w:val="0"/>
          <w:divBdr>
            <w:top w:val="none" w:sz="0" w:space="0" w:color="auto"/>
            <w:left w:val="none" w:sz="0" w:space="0" w:color="auto"/>
            <w:bottom w:val="none" w:sz="0" w:space="0" w:color="auto"/>
            <w:right w:val="none" w:sz="0" w:space="0" w:color="auto"/>
          </w:divBdr>
          <w:divsChild>
            <w:div w:id="1190139936">
              <w:marLeft w:val="0"/>
              <w:marRight w:val="0"/>
              <w:marTop w:val="0"/>
              <w:marBottom w:val="0"/>
              <w:divBdr>
                <w:top w:val="none" w:sz="0" w:space="0" w:color="auto"/>
                <w:left w:val="none" w:sz="0" w:space="0" w:color="auto"/>
                <w:bottom w:val="none" w:sz="0" w:space="0" w:color="auto"/>
                <w:right w:val="none" w:sz="0" w:space="0" w:color="auto"/>
              </w:divBdr>
              <w:divsChild>
                <w:div w:id="17868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1125">
          <w:marLeft w:val="0"/>
          <w:marRight w:val="0"/>
          <w:marTop w:val="0"/>
          <w:marBottom w:val="0"/>
          <w:divBdr>
            <w:top w:val="none" w:sz="0" w:space="0" w:color="auto"/>
            <w:left w:val="none" w:sz="0" w:space="0" w:color="auto"/>
            <w:bottom w:val="none" w:sz="0" w:space="0" w:color="auto"/>
            <w:right w:val="none" w:sz="0" w:space="0" w:color="auto"/>
          </w:divBdr>
          <w:divsChild>
            <w:div w:id="205794929">
              <w:marLeft w:val="0"/>
              <w:marRight w:val="0"/>
              <w:marTop w:val="0"/>
              <w:marBottom w:val="0"/>
              <w:divBdr>
                <w:top w:val="none" w:sz="0" w:space="0" w:color="auto"/>
                <w:left w:val="none" w:sz="0" w:space="0" w:color="auto"/>
                <w:bottom w:val="none" w:sz="0" w:space="0" w:color="auto"/>
                <w:right w:val="none" w:sz="0" w:space="0" w:color="auto"/>
              </w:divBdr>
              <w:divsChild>
                <w:div w:id="19579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7222">
          <w:marLeft w:val="0"/>
          <w:marRight w:val="0"/>
          <w:marTop w:val="0"/>
          <w:marBottom w:val="0"/>
          <w:divBdr>
            <w:top w:val="none" w:sz="0" w:space="0" w:color="auto"/>
            <w:left w:val="none" w:sz="0" w:space="0" w:color="auto"/>
            <w:bottom w:val="none" w:sz="0" w:space="0" w:color="auto"/>
            <w:right w:val="none" w:sz="0" w:space="0" w:color="auto"/>
          </w:divBdr>
          <w:divsChild>
            <w:div w:id="972246797">
              <w:marLeft w:val="0"/>
              <w:marRight w:val="0"/>
              <w:marTop w:val="0"/>
              <w:marBottom w:val="0"/>
              <w:divBdr>
                <w:top w:val="none" w:sz="0" w:space="0" w:color="auto"/>
                <w:left w:val="none" w:sz="0" w:space="0" w:color="auto"/>
                <w:bottom w:val="none" w:sz="0" w:space="0" w:color="auto"/>
                <w:right w:val="none" w:sz="0" w:space="0" w:color="auto"/>
              </w:divBdr>
              <w:divsChild>
                <w:div w:id="13722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84723">
          <w:marLeft w:val="0"/>
          <w:marRight w:val="0"/>
          <w:marTop w:val="0"/>
          <w:marBottom w:val="0"/>
          <w:divBdr>
            <w:top w:val="none" w:sz="0" w:space="0" w:color="auto"/>
            <w:left w:val="none" w:sz="0" w:space="0" w:color="auto"/>
            <w:bottom w:val="none" w:sz="0" w:space="0" w:color="auto"/>
            <w:right w:val="none" w:sz="0" w:space="0" w:color="auto"/>
          </w:divBdr>
          <w:divsChild>
            <w:div w:id="1084376922">
              <w:marLeft w:val="0"/>
              <w:marRight w:val="0"/>
              <w:marTop w:val="0"/>
              <w:marBottom w:val="0"/>
              <w:divBdr>
                <w:top w:val="none" w:sz="0" w:space="0" w:color="auto"/>
                <w:left w:val="none" w:sz="0" w:space="0" w:color="auto"/>
                <w:bottom w:val="none" w:sz="0" w:space="0" w:color="auto"/>
                <w:right w:val="none" w:sz="0" w:space="0" w:color="auto"/>
              </w:divBdr>
              <w:divsChild>
                <w:div w:id="1668366325">
                  <w:marLeft w:val="0"/>
                  <w:marRight w:val="0"/>
                  <w:marTop w:val="0"/>
                  <w:marBottom w:val="0"/>
                  <w:divBdr>
                    <w:top w:val="none" w:sz="0" w:space="0" w:color="auto"/>
                    <w:left w:val="none" w:sz="0" w:space="0" w:color="auto"/>
                    <w:bottom w:val="none" w:sz="0" w:space="0" w:color="auto"/>
                    <w:right w:val="none" w:sz="0" w:space="0" w:color="auto"/>
                  </w:divBdr>
                </w:div>
              </w:divsChild>
            </w:div>
            <w:div w:id="1547445223">
              <w:marLeft w:val="0"/>
              <w:marRight w:val="0"/>
              <w:marTop w:val="0"/>
              <w:marBottom w:val="0"/>
              <w:divBdr>
                <w:top w:val="none" w:sz="0" w:space="0" w:color="auto"/>
                <w:left w:val="none" w:sz="0" w:space="0" w:color="auto"/>
                <w:bottom w:val="none" w:sz="0" w:space="0" w:color="auto"/>
                <w:right w:val="none" w:sz="0" w:space="0" w:color="auto"/>
              </w:divBdr>
              <w:divsChild>
                <w:div w:id="17658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1425">
      <w:bodyDiv w:val="1"/>
      <w:marLeft w:val="0"/>
      <w:marRight w:val="0"/>
      <w:marTop w:val="0"/>
      <w:marBottom w:val="0"/>
      <w:divBdr>
        <w:top w:val="none" w:sz="0" w:space="0" w:color="auto"/>
        <w:left w:val="none" w:sz="0" w:space="0" w:color="auto"/>
        <w:bottom w:val="none" w:sz="0" w:space="0" w:color="auto"/>
        <w:right w:val="none" w:sz="0" w:space="0" w:color="auto"/>
      </w:divBdr>
      <w:divsChild>
        <w:div w:id="2064135358">
          <w:marLeft w:val="0"/>
          <w:marRight w:val="0"/>
          <w:marTop w:val="0"/>
          <w:marBottom w:val="0"/>
          <w:divBdr>
            <w:top w:val="none" w:sz="0" w:space="0" w:color="auto"/>
            <w:left w:val="none" w:sz="0" w:space="0" w:color="auto"/>
            <w:bottom w:val="none" w:sz="0" w:space="0" w:color="auto"/>
            <w:right w:val="none" w:sz="0" w:space="0" w:color="auto"/>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794563004">
                  <w:marLeft w:val="0"/>
                  <w:marRight w:val="0"/>
                  <w:marTop w:val="0"/>
                  <w:marBottom w:val="0"/>
                  <w:divBdr>
                    <w:top w:val="none" w:sz="0" w:space="0" w:color="auto"/>
                    <w:left w:val="none" w:sz="0" w:space="0" w:color="auto"/>
                    <w:bottom w:val="none" w:sz="0" w:space="0" w:color="auto"/>
                    <w:right w:val="none" w:sz="0" w:space="0" w:color="auto"/>
                  </w:divBdr>
                </w:div>
              </w:divsChild>
            </w:div>
            <w:div w:id="2018265094">
              <w:marLeft w:val="0"/>
              <w:marRight w:val="0"/>
              <w:marTop w:val="0"/>
              <w:marBottom w:val="0"/>
              <w:divBdr>
                <w:top w:val="none" w:sz="0" w:space="0" w:color="auto"/>
                <w:left w:val="none" w:sz="0" w:space="0" w:color="auto"/>
                <w:bottom w:val="none" w:sz="0" w:space="0" w:color="auto"/>
                <w:right w:val="none" w:sz="0" w:space="0" w:color="auto"/>
              </w:divBdr>
              <w:divsChild>
                <w:div w:id="97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2385">
      <w:bodyDiv w:val="1"/>
      <w:marLeft w:val="0"/>
      <w:marRight w:val="0"/>
      <w:marTop w:val="0"/>
      <w:marBottom w:val="0"/>
      <w:divBdr>
        <w:top w:val="none" w:sz="0" w:space="0" w:color="auto"/>
        <w:left w:val="none" w:sz="0" w:space="0" w:color="auto"/>
        <w:bottom w:val="none" w:sz="0" w:space="0" w:color="auto"/>
        <w:right w:val="none" w:sz="0" w:space="0" w:color="auto"/>
      </w:divBdr>
      <w:divsChild>
        <w:div w:id="1345665331">
          <w:marLeft w:val="0"/>
          <w:marRight w:val="0"/>
          <w:marTop w:val="0"/>
          <w:marBottom w:val="0"/>
          <w:divBdr>
            <w:top w:val="none" w:sz="0" w:space="0" w:color="auto"/>
            <w:left w:val="none" w:sz="0" w:space="0" w:color="auto"/>
            <w:bottom w:val="none" w:sz="0" w:space="0" w:color="auto"/>
            <w:right w:val="none" w:sz="0" w:space="0" w:color="auto"/>
          </w:divBdr>
          <w:divsChild>
            <w:div w:id="1340350111">
              <w:marLeft w:val="0"/>
              <w:marRight w:val="0"/>
              <w:marTop w:val="0"/>
              <w:marBottom w:val="0"/>
              <w:divBdr>
                <w:top w:val="none" w:sz="0" w:space="0" w:color="auto"/>
                <w:left w:val="none" w:sz="0" w:space="0" w:color="auto"/>
                <w:bottom w:val="none" w:sz="0" w:space="0" w:color="auto"/>
                <w:right w:val="none" w:sz="0" w:space="0" w:color="auto"/>
              </w:divBdr>
              <w:divsChild>
                <w:div w:id="542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5479">
      <w:bodyDiv w:val="1"/>
      <w:marLeft w:val="0"/>
      <w:marRight w:val="0"/>
      <w:marTop w:val="0"/>
      <w:marBottom w:val="0"/>
      <w:divBdr>
        <w:top w:val="none" w:sz="0" w:space="0" w:color="auto"/>
        <w:left w:val="none" w:sz="0" w:space="0" w:color="auto"/>
        <w:bottom w:val="none" w:sz="0" w:space="0" w:color="auto"/>
        <w:right w:val="none" w:sz="0" w:space="0" w:color="auto"/>
      </w:divBdr>
      <w:divsChild>
        <w:div w:id="1187789448">
          <w:marLeft w:val="0"/>
          <w:marRight w:val="0"/>
          <w:marTop w:val="0"/>
          <w:marBottom w:val="0"/>
          <w:divBdr>
            <w:top w:val="none" w:sz="0" w:space="0" w:color="auto"/>
            <w:left w:val="none" w:sz="0" w:space="0" w:color="auto"/>
            <w:bottom w:val="none" w:sz="0" w:space="0" w:color="auto"/>
            <w:right w:val="none" w:sz="0" w:space="0" w:color="auto"/>
          </w:divBdr>
          <w:divsChild>
            <w:div w:id="1349483147">
              <w:marLeft w:val="0"/>
              <w:marRight w:val="0"/>
              <w:marTop w:val="0"/>
              <w:marBottom w:val="0"/>
              <w:divBdr>
                <w:top w:val="none" w:sz="0" w:space="0" w:color="auto"/>
                <w:left w:val="none" w:sz="0" w:space="0" w:color="auto"/>
                <w:bottom w:val="none" w:sz="0" w:space="0" w:color="auto"/>
                <w:right w:val="none" w:sz="0" w:space="0" w:color="auto"/>
              </w:divBdr>
              <w:divsChild>
                <w:div w:id="8557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7195">
      <w:bodyDiv w:val="1"/>
      <w:marLeft w:val="0"/>
      <w:marRight w:val="0"/>
      <w:marTop w:val="0"/>
      <w:marBottom w:val="0"/>
      <w:divBdr>
        <w:top w:val="none" w:sz="0" w:space="0" w:color="auto"/>
        <w:left w:val="none" w:sz="0" w:space="0" w:color="auto"/>
        <w:bottom w:val="none" w:sz="0" w:space="0" w:color="auto"/>
        <w:right w:val="none" w:sz="0" w:space="0" w:color="auto"/>
      </w:divBdr>
      <w:divsChild>
        <w:div w:id="946624802">
          <w:marLeft w:val="0"/>
          <w:marRight w:val="0"/>
          <w:marTop w:val="0"/>
          <w:marBottom w:val="0"/>
          <w:divBdr>
            <w:top w:val="none" w:sz="0" w:space="0" w:color="auto"/>
            <w:left w:val="none" w:sz="0" w:space="0" w:color="auto"/>
            <w:bottom w:val="none" w:sz="0" w:space="0" w:color="auto"/>
            <w:right w:val="none" w:sz="0" w:space="0" w:color="auto"/>
          </w:divBdr>
          <w:divsChild>
            <w:div w:id="325019313">
              <w:marLeft w:val="0"/>
              <w:marRight w:val="0"/>
              <w:marTop w:val="0"/>
              <w:marBottom w:val="0"/>
              <w:divBdr>
                <w:top w:val="none" w:sz="0" w:space="0" w:color="auto"/>
                <w:left w:val="none" w:sz="0" w:space="0" w:color="auto"/>
                <w:bottom w:val="none" w:sz="0" w:space="0" w:color="auto"/>
                <w:right w:val="none" w:sz="0" w:space="0" w:color="auto"/>
              </w:divBdr>
              <w:divsChild>
                <w:div w:id="14003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8087">
      <w:bodyDiv w:val="1"/>
      <w:marLeft w:val="0"/>
      <w:marRight w:val="0"/>
      <w:marTop w:val="0"/>
      <w:marBottom w:val="0"/>
      <w:divBdr>
        <w:top w:val="none" w:sz="0" w:space="0" w:color="auto"/>
        <w:left w:val="none" w:sz="0" w:space="0" w:color="auto"/>
        <w:bottom w:val="none" w:sz="0" w:space="0" w:color="auto"/>
        <w:right w:val="none" w:sz="0" w:space="0" w:color="auto"/>
      </w:divBdr>
      <w:divsChild>
        <w:div w:id="1270316314">
          <w:marLeft w:val="0"/>
          <w:marRight w:val="0"/>
          <w:marTop w:val="0"/>
          <w:marBottom w:val="0"/>
          <w:divBdr>
            <w:top w:val="none" w:sz="0" w:space="0" w:color="auto"/>
            <w:left w:val="none" w:sz="0" w:space="0" w:color="auto"/>
            <w:bottom w:val="none" w:sz="0" w:space="0" w:color="auto"/>
            <w:right w:val="none" w:sz="0" w:space="0" w:color="auto"/>
          </w:divBdr>
          <w:divsChild>
            <w:div w:id="442648920">
              <w:marLeft w:val="0"/>
              <w:marRight w:val="0"/>
              <w:marTop w:val="0"/>
              <w:marBottom w:val="0"/>
              <w:divBdr>
                <w:top w:val="none" w:sz="0" w:space="0" w:color="auto"/>
                <w:left w:val="none" w:sz="0" w:space="0" w:color="auto"/>
                <w:bottom w:val="none" w:sz="0" w:space="0" w:color="auto"/>
                <w:right w:val="none" w:sz="0" w:space="0" w:color="auto"/>
              </w:divBdr>
              <w:divsChild>
                <w:div w:id="1917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0925">
      <w:bodyDiv w:val="1"/>
      <w:marLeft w:val="0"/>
      <w:marRight w:val="0"/>
      <w:marTop w:val="0"/>
      <w:marBottom w:val="0"/>
      <w:divBdr>
        <w:top w:val="none" w:sz="0" w:space="0" w:color="auto"/>
        <w:left w:val="none" w:sz="0" w:space="0" w:color="auto"/>
        <w:bottom w:val="none" w:sz="0" w:space="0" w:color="auto"/>
        <w:right w:val="none" w:sz="0" w:space="0" w:color="auto"/>
      </w:divBdr>
      <w:divsChild>
        <w:div w:id="1709260217">
          <w:marLeft w:val="0"/>
          <w:marRight w:val="0"/>
          <w:marTop w:val="0"/>
          <w:marBottom w:val="0"/>
          <w:divBdr>
            <w:top w:val="none" w:sz="0" w:space="0" w:color="auto"/>
            <w:left w:val="none" w:sz="0" w:space="0" w:color="auto"/>
            <w:bottom w:val="none" w:sz="0" w:space="0" w:color="auto"/>
            <w:right w:val="none" w:sz="0" w:space="0" w:color="auto"/>
          </w:divBdr>
          <w:divsChild>
            <w:div w:id="2003267304">
              <w:marLeft w:val="0"/>
              <w:marRight w:val="0"/>
              <w:marTop w:val="0"/>
              <w:marBottom w:val="0"/>
              <w:divBdr>
                <w:top w:val="none" w:sz="0" w:space="0" w:color="auto"/>
                <w:left w:val="none" w:sz="0" w:space="0" w:color="auto"/>
                <w:bottom w:val="none" w:sz="0" w:space="0" w:color="auto"/>
                <w:right w:val="none" w:sz="0" w:space="0" w:color="auto"/>
              </w:divBdr>
              <w:divsChild>
                <w:div w:id="738480564">
                  <w:marLeft w:val="0"/>
                  <w:marRight w:val="0"/>
                  <w:marTop w:val="0"/>
                  <w:marBottom w:val="0"/>
                  <w:divBdr>
                    <w:top w:val="none" w:sz="0" w:space="0" w:color="auto"/>
                    <w:left w:val="none" w:sz="0" w:space="0" w:color="auto"/>
                    <w:bottom w:val="none" w:sz="0" w:space="0" w:color="auto"/>
                    <w:right w:val="none" w:sz="0" w:space="0" w:color="auto"/>
                  </w:divBdr>
                  <w:divsChild>
                    <w:div w:id="1895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71608">
      <w:bodyDiv w:val="1"/>
      <w:marLeft w:val="0"/>
      <w:marRight w:val="0"/>
      <w:marTop w:val="0"/>
      <w:marBottom w:val="0"/>
      <w:divBdr>
        <w:top w:val="none" w:sz="0" w:space="0" w:color="auto"/>
        <w:left w:val="none" w:sz="0" w:space="0" w:color="auto"/>
        <w:bottom w:val="none" w:sz="0" w:space="0" w:color="auto"/>
        <w:right w:val="none" w:sz="0" w:space="0" w:color="auto"/>
      </w:divBdr>
      <w:divsChild>
        <w:div w:id="296379433">
          <w:marLeft w:val="0"/>
          <w:marRight w:val="0"/>
          <w:marTop w:val="0"/>
          <w:marBottom w:val="0"/>
          <w:divBdr>
            <w:top w:val="none" w:sz="0" w:space="0" w:color="auto"/>
            <w:left w:val="none" w:sz="0" w:space="0" w:color="auto"/>
            <w:bottom w:val="none" w:sz="0" w:space="0" w:color="auto"/>
            <w:right w:val="none" w:sz="0" w:space="0" w:color="auto"/>
          </w:divBdr>
          <w:divsChild>
            <w:div w:id="768890497">
              <w:marLeft w:val="0"/>
              <w:marRight w:val="0"/>
              <w:marTop w:val="0"/>
              <w:marBottom w:val="0"/>
              <w:divBdr>
                <w:top w:val="none" w:sz="0" w:space="0" w:color="auto"/>
                <w:left w:val="none" w:sz="0" w:space="0" w:color="auto"/>
                <w:bottom w:val="none" w:sz="0" w:space="0" w:color="auto"/>
                <w:right w:val="none" w:sz="0" w:space="0" w:color="auto"/>
              </w:divBdr>
              <w:divsChild>
                <w:div w:id="1033651453">
                  <w:marLeft w:val="0"/>
                  <w:marRight w:val="0"/>
                  <w:marTop w:val="0"/>
                  <w:marBottom w:val="0"/>
                  <w:divBdr>
                    <w:top w:val="none" w:sz="0" w:space="0" w:color="auto"/>
                    <w:left w:val="none" w:sz="0" w:space="0" w:color="auto"/>
                    <w:bottom w:val="none" w:sz="0" w:space="0" w:color="auto"/>
                    <w:right w:val="none" w:sz="0" w:space="0" w:color="auto"/>
                  </w:divBdr>
                </w:div>
              </w:divsChild>
            </w:div>
            <w:div w:id="1921060933">
              <w:marLeft w:val="0"/>
              <w:marRight w:val="0"/>
              <w:marTop w:val="0"/>
              <w:marBottom w:val="0"/>
              <w:divBdr>
                <w:top w:val="none" w:sz="0" w:space="0" w:color="auto"/>
                <w:left w:val="none" w:sz="0" w:space="0" w:color="auto"/>
                <w:bottom w:val="none" w:sz="0" w:space="0" w:color="auto"/>
                <w:right w:val="none" w:sz="0" w:space="0" w:color="auto"/>
              </w:divBdr>
              <w:divsChild>
                <w:div w:id="1080522286">
                  <w:marLeft w:val="0"/>
                  <w:marRight w:val="0"/>
                  <w:marTop w:val="0"/>
                  <w:marBottom w:val="0"/>
                  <w:divBdr>
                    <w:top w:val="none" w:sz="0" w:space="0" w:color="auto"/>
                    <w:left w:val="none" w:sz="0" w:space="0" w:color="auto"/>
                    <w:bottom w:val="none" w:sz="0" w:space="0" w:color="auto"/>
                    <w:right w:val="none" w:sz="0" w:space="0" w:color="auto"/>
                  </w:divBdr>
                </w:div>
              </w:divsChild>
            </w:div>
            <w:div w:id="1986665471">
              <w:marLeft w:val="0"/>
              <w:marRight w:val="0"/>
              <w:marTop w:val="0"/>
              <w:marBottom w:val="0"/>
              <w:divBdr>
                <w:top w:val="none" w:sz="0" w:space="0" w:color="auto"/>
                <w:left w:val="none" w:sz="0" w:space="0" w:color="auto"/>
                <w:bottom w:val="none" w:sz="0" w:space="0" w:color="auto"/>
                <w:right w:val="none" w:sz="0" w:space="0" w:color="auto"/>
              </w:divBdr>
              <w:divsChild>
                <w:div w:id="68991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6164">
          <w:marLeft w:val="0"/>
          <w:marRight w:val="0"/>
          <w:marTop w:val="0"/>
          <w:marBottom w:val="0"/>
          <w:divBdr>
            <w:top w:val="none" w:sz="0" w:space="0" w:color="auto"/>
            <w:left w:val="none" w:sz="0" w:space="0" w:color="auto"/>
            <w:bottom w:val="none" w:sz="0" w:space="0" w:color="auto"/>
            <w:right w:val="none" w:sz="0" w:space="0" w:color="auto"/>
          </w:divBdr>
          <w:divsChild>
            <w:div w:id="337276193">
              <w:marLeft w:val="0"/>
              <w:marRight w:val="0"/>
              <w:marTop w:val="0"/>
              <w:marBottom w:val="0"/>
              <w:divBdr>
                <w:top w:val="none" w:sz="0" w:space="0" w:color="auto"/>
                <w:left w:val="none" w:sz="0" w:space="0" w:color="auto"/>
                <w:bottom w:val="none" w:sz="0" w:space="0" w:color="auto"/>
                <w:right w:val="none" w:sz="0" w:space="0" w:color="auto"/>
              </w:divBdr>
              <w:divsChild>
                <w:div w:id="504177003">
                  <w:marLeft w:val="0"/>
                  <w:marRight w:val="0"/>
                  <w:marTop w:val="0"/>
                  <w:marBottom w:val="0"/>
                  <w:divBdr>
                    <w:top w:val="none" w:sz="0" w:space="0" w:color="auto"/>
                    <w:left w:val="none" w:sz="0" w:space="0" w:color="auto"/>
                    <w:bottom w:val="none" w:sz="0" w:space="0" w:color="auto"/>
                    <w:right w:val="none" w:sz="0" w:space="0" w:color="auto"/>
                  </w:divBdr>
                </w:div>
              </w:divsChild>
            </w:div>
            <w:div w:id="710572605">
              <w:marLeft w:val="0"/>
              <w:marRight w:val="0"/>
              <w:marTop w:val="0"/>
              <w:marBottom w:val="0"/>
              <w:divBdr>
                <w:top w:val="none" w:sz="0" w:space="0" w:color="auto"/>
                <w:left w:val="none" w:sz="0" w:space="0" w:color="auto"/>
                <w:bottom w:val="none" w:sz="0" w:space="0" w:color="auto"/>
                <w:right w:val="none" w:sz="0" w:space="0" w:color="auto"/>
              </w:divBdr>
              <w:divsChild>
                <w:div w:id="112165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9507">
          <w:marLeft w:val="0"/>
          <w:marRight w:val="0"/>
          <w:marTop w:val="0"/>
          <w:marBottom w:val="0"/>
          <w:divBdr>
            <w:top w:val="none" w:sz="0" w:space="0" w:color="auto"/>
            <w:left w:val="none" w:sz="0" w:space="0" w:color="auto"/>
            <w:bottom w:val="none" w:sz="0" w:space="0" w:color="auto"/>
            <w:right w:val="none" w:sz="0" w:space="0" w:color="auto"/>
          </w:divBdr>
          <w:divsChild>
            <w:div w:id="841624820">
              <w:marLeft w:val="0"/>
              <w:marRight w:val="0"/>
              <w:marTop w:val="0"/>
              <w:marBottom w:val="0"/>
              <w:divBdr>
                <w:top w:val="none" w:sz="0" w:space="0" w:color="auto"/>
                <w:left w:val="none" w:sz="0" w:space="0" w:color="auto"/>
                <w:bottom w:val="none" w:sz="0" w:space="0" w:color="auto"/>
                <w:right w:val="none" w:sz="0" w:space="0" w:color="auto"/>
              </w:divBdr>
              <w:divsChild>
                <w:div w:id="1608006738">
                  <w:marLeft w:val="0"/>
                  <w:marRight w:val="0"/>
                  <w:marTop w:val="0"/>
                  <w:marBottom w:val="0"/>
                  <w:divBdr>
                    <w:top w:val="none" w:sz="0" w:space="0" w:color="auto"/>
                    <w:left w:val="none" w:sz="0" w:space="0" w:color="auto"/>
                    <w:bottom w:val="none" w:sz="0" w:space="0" w:color="auto"/>
                    <w:right w:val="none" w:sz="0" w:space="0" w:color="auto"/>
                  </w:divBdr>
                </w:div>
              </w:divsChild>
            </w:div>
            <w:div w:id="876166010">
              <w:marLeft w:val="0"/>
              <w:marRight w:val="0"/>
              <w:marTop w:val="0"/>
              <w:marBottom w:val="0"/>
              <w:divBdr>
                <w:top w:val="none" w:sz="0" w:space="0" w:color="auto"/>
                <w:left w:val="none" w:sz="0" w:space="0" w:color="auto"/>
                <w:bottom w:val="none" w:sz="0" w:space="0" w:color="auto"/>
                <w:right w:val="none" w:sz="0" w:space="0" w:color="auto"/>
              </w:divBdr>
              <w:divsChild>
                <w:div w:id="1672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0806">
          <w:marLeft w:val="0"/>
          <w:marRight w:val="0"/>
          <w:marTop w:val="0"/>
          <w:marBottom w:val="0"/>
          <w:divBdr>
            <w:top w:val="none" w:sz="0" w:space="0" w:color="auto"/>
            <w:left w:val="none" w:sz="0" w:space="0" w:color="auto"/>
            <w:bottom w:val="none" w:sz="0" w:space="0" w:color="auto"/>
            <w:right w:val="none" w:sz="0" w:space="0" w:color="auto"/>
          </w:divBdr>
          <w:divsChild>
            <w:div w:id="2123330970">
              <w:marLeft w:val="0"/>
              <w:marRight w:val="0"/>
              <w:marTop w:val="0"/>
              <w:marBottom w:val="0"/>
              <w:divBdr>
                <w:top w:val="none" w:sz="0" w:space="0" w:color="auto"/>
                <w:left w:val="none" w:sz="0" w:space="0" w:color="auto"/>
                <w:bottom w:val="none" w:sz="0" w:space="0" w:color="auto"/>
                <w:right w:val="none" w:sz="0" w:space="0" w:color="auto"/>
              </w:divBdr>
              <w:divsChild>
                <w:div w:id="18412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8283">
          <w:marLeft w:val="0"/>
          <w:marRight w:val="0"/>
          <w:marTop w:val="0"/>
          <w:marBottom w:val="0"/>
          <w:divBdr>
            <w:top w:val="none" w:sz="0" w:space="0" w:color="auto"/>
            <w:left w:val="none" w:sz="0" w:space="0" w:color="auto"/>
            <w:bottom w:val="none" w:sz="0" w:space="0" w:color="auto"/>
            <w:right w:val="none" w:sz="0" w:space="0" w:color="auto"/>
          </w:divBdr>
          <w:divsChild>
            <w:div w:id="328292793">
              <w:marLeft w:val="0"/>
              <w:marRight w:val="0"/>
              <w:marTop w:val="0"/>
              <w:marBottom w:val="0"/>
              <w:divBdr>
                <w:top w:val="none" w:sz="0" w:space="0" w:color="auto"/>
                <w:left w:val="none" w:sz="0" w:space="0" w:color="auto"/>
                <w:bottom w:val="none" w:sz="0" w:space="0" w:color="auto"/>
                <w:right w:val="none" w:sz="0" w:space="0" w:color="auto"/>
              </w:divBdr>
              <w:divsChild>
                <w:div w:id="1293049773">
                  <w:marLeft w:val="0"/>
                  <w:marRight w:val="0"/>
                  <w:marTop w:val="0"/>
                  <w:marBottom w:val="0"/>
                  <w:divBdr>
                    <w:top w:val="none" w:sz="0" w:space="0" w:color="auto"/>
                    <w:left w:val="none" w:sz="0" w:space="0" w:color="auto"/>
                    <w:bottom w:val="none" w:sz="0" w:space="0" w:color="auto"/>
                    <w:right w:val="none" w:sz="0" w:space="0" w:color="auto"/>
                  </w:divBdr>
                </w:div>
              </w:divsChild>
            </w:div>
            <w:div w:id="1579485414">
              <w:marLeft w:val="0"/>
              <w:marRight w:val="0"/>
              <w:marTop w:val="0"/>
              <w:marBottom w:val="0"/>
              <w:divBdr>
                <w:top w:val="none" w:sz="0" w:space="0" w:color="auto"/>
                <w:left w:val="none" w:sz="0" w:space="0" w:color="auto"/>
                <w:bottom w:val="none" w:sz="0" w:space="0" w:color="auto"/>
                <w:right w:val="none" w:sz="0" w:space="0" w:color="auto"/>
              </w:divBdr>
              <w:divsChild>
                <w:div w:id="159933703">
                  <w:marLeft w:val="0"/>
                  <w:marRight w:val="0"/>
                  <w:marTop w:val="0"/>
                  <w:marBottom w:val="0"/>
                  <w:divBdr>
                    <w:top w:val="none" w:sz="0" w:space="0" w:color="auto"/>
                    <w:left w:val="none" w:sz="0" w:space="0" w:color="auto"/>
                    <w:bottom w:val="none" w:sz="0" w:space="0" w:color="auto"/>
                    <w:right w:val="none" w:sz="0" w:space="0" w:color="auto"/>
                  </w:divBdr>
                </w:div>
              </w:divsChild>
            </w:div>
            <w:div w:id="1976446660">
              <w:marLeft w:val="0"/>
              <w:marRight w:val="0"/>
              <w:marTop w:val="0"/>
              <w:marBottom w:val="0"/>
              <w:divBdr>
                <w:top w:val="none" w:sz="0" w:space="0" w:color="auto"/>
                <w:left w:val="none" w:sz="0" w:space="0" w:color="auto"/>
                <w:bottom w:val="none" w:sz="0" w:space="0" w:color="auto"/>
                <w:right w:val="none" w:sz="0" w:space="0" w:color="auto"/>
              </w:divBdr>
              <w:divsChild>
                <w:div w:id="901134780">
                  <w:marLeft w:val="0"/>
                  <w:marRight w:val="0"/>
                  <w:marTop w:val="0"/>
                  <w:marBottom w:val="0"/>
                  <w:divBdr>
                    <w:top w:val="none" w:sz="0" w:space="0" w:color="auto"/>
                    <w:left w:val="none" w:sz="0" w:space="0" w:color="auto"/>
                    <w:bottom w:val="none" w:sz="0" w:space="0" w:color="auto"/>
                    <w:right w:val="none" w:sz="0" w:space="0" w:color="auto"/>
                  </w:divBdr>
                </w:div>
              </w:divsChild>
            </w:div>
            <w:div w:id="1981498253">
              <w:marLeft w:val="0"/>
              <w:marRight w:val="0"/>
              <w:marTop w:val="0"/>
              <w:marBottom w:val="0"/>
              <w:divBdr>
                <w:top w:val="none" w:sz="0" w:space="0" w:color="auto"/>
                <w:left w:val="none" w:sz="0" w:space="0" w:color="auto"/>
                <w:bottom w:val="none" w:sz="0" w:space="0" w:color="auto"/>
                <w:right w:val="none" w:sz="0" w:space="0" w:color="auto"/>
              </w:divBdr>
              <w:divsChild>
                <w:div w:id="694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6417">
          <w:marLeft w:val="0"/>
          <w:marRight w:val="0"/>
          <w:marTop w:val="0"/>
          <w:marBottom w:val="0"/>
          <w:divBdr>
            <w:top w:val="none" w:sz="0" w:space="0" w:color="auto"/>
            <w:left w:val="none" w:sz="0" w:space="0" w:color="auto"/>
            <w:bottom w:val="none" w:sz="0" w:space="0" w:color="auto"/>
            <w:right w:val="none" w:sz="0" w:space="0" w:color="auto"/>
          </w:divBdr>
          <w:divsChild>
            <w:div w:id="164905294">
              <w:marLeft w:val="0"/>
              <w:marRight w:val="0"/>
              <w:marTop w:val="0"/>
              <w:marBottom w:val="0"/>
              <w:divBdr>
                <w:top w:val="none" w:sz="0" w:space="0" w:color="auto"/>
                <w:left w:val="none" w:sz="0" w:space="0" w:color="auto"/>
                <w:bottom w:val="none" w:sz="0" w:space="0" w:color="auto"/>
                <w:right w:val="none" w:sz="0" w:space="0" w:color="auto"/>
              </w:divBdr>
              <w:divsChild>
                <w:div w:id="594552882">
                  <w:marLeft w:val="0"/>
                  <w:marRight w:val="0"/>
                  <w:marTop w:val="0"/>
                  <w:marBottom w:val="0"/>
                  <w:divBdr>
                    <w:top w:val="none" w:sz="0" w:space="0" w:color="auto"/>
                    <w:left w:val="none" w:sz="0" w:space="0" w:color="auto"/>
                    <w:bottom w:val="none" w:sz="0" w:space="0" w:color="auto"/>
                    <w:right w:val="none" w:sz="0" w:space="0" w:color="auto"/>
                  </w:divBdr>
                </w:div>
              </w:divsChild>
            </w:div>
            <w:div w:id="1078938811">
              <w:marLeft w:val="0"/>
              <w:marRight w:val="0"/>
              <w:marTop w:val="0"/>
              <w:marBottom w:val="0"/>
              <w:divBdr>
                <w:top w:val="none" w:sz="0" w:space="0" w:color="auto"/>
                <w:left w:val="none" w:sz="0" w:space="0" w:color="auto"/>
                <w:bottom w:val="none" w:sz="0" w:space="0" w:color="auto"/>
                <w:right w:val="none" w:sz="0" w:space="0" w:color="auto"/>
              </w:divBdr>
              <w:divsChild>
                <w:div w:id="920649950">
                  <w:marLeft w:val="0"/>
                  <w:marRight w:val="0"/>
                  <w:marTop w:val="0"/>
                  <w:marBottom w:val="0"/>
                  <w:divBdr>
                    <w:top w:val="none" w:sz="0" w:space="0" w:color="auto"/>
                    <w:left w:val="none" w:sz="0" w:space="0" w:color="auto"/>
                    <w:bottom w:val="none" w:sz="0" w:space="0" w:color="auto"/>
                    <w:right w:val="none" w:sz="0" w:space="0" w:color="auto"/>
                  </w:divBdr>
                </w:div>
              </w:divsChild>
            </w:div>
            <w:div w:id="1289166497">
              <w:marLeft w:val="0"/>
              <w:marRight w:val="0"/>
              <w:marTop w:val="0"/>
              <w:marBottom w:val="0"/>
              <w:divBdr>
                <w:top w:val="none" w:sz="0" w:space="0" w:color="auto"/>
                <w:left w:val="none" w:sz="0" w:space="0" w:color="auto"/>
                <w:bottom w:val="none" w:sz="0" w:space="0" w:color="auto"/>
                <w:right w:val="none" w:sz="0" w:space="0" w:color="auto"/>
              </w:divBdr>
              <w:divsChild>
                <w:div w:id="1343164389">
                  <w:marLeft w:val="0"/>
                  <w:marRight w:val="0"/>
                  <w:marTop w:val="0"/>
                  <w:marBottom w:val="0"/>
                  <w:divBdr>
                    <w:top w:val="none" w:sz="0" w:space="0" w:color="auto"/>
                    <w:left w:val="none" w:sz="0" w:space="0" w:color="auto"/>
                    <w:bottom w:val="none" w:sz="0" w:space="0" w:color="auto"/>
                    <w:right w:val="none" w:sz="0" w:space="0" w:color="auto"/>
                  </w:divBdr>
                </w:div>
              </w:divsChild>
            </w:div>
            <w:div w:id="2047366287">
              <w:marLeft w:val="0"/>
              <w:marRight w:val="0"/>
              <w:marTop w:val="0"/>
              <w:marBottom w:val="0"/>
              <w:divBdr>
                <w:top w:val="none" w:sz="0" w:space="0" w:color="auto"/>
                <w:left w:val="none" w:sz="0" w:space="0" w:color="auto"/>
                <w:bottom w:val="none" w:sz="0" w:space="0" w:color="auto"/>
                <w:right w:val="none" w:sz="0" w:space="0" w:color="auto"/>
              </w:divBdr>
              <w:divsChild>
                <w:div w:id="5729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2122">
      <w:bodyDiv w:val="1"/>
      <w:marLeft w:val="0"/>
      <w:marRight w:val="0"/>
      <w:marTop w:val="0"/>
      <w:marBottom w:val="0"/>
      <w:divBdr>
        <w:top w:val="none" w:sz="0" w:space="0" w:color="auto"/>
        <w:left w:val="none" w:sz="0" w:space="0" w:color="auto"/>
        <w:bottom w:val="none" w:sz="0" w:space="0" w:color="auto"/>
        <w:right w:val="none" w:sz="0" w:space="0" w:color="auto"/>
      </w:divBdr>
    </w:div>
    <w:div w:id="97454267">
      <w:bodyDiv w:val="1"/>
      <w:marLeft w:val="0"/>
      <w:marRight w:val="0"/>
      <w:marTop w:val="0"/>
      <w:marBottom w:val="0"/>
      <w:divBdr>
        <w:top w:val="none" w:sz="0" w:space="0" w:color="auto"/>
        <w:left w:val="none" w:sz="0" w:space="0" w:color="auto"/>
        <w:bottom w:val="none" w:sz="0" w:space="0" w:color="auto"/>
        <w:right w:val="none" w:sz="0" w:space="0" w:color="auto"/>
      </w:divBdr>
      <w:divsChild>
        <w:div w:id="2074741938">
          <w:marLeft w:val="0"/>
          <w:marRight w:val="0"/>
          <w:marTop w:val="0"/>
          <w:marBottom w:val="0"/>
          <w:divBdr>
            <w:top w:val="none" w:sz="0" w:space="0" w:color="auto"/>
            <w:left w:val="none" w:sz="0" w:space="0" w:color="auto"/>
            <w:bottom w:val="none" w:sz="0" w:space="0" w:color="auto"/>
            <w:right w:val="none" w:sz="0" w:space="0" w:color="auto"/>
          </w:divBdr>
          <w:divsChild>
            <w:div w:id="1299844737">
              <w:marLeft w:val="0"/>
              <w:marRight w:val="0"/>
              <w:marTop w:val="0"/>
              <w:marBottom w:val="0"/>
              <w:divBdr>
                <w:top w:val="none" w:sz="0" w:space="0" w:color="auto"/>
                <w:left w:val="none" w:sz="0" w:space="0" w:color="auto"/>
                <w:bottom w:val="none" w:sz="0" w:space="0" w:color="auto"/>
                <w:right w:val="none" w:sz="0" w:space="0" w:color="auto"/>
              </w:divBdr>
              <w:divsChild>
                <w:div w:id="100304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9794">
      <w:bodyDiv w:val="1"/>
      <w:marLeft w:val="0"/>
      <w:marRight w:val="0"/>
      <w:marTop w:val="0"/>
      <w:marBottom w:val="0"/>
      <w:divBdr>
        <w:top w:val="none" w:sz="0" w:space="0" w:color="auto"/>
        <w:left w:val="none" w:sz="0" w:space="0" w:color="auto"/>
        <w:bottom w:val="none" w:sz="0" w:space="0" w:color="auto"/>
        <w:right w:val="none" w:sz="0" w:space="0" w:color="auto"/>
      </w:divBdr>
      <w:divsChild>
        <w:div w:id="326327619">
          <w:marLeft w:val="0"/>
          <w:marRight w:val="0"/>
          <w:marTop w:val="0"/>
          <w:marBottom w:val="0"/>
          <w:divBdr>
            <w:top w:val="none" w:sz="0" w:space="0" w:color="auto"/>
            <w:left w:val="none" w:sz="0" w:space="0" w:color="auto"/>
            <w:bottom w:val="none" w:sz="0" w:space="0" w:color="auto"/>
            <w:right w:val="none" w:sz="0" w:space="0" w:color="auto"/>
          </w:divBdr>
          <w:divsChild>
            <w:div w:id="1865630882">
              <w:marLeft w:val="0"/>
              <w:marRight w:val="0"/>
              <w:marTop w:val="0"/>
              <w:marBottom w:val="0"/>
              <w:divBdr>
                <w:top w:val="none" w:sz="0" w:space="0" w:color="auto"/>
                <w:left w:val="none" w:sz="0" w:space="0" w:color="auto"/>
                <w:bottom w:val="none" w:sz="0" w:space="0" w:color="auto"/>
                <w:right w:val="none" w:sz="0" w:space="0" w:color="auto"/>
              </w:divBdr>
              <w:divsChild>
                <w:div w:id="17673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8230">
      <w:bodyDiv w:val="1"/>
      <w:marLeft w:val="0"/>
      <w:marRight w:val="0"/>
      <w:marTop w:val="0"/>
      <w:marBottom w:val="0"/>
      <w:divBdr>
        <w:top w:val="none" w:sz="0" w:space="0" w:color="auto"/>
        <w:left w:val="none" w:sz="0" w:space="0" w:color="auto"/>
        <w:bottom w:val="none" w:sz="0" w:space="0" w:color="auto"/>
        <w:right w:val="none" w:sz="0" w:space="0" w:color="auto"/>
      </w:divBdr>
      <w:divsChild>
        <w:div w:id="1512790906">
          <w:marLeft w:val="0"/>
          <w:marRight w:val="0"/>
          <w:marTop w:val="0"/>
          <w:marBottom w:val="0"/>
          <w:divBdr>
            <w:top w:val="none" w:sz="0" w:space="0" w:color="auto"/>
            <w:left w:val="none" w:sz="0" w:space="0" w:color="auto"/>
            <w:bottom w:val="none" w:sz="0" w:space="0" w:color="auto"/>
            <w:right w:val="none" w:sz="0" w:space="0" w:color="auto"/>
          </w:divBdr>
          <w:divsChild>
            <w:div w:id="1543781956">
              <w:marLeft w:val="0"/>
              <w:marRight w:val="0"/>
              <w:marTop w:val="0"/>
              <w:marBottom w:val="0"/>
              <w:divBdr>
                <w:top w:val="none" w:sz="0" w:space="0" w:color="auto"/>
                <w:left w:val="none" w:sz="0" w:space="0" w:color="auto"/>
                <w:bottom w:val="none" w:sz="0" w:space="0" w:color="auto"/>
                <w:right w:val="none" w:sz="0" w:space="0" w:color="auto"/>
              </w:divBdr>
              <w:divsChild>
                <w:div w:id="1836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158">
      <w:bodyDiv w:val="1"/>
      <w:marLeft w:val="0"/>
      <w:marRight w:val="0"/>
      <w:marTop w:val="0"/>
      <w:marBottom w:val="0"/>
      <w:divBdr>
        <w:top w:val="none" w:sz="0" w:space="0" w:color="auto"/>
        <w:left w:val="none" w:sz="0" w:space="0" w:color="auto"/>
        <w:bottom w:val="none" w:sz="0" w:space="0" w:color="auto"/>
        <w:right w:val="none" w:sz="0" w:space="0" w:color="auto"/>
      </w:divBdr>
      <w:divsChild>
        <w:div w:id="140194072">
          <w:marLeft w:val="0"/>
          <w:marRight w:val="0"/>
          <w:marTop w:val="0"/>
          <w:marBottom w:val="0"/>
          <w:divBdr>
            <w:top w:val="none" w:sz="0" w:space="0" w:color="auto"/>
            <w:left w:val="none" w:sz="0" w:space="0" w:color="auto"/>
            <w:bottom w:val="none" w:sz="0" w:space="0" w:color="auto"/>
            <w:right w:val="none" w:sz="0" w:space="0" w:color="auto"/>
          </w:divBdr>
          <w:divsChild>
            <w:div w:id="676661042">
              <w:marLeft w:val="0"/>
              <w:marRight w:val="0"/>
              <w:marTop w:val="0"/>
              <w:marBottom w:val="0"/>
              <w:divBdr>
                <w:top w:val="none" w:sz="0" w:space="0" w:color="auto"/>
                <w:left w:val="none" w:sz="0" w:space="0" w:color="auto"/>
                <w:bottom w:val="none" w:sz="0" w:space="0" w:color="auto"/>
                <w:right w:val="none" w:sz="0" w:space="0" w:color="auto"/>
              </w:divBdr>
              <w:divsChild>
                <w:div w:id="20054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8380">
      <w:bodyDiv w:val="1"/>
      <w:marLeft w:val="0"/>
      <w:marRight w:val="0"/>
      <w:marTop w:val="0"/>
      <w:marBottom w:val="0"/>
      <w:divBdr>
        <w:top w:val="none" w:sz="0" w:space="0" w:color="auto"/>
        <w:left w:val="none" w:sz="0" w:space="0" w:color="auto"/>
        <w:bottom w:val="none" w:sz="0" w:space="0" w:color="auto"/>
        <w:right w:val="none" w:sz="0" w:space="0" w:color="auto"/>
      </w:divBdr>
      <w:divsChild>
        <w:div w:id="135030678">
          <w:marLeft w:val="360"/>
          <w:marRight w:val="0"/>
          <w:marTop w:val="0"/>
          <w:marBottom w:val="0"/>
          <w:divBdr>
            <w:top w:val="none" w:sz="0" w:space="0" w:color="auto"/>
            <w:left w:val="none" w:sz="0" w:space="0" w:color="auto"/>
            <w:bottom w:val="none" w:sz="0" w:space="0" w:color="auto"/>
            <w:right w:val="none" w:sz="0" w:space="0" w:color="auto"/>
          </w:divBdr>
        </w:div>
        <w:div w:id="530070676">
          <w:marLeft w:val="360"/>
          <w:marRight w:val="0"/>
          <w:marTop w:val="0"/>
          <w:marBottom w:val="0"/>
          <w:divBdr>
            <w:top w:val="none" w:sz="0" w:space="0" w:color="auto"/>
            <w:left w:val="none" w:sz="0" w:space="0" w:color="auto"/>
            <w:bottom w:val="none" w:sz="0" w:space="0" w:color="auto"/>
            <w:right w:val="none" w:sz="0" w:space="0" w:color="auto"/>
          </w:divBdr>
        </w:div>
      </w:divsChild>
    </w:div>
    <w:div w:id="136997259">
      <w:bodyDiv w:val="1"/>
      <w:marLeft w:val="0"/>
      <w:marRight w:val="0"/>
      <w:marTop w:val="0"/>
      <w:marBottom w:val="0"/>
      <w:divBdr>
        <w:top w:val="none" w:sz="0" w:space="0" w:color="auto"/>
        <w:left w:val="none" w:sz="0" w:space="0" w:color="auto"/>
        <w:bottom w:val="none" w:sz="0" w:space="0" w:color="auto"/>
        <w:right w:val="none" w:sz="0" w:space="0" w:color="auto"/>
      </w:divBdr>
    </w:div>
    <w:div w:id="139006775">
      <w:bodyDiv w:val="1"/>
      <w:marLeft w:val="0"/>
      <w:marRight w:val="0"/>
      <w:marTop w:val="0"/>
      <w:marBottom w:val="0"/>
      <w:divBdr>
        <w:top w:val="none" w:sz="0" w:space="0" w:color="auto"/>
        <w:left w:val="none" w:sz="0" w:space="0" w:color="auto"/>
        <w:bottom w:val="none" w:sz="0" w:space="0" w:color="auto"/>
        <w:right w:val="none" w:sz="0" w:space="0" w:color="auto"/>
      </w:divBdr>
      <w:divsChild>
        <w:div w:id="1324043840">
          <w:marLeft w:val="0"/>
          <w:marRight w:val="0"/>
          <w:marTop w:val="0"/>
          <w:marBottom w:val="0"/>
          <w:divBdr>
            <w:top w:val="none" w:sz="0" w:space="0" w:color="auto"/>
            <w:left w:val="none" w:sz="0" w:space="0" w:color="auto"/>
            <w:bottom w:val="none" w:sz="0" w:space="0" w:color="auto"/>
            <w:right w:val="none" w:sz="0" w:space="0" w:color="auto"/>
          </w:divBdr>
          <w:divsChild>
            <w:div w:id="502354391">
              <w:marLeft w:val="0"/>
              <w:marRight w:val="0"/>
              <w:marTop w:val="0"/>
              <w:marBottom w:val="0"/>
              <w:divBdr>
                <w:top w:val="none" w:sz="0" w:space="0" w:color="auto"/>
                <w:left w:val="none" w:sz="0" w:space="0" w:color="auto"/>
                <w:bottom w:val="none" w:sz="0" w:space="0" w:color="auto"/>
                <w:right w:val="none" w:sz="0" w:space="0" w:color="auto"/>
              </w:divBdr>
              <w:divsChild>
                <w:div w:id="16015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2824">
      <w:bodyDiv w:val="1"/>
      <w:marLeft w:val="0"/>
      <w:marRight w:val="0"/>
      <w:marTop w:val="0"/>
      <w:marBottom w:val="0"/>
      <w:divBdr>
        <w:top w:val="none" w:sz="0" w:space="0" w:color="auto"/>
        <w:left w:val="none" w:sz="0" w:space="0" w:color="auto"/>
        <w:bottom w:val="none" w:sz="0" w:space="0" w:color="auto"/>
        <w:right w:val="none" w:sz="0" w:space="0" w:color="auto"/>
      </w:divBdr>
      <w:divsChild>
        <w:div w:id="109319840">
          <w:marLeft w:val="0"/>
          <w:marRight w:val="0"/>
          <w:marTop w:val="0"/>
          <w:marBottom w:val="0"/>
          <w:divBdr>
            <w:top w:val="none" w:sz="0" w:space="0" w:color="auto"/>
            <w:left w:val="none" w:sz="0" w:space="0" w:color="auto"/>
            <w:bottom w:val="none" w:sz="0" w:space="0" w:color="auto"/>
            <w:right w:val="none" w:sz="0" w:space="0" w:color="auto"/>
          </w:divBdr>
          <w:divsChild>
            <w:div w:id="1781945480">
              <w:marLeft w:val="0"/>
              <w:marRight w:val="0"/>
              <w:marTop w:val="0"/>
              <w:marBottom w:val="0"/>
              <w:divBdr>
                <w:top w:val="none" w:sz="0" w:space="0" w:color="auto"/>
                <w:left w:val="none" w:sz="0" w:space="0" w:color="auto"/>
                <w:bottom w:val="none" w:sz="0" w:space="0" w:color="auto"/>
                <w:right w:val="none" w:sz="0" w:space="0" w:color="auto"/>
              </w:divBdr>
              <w:divsChild>
                <w:div w:id="15439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5040">
          <w:marLeft w:val="0"/>
          <w:marRight w:val="0"/>
          <w:marTop w:val="0"/>
          <w:marBottom w:val="0"/>
          <w:divBdr>
            <w:top w:val="none" w:sz="0" w:space="0" w:color="auto"/>
            <w:left w:val="none" w:sz="0" w:space="0" w:color="auto"/>
            <w:bottom w:val="none" w:sz="0" w:space="0" w:color="auto"/>
            <w:right w:val="none" w:sz="0" w:space="0" w:color="auto"/>
          </w:divBdr>
          <w:divsChild>
            <w:div w:id="291790180">
              <w:marLeft w:val="0"/>
              <w:marRight w:val="0"/>
              <w:marTop w:val="0"/>
              <w:marBottom w:val="0"/>
              <w:divBdr>
                <w:top w:val="none" w:sz="0" w:space="0" w:color="auto"/>
                <w:left w:val="none" w:sz="0" w:space="0" w:color="auto"/>
                <w:bottom w:val="none" w:sz="0" w:space="0" w:color="auto"/>
                <w:right w:val="none" w:sz="0" w:space="0" w:color="auto"/>
              </w:divBdr>
              <w:divsChild>
                <w:div w:id="1322810944">
                  <w:marLeft w:val="0"/>
                  <w:marRight w:val="0"/>
                  <w:marTop w:val="0"/>
                  <w:marBottom w:val="0"/>
                  <w:divBdr>
                    <w:top w:val="none" w:sz="0" w:space="0" w:color="auto"/>
                    <w:left w:val="none" w:sz="0" w:space="0" w:color="auto"/>
                    <w:bottom w:val="none" w:sz="0" w:space="0" w:color="auto"/>
                    <w:right w:val="none" w:sz="0" w:space="0" w:color="auto"/>
                  </w:divBdr>
                </w:div>
              </w:divsChild>
            </w:div>
            <w:div w:id="777289081">
              <w:marLeft w:val="0"/>
              <w:marRight w:val="0"/>
              <w:marTop w:val="0"/>
              <w:marBottom w:val="0"/>
              <w:divBdr>
                <w:top w:val="none" w:sz="0" w:space="0" w:color="auto"/>
                <w:left w:val="none" w:sz="0" w:space="0" w:color="auto"/>
                <w:bottom w:val="none" w:sz="0" w:space="0" w:color="auto"/>
                <w:right w:val="none" w:sz="0" w:space="0" w:color="auto"/>
              </w:divBdr>
              <w:divsChild>
                <w:div w:id="18065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4549">
      <w:bodyDiv w:val="1"/>
      <w:marLeft w:val="0"/>
      <w:marRight w:val="0"/>
      <w:marTop w:val="0"/>
      <w:marBottom w:val="0"/>
      <w:divBdr>
        <w:top w:val="none" w:sz="0" w:space="0" w:color="auto"/>
        <w:left w:val="none" w:sz="0" w:space="0" w:color="auto"/>
        <w:bottom w:val="none" w:sz="0" w:space="0" w:color="auto"/>
        <w:right w:val="none" w:sz="0" w:space="0" w:color="auto"/>
      </w:divBdr>
      <w:divsChild>
        <w:div w:id="662977330">
          <w:marLeft w:val="0"/>
          <w:marRight w:val="0"/>
          <w:marTop w:val="0"/>
          <w:marBottom w:val="0"/>
          <w:divBdr>
            <w:top w:val="none" w:sz="0" w:space="0" w:color="auto"/>
            <w:left w:val="none" w:sz="0" w:space="0" w:color="auto"/>
            <w:bottom w:val="none" w:sz="0" w:space="0" w:color="auto"/>
            <w:right w:val="none" w:sz="0" w:space="0" w:color="auto"/>
          </w:divBdr>
          <w:divsChild>
            <w:div w:id="1051001417">
              <w:marLeft w:val="0"/>
              <w:marRight w:val="0"/>
              <w:marTop w:val="0"/>
              <w:marBottom w:val="0"/>
              <w:divBdr>
                <w:top w:val="none" w:sz="0" w:space="0" w:color="auto"/>
                <w:left w:val="none" w:sz="0" w:space="0" w:color="auto"/>
                <w:bottom w:val="none" w:sz="0" w:space="0" w:color="auto"/>
                <w:right w:val="none" w:sz="0" w:space="0" w:color="auto"/>
              </w:divBdr>
              <w:divsChild>
                <w:div w:id="6024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05">
      <w:bodyDiv w:val="1"/>
      <w:marLeft w:val="0"/>
      <w:marRight w:val="0"/>
      <w:marTop w:val="0"/>
      <w:marBottom w:val="0"/>
      <w:divBdr>
        <w:top w:val="none" w:sz="0" w:space="0" w:color="auto"/>
        <w:left w:val="none" w:sz="0" w:space="0" w:color="auto"/>
        <w:bottom w:val="none" w:sz="0" w:space="0" w:color="auto"/>
        <w:right w:val="none" w:sz="0" w:space="0" w:color="auto"/>
      </w:divBdr>
      <w:divsChild>
        <w:div w:id="1925914917">
          <w:marLeft w:val="0"/>
          <w:marRight w:val="0"/>
          <w:marTop w:val="0"/>
          <w:marBottom w:val="0"/>
          <w:divBdr>
            <w:top w:val="none" w:sz="0" w:space="0" w:color="auto"/>
            <w:left w:val="none" w:sz="0" w:space="0" w:color="auto"/>
            <w:bottom w:val="none" w:sz="0" w:space="0" w:color="auto"/>
            <w:right w:val="none" w:sz="0" w:space="0" w:color="auto"/>
          </w:divBdr>
          <w:divsChild>
            <w:div w:id="801268989">
              <w:marLeft w:val="0"/>
              <w:marRight w:val="0"/>
              <w:marTop w:val="0"/>
              <w:marBottom w:val="0"/>
              <w:divBdr>
                <w:top w:val="none" w:sz="0" w:space="0" w:color="auto"/>
                <w:left w:val="none" w:sz="0" w:space="0" w:color="auto"/>
                <w:bottom w:val="none" w:sz="0" w:space="0" w:color="auto"/>
                <w:right w:val="none" w:sz="0" w:space="0" w:color="auto"/>
              </w:divBdr>
              <w:divsChild>
                <w:div w:id="929586964">
                  <w:marLeft w:val="0"/>
                  <w:marRight w:val="0"/>
                  <w:marTop w:val="0"/>
                  <w:marBottom w:val="0"/>
                  <w:divBdr>
                    <w:top w:val="none" w:sz="0" w:space="0" w:color="auto"/>
                    <w:left w:val="none" w:sz="0" w:space="0" w:color="auto"/>
                    <w:bottom w:val="none" w:sz="0" w:space="0" w:color="auto"/>
                    <w:right w:val="none" w:sz="0" w:space="0" w:color="auto"/>
                  </w:divBdr>
                  <w:divsChild>
                    <w:div w:id="2135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08475">
      <w:bodyDiv w:val="1"/>
      <w:marLeft w:val="0"/>
      <w:marRight w:val="0"/>
      <w:marTop w:val="0"/>
      <w:marBottom w:val="0"/>
      <w:divBdr>
        <w:top w:val="none" w:sz="0" w:space="0" w:color="auto"/>
        <w:left w:val="none" w:sz="0" w:space="0" w:color="auto"/>
        <w:bottom w:val="none" w:sz="0" w:space="0" w:color="auto"/>
        <w:right w:val="none" w:sz="0" w:space="0" w:color="auto"/>
      </w:divBdr>
      <w:divsChild>
        <w:div w:id="1261337132">
          <w:marLeft w:val="0"/>
          <w:marRight w:val="0"/>
          <w:marTop w:val="0"/>
          <w:marBottom w:val="0"/>
          <w:divBdr>
            <w:top w:val="none" w:sz="0" w:space="0" w:color="auto"/>
            <w:left w:val="none" w:sz="0" w:space="0" w:color="auto"/>
            <w:bottom w:val="none" w:sz="0" w:space="0" w:color="auto"/>
            <w:right w:val="none" w:sz="0" w:space="0" w:color="auto"/>
          </w:divBdr>
          <w:divsChild>
            <w:div w:id="1486316533">
              <w:marLeft w:val="0"/>
              <w:marRight w:val="0"/>
              <w:marTop w:val="0"/>
              <w:marBottom w:val="0"/>
              <w:divBdr>
                <w:top w:val="none" w:sz="0" w:space="0" w:color="auto"/>
                <w:left w:val="none" w:sz="0" w:space="0" w:color="auto"/>
                <w:bottom w:val="none" w:sz="0" w:space="0" w:color="auto"/>
                <w:right w:val="none" w:sz="0" w:space="0" w:color="auto"/>
              </w:divBdr>
              <w:divsChild>
                <w:div w:id="819232732">
                  <w:marLeft w:val="0"/>
                  <w:marRight w:val="0"/>
                  <w:marTop w:val="0"/>
                  <w:marBottom w:val="0"/>
                  <w:divBdr>
                    <w:top w:val="none" w:sz="0" w:space="0" w:color="auto"/>
                    <w:left w:val="none" w:sz="0" w:space="0" w:color="auto"/>
                    <w:bottom w:val="none" w:sz="0" w:space="0" w:color="auto"/>
                    <w:right w:val="none" w:sz="0" w:space="0" w:color="auto"/>
                  </w:divBdr>
                  <w:divsChild>
                    <w:div w:id="2147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2367">
      <w:bodyDiv w:val="1"/>
      <w:marLeft w:val="0"/>
      <w:marRight w:val="0"/>
      <w:marTop w:val="0"/>
      <w:marBottom w:val="0"/>
      <w:divBdr>
        <w:top w:val="none" w:sz="0" w:space="0" w:color="auto"/>
        <w:left w:val="none" w:sz="0" w:space="0" w:color="auto"/>
        <w:bottom w:val="none" w:sz="0" w:space="0" w:color="auto"/>
        <w:right w:val="none" w:sz="0" w:space="0" w:color="auto"/>
      </w:divBdr>
      <w:divsChild>
        <w:div w:id="1750080494">
          <w:marLeft w:val="0"/>
          <w:marRight w:val="0"/>
          <w:marTop w:val="0"/>
          <w:marBottom w:val="0"/>
          <w:divBdr>
            <w:top w:val="none" w:sz="0" w:space="0" w:color="auto"/>
            <w:left w:val="none" w:sz="0" w:space="0" w:color="auto"/>
            <w:bottom w:val="none" w:sz="0" w:space="0" w:color="auto"/>
            <w:right w:val="none" w:sz="0" w:space="0" w:color="auto"/>
          </w:divBdr>
          <w:divsChild>
            <w:div w:id="968240340">
              <w:marLeft w:val="0"/>
              <w:marRight w:val="0"/>
              <w:marTop w:val="0"/>
              <w:marBottom w:val="0"/>
              <w:divBdr>
                <w:top w:val="none" w:sz="0" w:space="0" w:color="auto"/>
                <w:left w:val="none" w:sz="0" w:space="0" w:color="auto"/>
                <w:bottom w:val="none" w:sz="0" w:space="0" w:color="auto"/>
                <w:right w:val="none" w:sz="0" w:space="0" w:color="auto"/>
              </w:divBdr>
              <w:divsChild>
                <w:div w:id="1258755632">
                  <w:marLeft w:val="0"/>
                  <w:marRight w:val="0"/>
                  <w:marTop w:val="0"/>
                  <w:marBottom w:val="0"/>
                  <w:divBdr>
                    <w:top w:val="none" w:sz="0" w:space="0" w:color="auto"/>
                    <w:left w:val="none" w:sz="0" w:space="0" w:color="auto"/>
                    <w:bottom w:val="none" w:sz="0" w:space="0" w:color="auto"/>
                    <w:right w:val="none" w:sz="0" w:space="0" w:color="auto"/>
                  </w:divBdr>
                </w:div>
              </w:divsChild>
            </w:div>
            <w:div w:id="1073772472">
              <w:marLeft w:val="0"/>
              <w:marRight w:val="0"/>
              <w:marTop w:val="0"/>
              <w:marBottom w:val="0"/>
              <w:divBdr>
                <w:top w:val="none" w:sz="0" w:space="0" w:color="auto"/>
                <w:left w:val="none" w:sz="0" w:space="0" w:color="auto"/>
                <w:bottom w:val="none" w:sz="0" w:space="0" w:color="auto"/>
                <w:right w:val="none" w:sz="0" w:space="0" w:color="auto"/>
              </w:divBdr>
              <w:divsChild>
                <w:div w:id="16206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1780">
      <w:bodyDiv w:val="1"/>
      <w:marLeft w:val="0"/>
      <w:marRight w:val="0"/>
      <w:marTop w:val="0"/>
      <w:marBottom w:val="0"/>
      <w:divBdr>
        <w:top w:val="none" w:sz="0" w:space="0" w:color="auto"/>
        <w:left w:val="none" w:sz="0" w:space="0" w:color="auto"/>
        <w:bottom w:val="none" w:sz="0" w:space="0" w:color="auto"/>
        <w:right w:val="none" w:sz="0" w:space="0" w:color="auto"/>
      </w:divBdr>
      <w:divsChild>
        <w:div w:id="461457894">
          <w:marLeft w:val="0"/>
          <w:marRight w:val="0"/>
          <w:marTop w:val="0"/>
          <w:marBottom w:val="0"/>
          <w:divBdr>
            <w:top w:val="none" w:sz="0" w:space="0" w:color="auto"/>
            <w:left w:val="none" w:sz="0" w:space="0" w:color="auto"/>
            <w:bottom w:val="none" w:sz="0" w:space="0" w:color="auto"/>
            <w:right w:val="none" w:sz="0" w:space="0" w:color="auto"/>
          </w:divBdr>
          <w:divsChild>
            <w:div w:id="1840539703">
              <w:marLeft w:val="0"/>
              <w:marRight w:val="0"/>
              <w:marTop w:val="0"/>
              <w:marBottom w:val="0"/>
              <w:divBdr>
                <w:top w:val="none" w:sz="0" w:space="0" w:color="auto"/>
                <w:left w:val="none" w:sz="0" w:space="0" w:color="auto"/>
                <w:bottom w:val="none" w:sz="0" w:space="0" w:color="auto"/>
                <w:right w:val="none" w:sz="0" w:space="0" w:color="auto"/>
              </w:divBdr>
              <w:divsChild>
                <w:div w:id="912665369">
                  <w:marLeft w:val="0"/>
                  <w:marRight w:val="0"/>
                  <w:marTop w:val="0"/>
                  <w:marBottom w:val="0"/>
                  <w:divBdr>
                    <w:top w:val="none" w:sz="0" w:space="0" w:color="auto"/>
                    <w:left w:val="none" w:sz="0" w:space="0" w:color="auto"/>
                    <w:bottom w:val="none" w:sz="0" w:space="0" w:color="auto"/>
                    <w:right w:val="none" w:sz="0" w:space="0" w:color="auto"/>
                  </w:divBdr>
                  <w:divsChild>
                    <w:div w:id="230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2491">
      <w:bodyDiv w:val="1"/>
      <w:marLeft w:val="0"/>
      <w:marRight w:val="0"/>
      <w:marTop w:val="0"/>
      <w:marBottom w:val="0"/>
      <w:divBdr>
        <w:top w:val="none" w:sz="0" w:space="0" w:color="auto"/>
        <w:left w:val="none" w:sz="0" w:space="0" w:color="auto"/>
        <w:bottom w:val="none" w:sz="0" w:space="0" w:color="auto"/>
        <w:right w:val="none" w:sz="0" w:space="0" w:color="auto"/>
      </w:divBdr>
      <w:divsChild>
        <w:div w:id="2022660676">
          <w:marLeft w:val="0"/>
          <w:marRight w:val="0"/>
          <w:marTop w:val="0"/>
          <w:marBottom w:val="0"/>
          <w:divBdr>
            <w:top w:val="none" w:sz="0" w:space="0" w:color="auto"/>
            <w:left w:val="none" w:sz="0" w:space="0" w:color="auto"/>
            <w:bottom w:val="none" w:sz="0" w:space="0" w:color="auto"/>
            <w:right w:val="none" w:sz="0" w:space="0" w:color="auto"/>
          </w:divBdr>
          <w:divsChild>
            <w:div w:id="1356613540">
              <w:marLeft w:val="0"/>
              <w:marRight w:val="0"/>
              <w:marTop w:val="0"/>
              <w:marBottom w:val="0"/>
              <w:divBdr>
                <w:top w:val="none" w:sz="0" w:space="0" w:color="auto"/>
                <w:left w:val="none" w:sz="0" w:space="0" w:color="auto"/>
                <w:bottom w:val="none" w:sz="0" w:space="0" w:color="auto"/>
                <w:right w:val="none" w:sz="0" w:space="0" w:color="auto"/>
              </w:divBdr>
              <w:divsChild>
                <w:div w:id="16583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3191">
      <w:bodyDiv w:val="1"/>
      <w:marLeft w:val="0"/>
      <w:marRight w:val="0"/>
      <w:marTop w:val="0"/>
      <w:marBottom w:val="0"/>
      <w:divBdr>
        <w:top w:val="none" w:sz="0" w:space="0" w:color="auto"/>
        <w:left w:val="none" w:sz="0" w:space="0" w:color="auto"/>
        <w:bottom w:val="none" w:sz="0" w:space="0" w:color="auto"/>
        <w:right w:val="none" w:sz="0" w:space="0" w:color="auto"/>
      </w:divBdr>
      <w:divsChild>
        <w:div w:id="767509506">
          <w:marLeft w:val="0"/>
          <w:marRight w:val="0"/>
          <w:marTop w:val="0"/>
          <w:marBottom w:val="0"/>
          <w:divBdr>
            <w:top w:val="none" w:sz="0" w:space="0" w:color="auto"/>
            <w:left w:val="none" w:sz="0" w:space="0" w:color="auto"/>
            <w:bottom w:val="none" w:sz="0" w:space="0" w:color="auto"/>
            <w:right w:val="none" w:sz="0" w:space="0" w:color="auto"/>
          </w:divBdr>
          <w:divsChild>
            <w:div w:id="2054960283">
              <w:marLeft w:val="0"/>
              <w:marRight w:val="0"/>
              <w:marTop w:val="0"/>
              <w:marBottom w:val="0"/>
              <w:divBdr>
                <w:top w:val="none" w:sz="0" w:space="0" w:color="auto"/>
                <w:left w:val="none" w:sz="0" w:space="0" w:color="auto"/>
                <w:bottom w:val="none" w:sz="0" w:space="0" w:color="auto"/>
                <w:right w:val="none" w:sz="0" w:space="0" w:color="auto"/>
              </w:divBdr>
              <w:divsChild>
                <w:div w:id="17398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337">
      <w:bodyDiv w:val="1"/>
      <w:marLeft w:val="0"/>
      <w:marRight w:val="0"/>
      <w:marTop w:val="0"/>
      <w:marBottom w:val="0"/>
      <w:divBdr>
        <w:top w:val="none" w:sz="0" w:space="0" w:color="auto"/>
        <w:left w:val="none" w:sz="0" w:space="0" w:color="auto"/>
        <w:bottom w:val="none" w:sz="0" w:space="0" w:color="auto"/>
        <w:right w:val="none" w:sz="0" w:space="0" w:color="auto"/>
      </w:divBdr>
      <w:divsChild>
        <w:div w:id="1847137058">
          <w:marLeft w:val="0"/>
          <w:marRight w:val="0"/>
          <w:marTop w:val="0"/>
          <w:marBottom w:val="0"/>
          <w:divBdr>
            <w:top w:val="none" w:sz="0" w:space="0" w:color="auto"/>
            <w:left w:val="none" w:sz="0" w:space="0" w:color="auto"/>
            <w:bottom w:val="none" w:sz="0" w:space="0" w:color="auto"/>
            <w:right w:val="none" w:sz="0" w:space="0" w:color="auto"/>
          </w:divBdr>
          <w:divsChild>
            <w:div w:id="566689875">
              <w:marLeft w:val="0"/>
              <w:marRight w:val="0"/>
              <w:marTop w:val="0"/>
              <w:marBottom w:val="0"/>
              <w:divBdr>
                <w:top w:val="none" w:sz="0" w:space="0" w:color="auto"/>
                <w:left w:val="none" w:sz="0" w:space="0" w:color="auto"/>
                <w:bottom w:val="none" w:sz="0" w:space="0" w:color="auto"/>
                <w:right w:val="none" w:sz="0" w:space="0" w:color="auto"/>
              </w:divBdr>
              <w:divsChild>
                <w:div w:id="9786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9672">
      <w:bodyDiv w:val="1"/>
      <w:marLeft w:val="0"/>
      <w:marRight w:val="0"/>
      <w:marTop w:val="0"/>
      <w:marBottom w:val="0"/>
      <w:divBdr>
        <w:top w:val="none" w:sz="0" w:space="0" w:color="auto"/>
        <w:left w:val="none" w:sz="0" w:space="0" w:color="auto"/>
        <w:bottom w:val="none" w:sz="0" w:space="0" w:color="auto"/>
        <w:right w:val="none" w:sz="0" w:space="0" w:color="auto"/>
      </w:divBdr>
      <w:divsChild>
        <w:div w:id="1637024034">
          <w:marLeft w:val="0"/>
          <w:marRight w:val="0"/>
          <w:marTop w:val="0"/>
          <w:marBottom w:val="0"/>
          <w:divBdr>
            <w:top w:val="none" w:sz="0" w:space="0" w:color="auto"/>
            <w:left w:val="none" w:sz="0" w:space="0" w:color="auto"/>
            <w:bottom w:val="none" w:sz="0" w:space="0" w:color="auto"/>
            <w:right w:val="none" w:sz="0" w:space="0" w:color="auto"/>
          </w:divBdr>
          <w:divsChild>
            <w:div w:id="87702618">
              <w:marLeft w:val="0"/>
              <w:marRight w:val="0"/>
              <w:marTop w:val="0"/>
              <w:marBottom w:val="0"/>
              <w:divBdr>
                <w:top w:val="none" w:sz="0" w:space="0" w:color="auto"/>
                <w:left w:val="none" w:sz="0" w:space="0" w:color="auto"/>
                <w:bottom w:val="none" w:sz="0" w:space="0" w:color="auto"/>
                <w:right w:val="none" w:sz="0" w:space="0" w:color="auto"/>
              </w:divBdr>
              <w:divsChild>
                <w:div w:id="479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4561">
      <w:bodyDiv w:val="1"/>
      <w:marLeft w:val="0"/>
      <w:marRight w:val="0"/>
      <w:marTop w:val="0"/>
      <w:marBottom w:val="0"/>
      <w:divBdr>
        <w:top w:val="none" w:sz="0" w:space="0" w:color="auto"/>
        <w:left w:val="none" w:sz="0" w:space="0" w:color="auto"/>
        <w:bottom w:val="none" w:sz="0" w:space="0" w:color="auto"/>
        <w:right w:val="none" w:sz="0" w:space="0" w:color="auto"/>
      </w:divBdr>
      <w:divsChild>
        <w:div w:id="1906716318">
          <w:marLeft w:val="0"/>
          <w:marRight w:val="0"/>
          <w:marTop w:val="0"/>
          <w:marBottom w:val="0"/>
          <w:divBdr>
            <w:top w:val="none" w:sz="0" w:space="0" w:color="auto"/>
            <w:left w:val="none" w:sz="0" w:space="0" w:color="auto"/>
            <w:bottom w:val="none" w:sz="0" w:space="0" w:color="auto"/>
            <w:right w:val="none" w:sz="0" w:space="0" w:color="auto"/>
          </w:divBdr>
          <w:divsChild>
            <w:div w:id="2008092279">
              <w:marLeft w:val="0"/>
              <w:marRight w:val="0"/>
              <w:marTop w:val="0"/>
              <w:marBottom w:val="0"/>
              <w:divBdr>
                <w:top w:val="none" w:sz="0" w:space="0" w:color="auto"/>
                <w:left w:val="none" w:sz="0" w:space="0" w:color="auto"/>
                <w:bottom w:val="none" w:sz="0" w:space="0" w:color="auto"/>
                <w:right w:val="none" w:sz="0" w:space="0" w:color="auto"/>
              </w:divBdr>
              <w:divsChild>
                <w:div w:id="12227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4223">
      <w:bodyDiv w:val="1"/>
      <w:marLeft w:val="0"/>
      <w:marRight w:val="0"/>
      <w:marTop w:val="0"/>
      <w:marBottom w:val="0"/>
      <w:divBdr>
        <w:top w:val="none" w:sz="0" w:space="0" w:color="auto"/>
        <w:left w:val="none" w:sz="0" w:space="0" w:color="auto"/>
        <w:bottom w:val="none" w:sz="0" w:space="0" w:color="auto"/>
        <w:right w:val="none" w:sz="0" w:space="0" w:color="auto"/>
      </w:divBdr>
      <w:divsChild>
        <w:div w:id="372270548">
          <w:marLeft w:val="0"/>
          <w:marRight w:val="0"/>
          <w:marTop w:val="0"/>
          <w:marBottom w:val="0"/>
          <w:divBdr>
            <w:top w:val="none" w:sz="0" w:space="0" w:color="auto"/>
            <w:left w:val="none" w:sz="0" w:space="0" w:color="auto"/>
            <w:bottom w:val="none" w:sz="0" w:space="0" w:color="auto"/>
            <w:right w:val="none" w:sz="0" w:space="0" w:color="auto"/>
          </w:divBdr>
          <w:divsChild>
            <w:div w:id="2009406083">
              <w:marLeft w:val="0"/>
              <w:marRight w:val="0"/>
              <w:marTop w:val="0"/>
              <w:marBottom w:val="0"/>
              <w:divBdr>
                <w:top w:val="none" w:sz="0" w:space="0" w:color="auto"/>
                <w:left w:val="none" w:sz="0" w:space="0" w:color="auto"/>
                <w:bottom w:val="none" w:sz="0" w:space="0" w:color="auto"/>
                <w:right w:val="none" w:sz="0" w:space="0" w:color="auto"/>
              </w:divBdr>
              <w:divsChild>
                <w:div w:id="644436751">
                  <w:marLeft w:val="0"/>
                  <w:marRight w:val="0"/>
                  <w:marTop w:val="0"/>
                  <w:marBottom w:val="0"/>
                  <w:divBdr>
                    <w:top w:val="none" w:sz="0" w:space="0" w:color="auto"/>
                    <w:left w:val="none" w:sz="0" w:space="0" w:color="auto"/>
                    <w:bottom w:val="none" w:sz="0" w:space="0" w:color="auto"/>
                    <w:right w:val="none" w:sz="0" w:space="0" w:color="auto"/>
                  </w:divBdr>
                  <w:divsChild>
                    <w:div w:id="2865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80694">
      <w:bodyDiv w:val="1"/>
      <w:marLeft w:val="0"/>
      <w:marRight w:val="0"/>
      <w:marTop w:val="0"/>
      <w:marBottom w:val="0"/>
      <w:divBdr>
        <w:top w:val="none" w:sz="0" w:space="0" w:color="auto"/>
        <w:left w:val="none" w:sz="0" w:space="0" w:color="auto"/>
        <w:bottom w:val="none" w:sz="0" w:space="0" w:color="auto"/>
        <w:right w:val="none" w:sz="0" w:space="0" w:color="auto"/>
      </w:divBdr>
      <w:divsChild>
        <w:div w:id="129791448">
          <w:marLeft w:val="0"/>
          <w:marRight w:val="0"/>
          <w:marTop w:val="0"/>
          <w:marBottom w:val="0"/>
          <w:divBdr>
            <w:top w:val="none" w:sz="0" w:space="0" w:color="auto"/>
            <w:left w:val="none" w:sz="0" w:space="0" w:color="auto"/>
            <w:bottom w:val="none" w:sz="0" w:space="0" w:color="auto"/>
            <w:right w:val="none" w:sz="0" w:space="0" w:color="auto"/>
          </w:divBdr>
          <w:divsChild>
            <w:div w:id="1333491837">
              <w:marLeft w:val="0"/>
              <w:marRight w:val="0"/>
              <w:marTop w:val="0"/>
              <w:marBottom w:val="0"/>
              <w:divBdr>
                <w:top w:val="none" w:sz="0" w:space="0" w:color="auto"/>
                <w:left w:val="none" w:sz="0" w:space="0" w:color="auto"/>
                <w:bottom w:val="none" w:sz="0" w:space="0" w:color="auto"/>
                <w:right w:val="none" w:sz="0" w:space="0" w:color="auto"/>
              </w:divBdr>
              <w:divsChild>
                <w:div w:id="1841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6015">
      <w:bodyDiv w:val="1"/>
      <w:marLeft w:val="0"/>
      <w:marRight w:val="0"/>
      <w:marTop w:val="0"/>
      <w:marBottom w:val="0"/>
      <w:divBdr>
        <w:top w:val="none" w:sz="0" w:space="0" w:color="auto"/>
        <w:left w:val="none" w:sz="0" w:space="0" w:color="auto"/>
        <w:bottom w:val="none" w:sz="0" w:space="0" w:color="auto"/>
        <w:right w:val="none" w:sz="0" w:space="0" w:color="auto"/>
      </w:divBdr>
      <w:divsChild>
        <w:div w:id="1049378073">
          <w:marLeft w:val="0"/>
          <w:marRight w:val="0"/>
          <w:marTop w:val="0"/>
          <w:marBottom w:val="0"/>
          <w:divBdr>
            <w:top w:val="none" w:sz="0" w:space="0" w:color="auto"/>
            <w:left w:val="none" w:sz="0" w:space="0" w:color="auto"/>
            <w:bottom w:val="none" w:sz="0" w:space="0" w:color="auto"/>
            <w:right w:val="none" w:sz="0" w:space="0" w:color="auto"/>
          </w:divBdr>
          <w:divsChild>
            <w:div w:id="136266992">
              <w:marLeft w:val="0"/>
              <w:marRight w:val="0"/>
              <w:marTop w:val="0"/>
              <w:marBottom w:val="0"/>
              <w:divBdr>
                <w:top w:val="none" w:sz="0" w:space="0" w:color="auto"/>
                <w:left w:val="none" w:sz="0" w:space="0" w:color="auto"/>
                <w:bottom w:val="none" w:sz="0" w:space="0" w:color="auto"/>
                <w:right w:val="none" w:sz="0" w:space="0" w:color="auto"/>
              </w:divBdr>
              <w:divsChild>
                <w:div w:id="6296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628">
      <w:bodyDiv w:val="1"/>
      <w:marLeft w:val="0"/>
      <w:marRight w:val="0"/>
      <w:marTop w:val="0"/>
      <w:marBottom w:val="0"/>
      <w:divBdr>
        <w:top w:val="none" w:sz="0" w:space="0" w:color="auto"/>
        <w:left w:val="none" w:sz="0" w:space="0" w:color="auto"/>
        <w:bottom w:val="none" w:sz="0" w:space="0" w:color="auto"/>
        <w:right w:val="none" w:sz="0" w:space="0" w:color="auto"/>
      </w:divBdr>
      <w:divsChild>
        <w:div w:id="1943685065">
          <w:marLeft w:val="0"/>
          <w:marRight w:val="0"/>
          <w:marTop w:val="0"/>
          <w:marBottom w:val="0"/>
          <w:divBdr>
            <w:top w:val="none" w:sz="0" w:space="0" w:color="auto"/>
            <w:left w:val="none" w:sz="0" w:space="0" w:color="auto"/>
            <w:bottom w:val="none" w:sz="0" w:space="0" w:color="auto"/>
            <w:right w:val="none" w:sz="0" w:space="0" w:color="auto"/>
          </w:divBdr>
          <w:divsChild>
            <w:div w:id="1562207309">
              <w:marLeft w:val="0"/>
              <w:marRight w:val="0"/>
              <w:marTop w:val="0"/>
              <w:marBottom w:val="0"/>
              <w:divBdr>
                <w:top w:val="none" w:sz="0" w:space="0" w:color="auto"/>
                <w:left w:val="none" w:sz="0" w:space="0" w:color="auto"/>
                <w:bottom w:val="none" w:sz="0" w:space="0" w:color="auto"/>
                <w:right w:val="none" w:sz="0" w:space="0" w:color="auto"/>
              </w:divBdr>
              <w:divsChild>
                <w:div w:id="1700813569">
                  <w:marLeft w:val="0"/>
                  <w:marRight w:val="0"/>
                  <w:marTop w:val="0"/>
                  <w:marBottom w:val="0"/>
                  <w:divBdr>
                    <w:top w:val="none" w:sz="0" w:space="0" w:color="auto"/>
                    <w:left w:val="none" w:sz="0" w:space="0" w:color="auto"/>
                    <w:bottom w:val="none" w:sz="0" w:space="0" w:color="auto"/>
                    <w:right w:val="none" w:sz="0" w:space="0" w:color="auto"/>
                  </w:divBdr>
                  <w:divsChild>
                    <w:div w:id="81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739">
      <w:bodyDiv w:val="1"/>
      <w:marLeft w:val="0"/>
      <w:marRight w:val="0"/>
      <w:marTop w:val="0"/>
      <w:marBottom w:val="0"/>
      <w:divBdr>
        <w:top w:val="none" w:sz="0" w:space="0" w:color="auto"/>
        <w:left w:val="none" w:sz="0" w:space="0" w:color="auto"/>
        <w:bottom w:val="none" w:sz="0" w:space="0" w:color="auto"/>
        <w:right w:val="none" w:sz="0" w:space="0" w:color="auto"/>
      </w:divBdr>
      <w:divsChild>
        <w:div w:id="305740701">
          <w:marLeft w:val="0"/>
          <w:marRight w:val="0"/>
          <w:marTop w:val="0"/>
          <w:marBottom w:val="0"/>
          <w:divBdr>
            <w:top w:val="none" w:sz="0" w:space="0" w:color="auto"/>
            <w:left w:val="none" w:sz="0" w:space="0" w:color="auto"/>
            <w:bottom w:val="none" w:sz="0" w:space="0" w:color="auto"/>
            <w:right w:val="none" w:sz="0" w:space="0" w:color="auto"/>
          </w:divBdr>
          <w:divsChild>
            <w:div w:id="2111000775">
              <w:marLeft w:val="0"/>
              <w:marRight w:val="0"/>
              <w:marTop w:val="0"/>
              <w:marBottom w:val="0"/>
              <w:divBdr>
                <w:top w:val="none" w:sz="0" w:space="0" w:color="auto"/>
                <w:left w:val="none" w:sz="0" w:space="0" w:color="auto"/>
                <w:bottom w:val="none" w:sz="0" w:space="0" w:color="auto"/>
                <w:right w:val="none" w:sz="0" w:space="0" w:color="auto"/>
              </w:divBdr>
              <w:divsChild>
                <w:div w:id="2778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8710">
      <w:bodyDiv w:val="1"/>
      <w:marLeft w:val="0"/>
      <w:marRight w:val="0"/>
      <w:marTop w:val="0"/>
      <w:marBottom w:val="0"/>
      <w:divBdr>
        <w:top w:val="none" w:sz="0" w:space="0" w:color="auto"/>
        <w:left w:val="none" w:sz="0" w:space="0" w:color="auto"/>
        <w:bottom w:val="none" w:sz="0" w:space="0" w:color="auto"/>
        <w:right w:val="none" w:sz="0" w:space="0" w:color="auto"/>
      </w:divBdr>
      <w:divsChild>
        <w:div w:id="209461451">
          <w:marLeft w:val="0"/>
          <w:marRight w:val="0"/>
          <w:marTop w:val="0"/>
          <w:marBottom w:val="0"/>
          <w:divBdr>
            <w:top w:val="none" w:sz="0" w:space="0" w:color="auto"/>
            <w:left w:val="none" w:sz="0" w:space="0" w:color="auto"/>
            <w:bottom w:val="none" w:sz="0" w:space="0" w:color="auto"/>
            <w:right w:val="none" w:sz="0" w:space="0" w:color="auto"/>
          </w:divBdr>
          <w:divsChild>
            <w:div w:id="502865375">
              <w:marLeft w:val="0"/>
              <w:marRight w:val="0"/>
              <w:marTop w:val="0"/>
              <w:marBottom w:val="0"/>
              <w:divBdr>
                <w:top w:val="none" w:sz="0" w:space="0" w:color="auto"/>
                <w:left w:val="none" w:sz="0" w:space="0" w:color="auto"/>
                <w:bottom w:val="none" w:sz="0" w:space="0" w:color="auto"/>
                <w:right w:val="none" w:sz="0" w:space="0" w:color="auto"/>
              </w:divBdr>
              <w:divsChild>
                <w:div w:id="11476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9148">
      <w:bodyDiv w:val="1"/>
      <w:marLeft w:val="0"/>
      <w:marRight w:val="0"/>
      <w:marTop w:val="0"/>
      <w:marBottom w:val="0"/>
      <w:divBdr>
        <w:top w:val="none" w:sz="0" w:space="0" w:color="auto"/>
        <w:left w:val="none" w:sz="0" w:space="0" w:color="auto"/>
        <w:bottom w:val="none" w:sz="0" w:space="0" w:color="auto"/>
        <w:right w:val="none" w:sz="0" w:space="0" w:color="auto"/>
      </w:divBdr>
    </w:div>
    <w:div w:id="227888809">
      <w:bodyDiv w:val="1"/>
      <w:marLeft w:val="0"/>
      <w:marRight w:val="0"/>
      <w:marTop w:val="0"/>
      <w:marBottom w:val="0"/>
      <w:divBdr>
        <w:top w:val="none" w:sz="0" w:space="0" w:color="auto"/>
        <w:left w:val="none" w:sz="0" w:space="0" w:color="auto"/>
        <w:bottom w:val="none" w:sz="0" w:space="0" w:color="auto"/>
        <w:right w:val="none" w:sz="0" w:space="0" w:color="auto"/>
      </w:divBdr>
      <w:divsChild>
        <w:div w:id="1793085819">
          <w:marLeft w:val="0"/>
          <w:marRight w:val="0"/>
          <w:marTop w:val="0"/>
          <w:marBottom w:val="0"/>
          <w:divBdr>
            <w:top w:val="none" w:sz="0" w:space="0" w:color="auto"/>
            <w:left w:val="none" w:sz="0" w:space="0" w:color="auto"/>
            <w:bottom w:val="none" w:sz="0" w:space="0" w:color="auto"/>
            <w:right w:val="none" w:sz="0" w:space="0" w:color="auto"/>
          </w:divBdr>
          <w:divsChild>
            <w:div w:id="1399480586">
              <w:marLeft w:val="0"/>
              <w:marRight w:val="0"/>
              <w:marTop w:val="0"/>
              <w:marBottom w:val="0"/>
              <w:divBdr>
                <w:top w:val="none" w:sz="0" w:space="0" w:color="auto"/>
                <w:left w:val="none" w:sz="0" w:space="0" w:color="auto"/>
                <w:bottom w:val="none" w:sz="0" w:space="0" w:color="auto"/>
                <w:right w:val="none" w:sz="0" w:space="0" w:color="auto"/>
              </w:divBdr>
              <w:divsChild>
                <w:div w:id="1962373323">
                  <w:marLeft w:val="0"/>
                  <w:marRight w:val="0"/>
                  <w:marTop w:val="0"/>
                  <w:marBottom w:val="0"/>
                  <w:divBdr>
                    <w:top w:val="none" w:sz="0" w:space="0" w:color="auto"/>
                    <w:left w:val="none" w:sz="0" w:space="0" w:color="auto"/>
                    <w:bottom w:val="none" w:sz="0" w:space="0" w:color="auto"/>
                    <w:right w:val="none" w:sz="0" w:space="0" w:color="auto"/>
                  </w:divBdr>
                  <w:divsChild>
                    <w:div w:id="9755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6087">
      <w:bodyDiv w:val="1"/>
      <w:marLeft w:val="0"/>
      <w:marRight w:val="0"/>
      <w:marTop w:val="0"/>
      <w:marBottom w:val="0"/>
      <w:divBdr>
        <w:top w:val="none" w:sz="0" w:space="0" w:color="auto"/>
        <w:left w:val="none" w:sz="0" w:space="0" w:color="auto"/>
        <w:bottom w:val="none" w:sz="0" w:space="0" w:color="auto"/>
        <w:right w:val="none" w:sz="0" w:space="0" w:color="auto"/>
      </w:divBdr>
      <w:divsChild>
        <w:div w:id="1874146231">
          <w:marLeft w:val="0"/>
          <w:marRight w:val="0"/>
          <w:marTop w:val="0"/>
          <w:marBottom w:val="0"/>
          <w:divBdr>
            <w:top w:val="none" w:sz="0" w:space="0" w:color="auto"/>
            <w:left w:val="none" w:sz="0" w:space="0" w:color="auto"/>
            <w:bottom w:val="none" w:sz="0" w:space="0" w:color="auto"/>
            <w:right w:val="none" w:sz="0" w:space="0" w:color="auto"/>
          </w:divBdr>
          <w:divsChild>
            <w:div w:id="1559854358">
              <w:marLeft w:val="0"/>
              <w:marRight w:val="0"/>
              <w:marTop w:val="0"/>
              <w:marBottom w:val="0"/>
              <w:divBdr>
                <w:top w:val="none" w:sz="0" w:space="0" w:color="auto"/>
                <w:left w:val="none" w:sz="0" w:space="0" w:color="auto"/>
                <w:bottom w:val="none" w:sz="0" w:space="0" w:color="auto"/>
                <w:right w:val="none" w:sz="0" w:space="0" w:color="auto"/>
              </w:divBdr>
              <w:divsChild>
                <w:div w:id="8538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7025">
      <w:bodyDiv w:val="1"/>
      <w:marLeft w:val="0"/>
      <w:marRight w:val="0"/>
      <w:marTop w:val="0"/>
      <w:marBottom w:val="0"/>
      <w:divBdr>
        <w:top w:val="none" w:sz="0" w:space="0" w:color="auto"/>
        <w:left w:val="none" w:sz="0" w:space="0" w:color="auto"/>
        <w:bottom w:val="none" w:sz="0" w:space="0" w:color="auto"/>
        <w:right w:val="none" w:sz="0" w:space="0" w:color="auto"/>
      </w:divBdr>
      <w:divsChild>
        <w:div w:id="1934123535">
          <w:marLeft w:val="0"/>
          <w:marRight w:val="0"/>
          <w:marTop w:val="0"/>
          <w:marBottom w:val="0"/>
          <w:divBdr>
            <w:top w:val="none" w:sz="0" w:space="0" w:color="auto"/>
            <w:left w:val="none" w:sz="0" w:space="0" w:color="auto"/>
            <w:bottom w:val="none" w:sz="0" w:space="0" w:color="auto"/>
            <w:right w:val="none" w:sz="0" w:space="0" w:color="auto"/>
          </w:divBdr>
          <w:divsChild>
            <w:div w:id="2042973873">
              <w:marLeft w:val="0"/>
              <w:marRight w:val="0"/>
              <w:marTop w:val="0"/>
              <w:marBottom w:val="0"/>
              <w:divBdr>
                <w:top w:val="none" w:sz="0" w:space="0" w:color="auto"/>
                <w:left w:val="none" w:sz="0" w:space="0" w:color="auto"/>
                <w:bottom w:val="none" w:sz="0" w:space="0" w:color="auto"/>
                <w:right w:val="none" w:sz="0" w:space="0" w:color="auto"/>
              </w:divBdr>
              <w:divsChild>
                <w:div w:id="4596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7303">
      <w:bodyDiv w:val="1"/>
      <w:marLeft w:val="0"/>
      <w:marRight w:val="0"/>
      <w:marTop w:val="0"/>
      <w:marBottom w:val="0"/>
      <w:divBdr>
        <w:top w:val="none" w:sz="0" w:space="0" w:color="auto"/>
        <w:left w:val="none" w:sz="0" w:space="0" w:color="auto"/>
        <w:bottom w:val="none" w:sz="0" w:space="0" w:color="auto"/>
        <w:right w:val="none" w:sz="0" w:space="0" w:color="auto"/>
      </w:divBdr>
      <w:divsChild>
        <w:div w:id="1339577774">
          <w:marLeft w:val="0"/>
          <w:marRight w:val="0"/>
          <w:marTop w:val="0"/>
          <w:marBottom w:val="0"/>
          <w:divBdr>
            <w:top w:val="none" w:sz="0" w:space="0" w:color="auto"/>
            <w:left w:val="none" w:sz="0" w:space="0" w:color="auto"/>
            <w:bottom w:val="none" w:sz="0" w:space="0" w:color="auto"/>
            <w:right w:val="none" w:sz="0" w:space="0" w:color="auto"/>
          </w:divBdr>
          <w:divsChild>
            <w:div w:id="793794001">
              <w:marLeft w:val="0"/>
              <w:marRight w:val="0"/>
              <w:marTop w:val="0"/>
              <w:marBottom w:val="0"/>
              <w:divBdr>
                <w:top w:val="none" w:sz="0" w:space="0" w:color="auto"/>
                <w:left w:val="none" w:sz="0" w:space="0" w:color="auto"/>
                <w:bottom w:val="none" w:sz="0" w:space="0" w:color="auto"/>
                <w:right w:val="none" w:sz="0" w:space="0" w:color="auto"/>
              </w:divBdr>
              <w:divsChild>
                <w:div w:id="2085684903">
                  <w:marLeft w:val="0"/>
                  <w:marRight w:val="0"/>
                  <w:marTop w:val="0"/>
                  <w:marBottom w:val="0"/>
                  <w:divBdr>
                    <w:top w:val="none" w:sz="0" w:space="0" w:color="auto"/>
                    <w:left w:val="none" w:sz="0" w:space="0" w:color="auto"/>
                    <w:bottom w:val="none" w:sz="0" w:space="0" w:color="auto"/>
                    <w:right w:val="none" w:sz="0" w:space="0" w:color="auto"/>
                  </w:divBdr>
                  <w:divsChild>
                    <w:div w:id="16872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064483">
      <w:bodyDiv w:val="1"/>
      <w:marLeft w:val="0"/>
      <w:marRight w:val="0"/>
      <w:marTop w:val="0"/>
      <w:marBottom w:val="0"/>
      <w:divBdr>
        <w:top w:val="none" w:sz="0" w:space="0" w:color="auto"/>
        <w:left w:val="none" w:sz="0" w:space="0" w:color="auto"/>
        <w:bottom w:val="none" w:sz="0" w:space="0" w:color="auto"/>
        <w:right w:val="none" w:sz="0" w:space="0" w:color="auto"/>
      </w:divBdr>
      <w:divsChild>
        <w:div w:id="1271088824">
          <w:marLeft w:val="0"/>
          <w:marRight w:val="0"/>
          <w:marTop w:val="0"/>
          <w:marBottom w:val="0"/>
          <w:divBdr>
            <w:top w:val="none" w:sz="0" w:space="0" w:color="auto"/>
            <w:left w:val="none" w:sz="0" w:space="0" w:color="auto"/>
            <w:bottom w:val="none" w:sz="0" w:space="0" w:color="auto"/>
            <w:right w:val="none" w:sz="0" w:space="0" w:color="auto"/>
          </w:divBdr>
          <w:divsChild>
            <w:div w:id="1111586613">
              <w:marLeft w:val="0"/>
              <w:marRight w:val="0"/>
              <w:marTop w:val="0"/>
              <w:marBottom w:val="0"/>
              <w:divBdr>
                <w:top w:val="none" w:sz="0" w:space="0" w:color="auto"/>
                <w:left w:val="none" w:sz="0" w:space="0" w:color="auto"/>
                <w:bottom w:val="none" w:sz="0" w:space="0" w:color="auto"/>
                <w:right w:val="none" w:sz="0" w:space="0" w:color="auto"/>
              </w:divBdr>
              <w:divsChild>
                <w:div w:id="445777795">
                  <w:marLeft w:val="0"/>
                  <w:marRight w:val="0"/>
                  <w:marTop w:val="0"/>
                  <w:marBottom w:val="0"/>
                  <w:divBdr>
                    <w:top w:val="none" w:sz="0" w:space="0" w:color="auto"/>
                    <w:left w:val="none" w:sz="0" w:space="0" w:color="auto"/>
                    <w:bottom w:val="none" w:sz="0" w:space="0" w:color="auto"/>
                    <w:right w:val="none" w:sz="0" w:space="0" w:color="auto"/>
                  </w:divBdr>
                  <w:divsChild>
                    <w:div w:id="3812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86125">
      <w:bodyDiv w:val="1"/>
      <w:marLeft w:val="0"/>
      <w:marRight w:val="0"/>
      <w:marTop w:val="0"/>
      <w:marBottom w:val="0"/>
      <w:divBdr>
        <w:top w:val="none" w:sz="0" w:space="0" w:color="auto"/>
        <w:left w:val="none" w:sz="0" w:space="0" w:color="auto"/>
        <w:bottom w:val="none" w:sz="0" w:space="0" w:color="auto"/>
        <w:right w:val="none" w:sz="0" w:space="0" w:color="auto"/>
      </w:divBdr>
    </w:div>
    <w:div w:id="265114295">
      <w:bodyDiv w:val="1"/>
      <w:marLeft w:val="0"/>
      <w:marRight w:val="0"/>
      <w:marTop w:val="0"/>
      <w:marBottom w:val="0"/>
      <w:divBdr>
        <w:top w:val="none" w:sz="0" w:space="0" w:color="auto"/>
        <w:left w:val="none" w:sz="0" w:space="0" w:color="auto"/>
        <w:bottom w:val="none" w:sz="0" w:space="0" w:color="auto"/>
        <w:right w:val="none" w:sz="0" w:space="0" w:color="auto"/>
      </w:divBdr>
    </w:div>
    <w:div w:id="266039951">
      <w:bodyDiv w:val="1"/>
      <w:marLeft w:val="0"/>
      <w:marRight w:val="0"/>
      <w:marTop w:val="0"/>
      <w:marBottom w:val="0"/>
      <w:divBdr>
        <w:top w:val="none" w:sz="0" w:space="0" w:color="auto"/>
        <w:left w:val="none" w:sz="0" w:space="0" w:color="auto"/>
        <w:bottom w:val="none" w:sz="0" w:space="0" w:color="auto"/>
        <w:right w:val="none" w:sz="0" w:space="0" w:color="auto"/>
      </w:divBdr>
      <w:divsChild>
        <w:div w:id="1961842871">
          <w:marLeft w:val="0"/>
          <w:marRight w:val="0"/>
          <w:marTop w:val="0"/>
          <w:marBottom w:val="0"/>
          <w:divBdr>
            <w:top w:val="none" w:sz="0" w:space="0" w:color="auto"/>
            <w:left w:val="none" w:sz="0" w:space="0" w:color="auto"/>
            <w:bottom w:val="none" w:sz="0" w:space="0" w:color="auto"/>
            <w:right w:val="none" w:sz="0" w:space="0" w:color="auto"/>
          </w:divBdr>
          <w:divsChild>
            <w:div w:id="75832849">
              <w:marLeft w:val="0"/>
              <w:marRight w:val="0"/>
              <w:marTop w:val="0"/>
              <w:marBottom w:val="0"/>
              <w:divBdr>
                <w:top w:val="none" w:sz="0" w:space="0" w:color="auto"/>
                <w:left w:val="none" w:sz="0" w:space="0" w:color="auto"/>
                <w:bottom w:val="none" w:sz="0" w:space="0" w:color="auto"/>
                <w:right w:val="none" w:sz="0" w:space="0" w:color="auto"/>
              </w:divBdr>
              <w:divsChild>
                <w:div w:id="15607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2102">
      <w:bodyDiv w:val="1"/>
      <w:marLeft w:val="0"/>
      <w:marRight w:val="0"/>
      <w:marTop w:val="0"/>
      <w:marBottom w:val="0"/>
      <w:divBdr>
        <w:top w:val="none" w:sz="0" w:space="0" w:color="auto"/>
        <w:left w:val="none" w:sz="0" w:space="0" w:color="auto"/>
        <w:bottom w:val="none" w:sz="0" w:space="0" w:color="auto"/>
        <w:right w:val="none" w:sz="0" w:space="0" w:color="auto"/>
      </w:divBdr>
      <w:divsChild>
        <w:div w:id="1017388842">
          <w:marLeft w:val="0"/>
          <w:marRight w:val="0"/>
          <w:marTop w:val="0"/>
          <w:marBottom w:val="0"/>
          <w:divBdr>
            <w:top w:val="none" w:sz="0" w:space="0" w:color="auto"/>
            <w:left w:val="none" w:sz="0" w:space="0" w:color="auto"/>
            <w:bottom w:val="none" w:sz="0" w:space="0" w:color="auto"/>
            <w:right w:val="none" w:sz="0" w:space="0" w:color="auto"/>
          </w:divBdr>
          <w:divsChild>
            <w:div w:id="485168765">
              <w:marLeft w:val="0"/>
              <w:marRight w:val="0"/>
              <w:marTop w:val="0"/>
              <w:marBottom w:val="0"/>
              <w:divBdr>
                <w:top w:val="none" w:sz="0" w:space="0" w:color="auto"/>
                <w:left w:val="none" w:sz="0" w:space="0" w:color="auto"/>
                <w:bottom w:val="none" w:sz="0" w:space="0" w:color="auto"/>
                <w:right w:val="none" w:sz="0" w:space="0" w:color="auto"/>
              </w:divBdr>
              <w:divsChild>
                <w:div w:id="21429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4451">
      <w:bodyDiv w:val="1"/>
      <w:marLeft w:val="0"/>
      <w:marRight w:val="0"/>
      <w:marTop w:val="0"/>
      <w:marBottom w:val="0"/>
      <w:divBdr>
        <w:top w:val="none" w:sz="0" w:space="0" w:color="auto"/>
        <w:left w:val="none" w:sz="0" w:space="0" w:color="auto"/>
        <w:bottom w:val="none" w:sz="0" w:space="0" w:color="auto"/>
        <w:right w:val="none" w:sz="0" w:space="0" w:color="auto"/>
      </w:divBdr>
      <w:divsChild>
        <w:div w:id="1505432221">
          <w:marLeft w:val="0"/>
          <w:marRight w:val="0"/>
          <w:marTop w:val="0"/>
          <w:marBottom w:val="0"/>
          <w:divBdr>
            <w:top w:val="none" w:sz="0" w:space="0" w:color="auto"/>
            <w:left w:val="none" w:sz="0" w:space="0" w:color="auto"/>
            <w:bottom w:val="none" w:sz="0" w:space="0" w:color="auto"/>
            <w:right w:val="none" w:sz="0" w:space="0" w:color="auto"/>
          </w:divBdr>
          <w:divsChild>
            <w:div w:id="1688360952">
              <w:marLeft w:val="0"/>
              <w:marRight w:val="0"/>
              <w:marTop w:val="0"/>
              <w:marBottom w:val="0"/>
              <w:divBdr>
                <w:top w:val="none" w:sz="0" w:space="0" w:color="auto"/>
                <w:left w:val="none" w:sz="0" w:space="0" w:color="auto"/>
                <w:bottom w:val="none" w:sz="0" w:space="0" w:color="auto"/>
                <w:right w:val="none" w:sz="0" w:space="0" w:color="auto"/>
              </w:divBdr>
              <w:divsChild>
                <w:div w:id="16302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80635">
      <w:bodyDiv w:val="1"/>
      <w:marLeft w:val="0"/>
      <w:marRight w:val="0"/>
      <w:marTop w:val="0"/>
      <w:marBottom w:val="0"/>
      <w:divBdr>
        <w:top w:val="none" w:sz="0" w:space="0" w:color="auto"/>
        <w:left w:val="none" w:sz="0" w:space="0" w:color="auto"/>
        <w:bottom w:val="none" w:sz="0" w:space="0" w:color="auto"/>
        <w:right w:val="none" w:sz="0" w:space="0" w:color="auto"/>
      </w:divBdr>
      <w:divsChild>
        <w:div w:id="143787342">
          <w:marLeft w:val="0"/>
          <w:marRight w:val="0"/>
          <w:marTop w:val="0"/>
          <w:marBottom w:val="0"/>
          <w:divBdr>
            <w:top w:val="none" w:sz="0" w:space="0" w:color="auto"/>
            <w:left w:val="none" w:sz="0" w:space="0" w:color="auto"/>
            <w:bottom w:val="none" w:sz="0" w:space="0" w:color="auto"/>
            <w:right w:val="none" w:sz="0" w:space="0" w:color="auto"/>
          </w:divBdr>
          <w:divsChild>
            <w:div w:id="53747271">
              <w:marLeft w:val="0"/>
              <w:marRight w:val="0"/>
              <w:marTop w:val="0"/>
              <w:marBottom w:val="0"/>
              <w:divBdr>
                <w:top w:val="none" w:sz="0" w:space="0" w:color="auto"/>
                <w:left w:val="none" w:sz="0" w:space="0" w:color="auto"/>
                <w:bottom w:val="none" w:sz="0" w:space="0" w:color="auto"/>
                <w:right w:val="none" w:sz="0" w:space="0" w:color="auto"/>
              </w:divBdr>
              <w:divsChild>
                <w:div w:id="667442763">
                  <w:marLeft w:val="0"/>
                  <w:marRight w:val="0"/>
                  <w:marTop w:val="0"/>
                  <w:marBottom w:val="0"/>
                  <w:divBdr>
                    <w:top w:val="none" w:sz="0" w:space="0" w:color="auto"/>
                    <w:left w:val="none" w:sz="0" w:space="0" w:color="auto"/>
                    <w:bottom w:val="none" w:sz="0" w:space="0" w:color="auto"/>
                    <w:right w:val="none" w:sz="0" w:space="0" w:color="auto"/>
                  </w:divBdr>
                  <w:divsChild>
                    <w:div w:id="28358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79302">
      <w:bodyDiv w:val="1"/>
      <w:marLeft w:val="0"/>
      <w:marRight w:val="0"/>
      <w:marTop w:val="0"/>
      <w:marBottom w:val="0"/>
      <w:divBdr>
        <w:top w:val="none" w:sz="0" w:space="0" w:color="auto"/>
        <w:left w:val="none" w:sz="0" w:space="0" w:color="auto"/>
        <w:bottom w:val="none" w:sz="0" w:space="0" w:color="auto"/>
        <w:right w:val="none" w:sz="0" w:space="0" w:color="auto"/>
      </w:divBdr>
      <w:divsChild>
        <w:div w:id="556548605">
          <w:marLeft w:val="0"/>
          <w:marRight w:val="0"/>
          <w:marTop w:val="0"/>
          <w:marBottom w:val="0"/>
          <w:divBdr>
            <w:top w:val="none" w:sz="0" w:space="0" w:color="auto"/>
            <w:left w:val="none" w:sz="0" w:space="0" w:color="auto"/>
            <w:bottom w:val="none" w:sz="0" w:space="0" w:color="auto"/>
            <w:right w:val="none" w:sz="0" w:space="0" w:color="auto"/>
          </w:divBdr>
          <w:divsChild>
            <w:div w:id="2051177088">
              <w:marLeft w:val="0"/>
              <w:marRight w:val="0"/>
              <w:marTop w:val="0"/>
              <w:marBottom w:val="0"/>
              <w:divBdr>
                <w:top w:val="none" w:sz="0" w:space="0" w:color="auto"/>
                <w:left w:val="none" w:sz="0" w:space="0" w:color="auto"/>
                <w:bottom w:val="none" w:sz="0" w:space="0" w:color="auto"/>
                <w:right w:val="none" w:sz="0" w:space="0" w:color="auto"/>
              </w:divBdr>
              <w:divsChild>
                <w:div w:id="9113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3387">
      <w:bodyDiv w:val="1"/>
      <w:marLeft w:val="0"/>
      <w:marRight w:val="0"/>
      <w:marTop w:val="0"/>
      <w:marBottom w:val="0"/>
      <w:divBdr>
        <w:top w:val="none" w:sz="0" w:space="0" w:color="auto"/>
        <w:left w:val="none" w:sz="0" w:space="0" w:color="auto"/>
        <w:bottom w:val="none" w:sz="0" w:space="0" w:color="auto"/>
        <w:right w:val="none" w:sz="0" w:space="0" w:color="auto"/>
      </w:divBdr>
      <w:divsChild>
        <w:div w:id="1914268420">
          <w:marLeft w:val="0"/>
          <w:marRight w:val="0"/>
          <w:marTop w:val="0"/>
          <w:marBottom w:val="0"/>
          <w:divBdr>
            <w:top w:val="none" w:sz="0" w:space="0" w:color="auto"/>
            <w:left w:val="none" w:sz="0" w:space="0" w:color="auto"/>
            <w:bottom w:val="none" w:sz="0" w:space="0" w:color="auto"/>
            <w:right w:val="none" w:sz="0" w:space="0" w:color="auto"/>
          </w:divBdr>
          <w:divsChild>
            <w:div w:id="1396851840">
              <w:marLeft w:val="0"/>
              <w:marRight w:val="0"/>
              <w:marTop w:val="0"/>
              <w:marBottom w:val="0"/>
              <w:divBdr>
                <w:top w:val="none" w:sz="0" w:space="0" w:color="auto"/>
                <w:left w:val="none" w:sz="0" w:space="0" w:color="auto"/>
                <w:bottom w:val="none" w:sz="0" w:space="0" w:color="auto"/>
                <w:right w:val="none" w:sz="0" w:space="0" w:color="auto"/>
              </w:divBdr>
              <w:divsChild>
                <w:div w:id="14948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2322">
      <w:bodyDiv w:val="1"/>
      <w:marLeft w:val="0"/>
      <w:marRight w:val="0"/>
      <w:marTop w:val="0"/>
      <w:marBottom w:val="0"/>
      <w:divBdr>
        <w:top w:val="none" w:sz="0" w:space="0" w:color="auto"/>
        <w:left w:val="none" w:sz="0" w:space="0" w:color="auto"/>
        <w:bottom w:val="none" w:sz="0" w:space="0" w:color="auto"/>
        <w:right w:val="none" w:sz="0" w:space="0" w:color="auto"/>
      </w:divBdr>
    </w:div>
    <w:div w:id="330917035">
      <w:bodyDiv w:val="1"/>
      <w:marLeft w:val="0"/>
      <w:marRight w:val="0"/>
      <w:marTop w:val="0"/>
      <w:marBottom w:val="0"/>
      <w:divBdr>
        <w:top w:val="none" w:sz="0" w:space="0" w:color="auto"/>
        <w:left w:val="none" w:sz="0" w:space="0" w:color="auto"/>
        <w:bottom w:val="none" w:sz="0" w:space="0" w:color="auto"/>
        <w:right w:val="none" w:sz="0" w:space="0" w:color="auto"/>
      </w:divBdr>
      <w:divsChild>
        <w:div w:id="168757326">
          <w:marLeft w:val="0"/>
          <w:marRight w:val="0"/>
          <w:marTop w:val="0"/>
          <w:marBottom w:val="0"/>
          <w:divBdr>
            <w:top w:val="none" w:sz="0" w:space="0" w:color="auto"/>
            <w:left w:val="none" w:sz="0" w:space="0" w:color="auto"/>
            <w:bottom w:val="none" w:sz="0" w:space="0" w:color="auto"/>
            <w:right w:val="none" w:sz="0" w:space="0" w:color="auto"/>
          </w:divBdr>
          <w:divsChild>
            <w:div w:id="230504832">
              <w:marLeft w:val="0"/>
              <w:marRight w:val="0"/>
              <w:marTop w:val="0"/>
              <w:marBottom w:val="0"/>
              <w:divBdr>
                <w:top w:val="none" w:sz="0" w:space="0" w:color="auto"/>
                <w:left w:val="none" w:sz="0" w:space="0" w:color="auto"/>
                <w:bottom w:val="none" w:sz="0" w:space="0" w:color="auto"/>
                <w:right w:val="none" w:sz="0" w:space="0" w:color="auto"/>
              </w:divBdr>
              <w:divsChild>
                <w:div w:id="13300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3274">
      <w:bodyDiv w:val="1"/>
      <w:marLeft w:val="0"/>
      <w:marRight w:val="0"/>
      <w:marTop w:val="0"/>
      <w:marBottom w:val="0"/>
      <w:divBdr>
        <w:top w:val="none" w:sz="0" w:space="0" w:color="auto"/>
        <w:left w:val="none" w:sz="0" w:space="0" w:color="auto"/>
        <w:bottom w:val="none" w:sz="0" w:space="0" w:color="auto"/>
        <w:right w:val="none" w:sz="0" w:space="0" w:color="auto"/>
      </w:divBdr>
      <w:divsChild>
        <w:div w:id="558443457">
          <w:marLeft w:val="0"/>
          <w:marRight w:val="0"/>
          <w:marTop w:val="0"/>
          <w:marBottom w:val="0"/>
          <w:divBdr>
            <w:top w:val="none" w:sz="0" w:space="0" w:color="auto"/>
            <w:left w:val="none" w:sz="0" w:space="0" w:color="auto"/>
            <w:bottom w:val="none" w:sz="0" w:space="0" w:color="auto"/>
            <w:right w:val="none" w:sz="0" w:space="0" w:color="auto"/>
          </w:divBdr>
          <w:divsChild>
            <w:div w:id="1139032486">
              <w:marLeft w:val="0"/>
              <w:marRight w:val="0"/>
              <w:marTop w:val="0"/>
              <w:marBottom w:val="0"/>
              <w:divBdr>
                <w:top w:val="none" w:sz="0" w:space="0" w:color="auto"/>
                <w:left w:val="none" w:sz="0" w:space="0" w:color="auto"/>
                <w:bottom w:val="none" w:sz="0" w:space="0" w:color="auto"/>
                <w:right w:val="none" w:sz="0" w:space="0" w:color="auto"/>
              </w:divBdr>
              <w:divsChild>
                <w:div w:id="1551459654">
                  <w:marLeft w:val="0"/>
                  <w:marRight w:val="0"/>
                  <w:marTop w:val="0"/>
                  <w:marBottom w:val="0"/>
                  <w:divBdr>
                    <w:top w:val="none" w:sz="0" w:space="0" w:color="auto"/>
                    <w:left w:val="none" w:sz="0" w:space="0" w:color="auto"/>
                    <w:bottom w:val="none" w:sz="0" w:space="0" w:color="auto"/>
                    <w:right w:val="none" w:sz="0" w:space="0" w:color="auto"/>
                  </w:divBdr>
                  <w:divsChild>
                    <w:div w:id="6521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94883">
      <w:bodyDiv w:val="1"/>
      <w:marLeft w:val="0"/>
      <w:marRight w:val="0"/>
      <w:marTop w:val="0"/>
      <w:marBottom w:val="0"/>
      <w:divBdr>
        <w:top w:val="none" w:sz="0" w:space="0" w:color="auto"/>
        <w:left w:val="none" w:sz="0" w:space="0" w:color="auto"/>
        <w:bottom w:val="none" w:sz="0" w:space="0" w:color="auto"/>
        <w:right w:val="none" w:sz="0" w:space="0" w:color="auto"/>
      </w:divBdr>
      <w:divsChild>
        <w:div w:id="815878987">
          <w:marLeft w:val="0"/>
          <w:marRight w:val="0"/>
          <w:marTop w:val="0"/>
          <w:marBottom w:val="0"/>
          <w:divBdr>
            <w:top w:val="none" w:sz="0" w:space="0" w:color="auto"/>
            <w:left w:val="none" w:sz="0" w:space="0" w:color="auto"/>
            <w:bottom w:val="none" w:sz="0" w:space="0" w:color="auto"/>
            <w:right w:val="none" w:sz="0" w:space="0" w:color="auto"/>
          </w:divBdr>
          <w:divsChild>
            <w:div w:id="399133996">
              <w:marLeft w:val="0"/>
              <w:marRight w:val="0"/>
              <w:marTop w:val="0"/>
              <w:marBottom w:val="0"/>
              <w:divBdr>
                <w:top w:val="none" w:sz="0" w:space="0" w:color="auto"/>
                <w:left w:val="none" w:sz="0" w:space="0" w:color="auto"/>
                <w:bottom w:val="none" w:sz="0" w:space="0" w:color="auto"/>
                <w:right w:val="none" w:sz="0" w:space="0" w:color="auto"/>
              </w:divBdr>
              <w:divsChild>
                <w:div w:id="17510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18251">
      <w:bodyDiv w:val="1"/>
      <w:marLeft w:val="0"/>
      <w:marRight w:val="0"/>
      <w:marTop w:val="0"/>
      <w:marBottom w:val="0"/>
      <w:divBdr>
        <w:top w:val="none" w:sz="0" w:space="0" w:color="auto"/>
        <w:left w:val="none" w:sz="0" w:space="0" w:color="auto"/>
        <w:bottom w:val="none" w:sz="0" w:space="0" w:color="auto"/>
        <w:right w:val="none" w:sz="0" w:space="0" w:color="auto"/>
      </w:divBdr>
      <w:divsChild>
        <w:div w:id="70395677">
          <w:marLeft w:val="0"/>
          <w:marRight w:val="0"/>
          <w:marTop w:val="0"/>
          <w:marBottom w:val="0"/>
          <w:divBdr>
            <w:top w:val="none" w:sz="0" w:space="0" w:color="auto"/>
            <w:left w:val="none" w:sz="0" w:space="0" w:color="auto"/>
            <w:bottom w:val="none" w:sz="0" w:space="0" w:color="auto"/>
            <w:right w:val="none" w:sz="0" w:space="0" w:color="auto"/>
          </w:divBdr>
          <w:divsChild>
            <w:div w:id="106169748">
              <w:marLeft w:val="0"/>
              <w:marRight w:val="0"/>
              <w:marTop w:val="0"/>
              <w:marBottom w:val="0"/>
              <w:divBdr>
                <w:top w:val="none" w:sz="0" w:space="0" w:color="auto"/>
                <w:left w:val="none" w:sz="0" w:space="0" w:color="auto"/>
                <w:bottom w:val="none" w:sz="0" w:space="0" w:color="auto"/>
                <w:right w:val="none" w:sz="0" w:space="0" w:color="auto"/>
              </w:divBdr>
            </w:div>
          </w:divsChild>
        </w:div>
        <w:div w:id="258679956">
          <w:marLeft w:val="0"/>
          <w:marRight w:val="0"/>
          <w:marTop w:val="0"/>
          <w:marBottom w:val="0"/>
          <w:divBdr>
            <w:top w:val="none" w:sz="0" w:space="0" w:color="auto"/>
            <w:left w:val="none" w:sz="0" w:space="0" w:color="auto"/>
            <w:bottom w:val="none" w:sz="0" w:space="0" w:color="auto"/>
            <w:right w:val="none" w:sz="0" w:space="0" w:color="auto"/>
          </w:divBdr>
          <w:divsChild>
            <w:div w:id="1998486213">
              <w:marLeft w:val="0"/>
              <w:marRight w:val="0"/>
              <w:marTop w:val="0"/>
              <w:marBottom w:val="0"/>
              <w:divBdr>
                <w:top w:val="none" w:sz="0" w:space="0" w:color="auto"/>
                <w:left w:val="none" w:sz="0" w:space="0" w:color="auto"/>
                <w:bottom w:val="none" w:sz="0" w:space="0" w:color="auto"/>
                <w:right w:val="none" w:sz="0" w:space="0" w:color="auto"/>
              </w:divBdr>
            </w:div>
          </w:divsChild>
        </w:div>
        <w:div w:id="342560621">
          <w:marLeft w:val="0"/>
          <w:marRight w:val="0"/>
          <w:marTop w:val="0"/>
          <w:marBottom w:val="0"/>
          <w:divBdr>
            <w:top w:val="none" w:sz="0" w:space="0" w:color="auto"/>
            <w:left w:val="none" w:sz="0" w:space="0" w:color="auto"/>
            <w:bottom w:val="none" w:sz="0" w:space="0" w:color="auto"/>
            <w:right w:val="none" w:sz="0" w:space="0" w:color="auto"/>
          </w:divBdr>
          <w:divsChild>
            <w:div w:id="971205496">
              <w:marLeft w:val="0"/>
              <w:marRight w:val="0"/>
              <w:marTop w:val="0"/>
              <w:marBottom w:val="0"/>
              <w:divBdr>
                <w:top w:val="none" w:sz="0" w:space="0" w:color="auto"/>
                <w:left w:val="none" w:sz="0" w:space="0" w:color="auto"/>
                <w:bottom w:val="none" w:sz="0" w:space="0" w:color="auto"/>
                <w:right w:val="none" w:sz="0" w:space="0" w:color="auto"/>
              </w:divBdr>
            </w:div>
          </w:divsChild>
        </w:div>
        <w:div w:id="474564443">
          <w:marLeft w:val="0"/>
          <w:marRight w:val="0"/>
          <w:marTop w:val="0"/>
          <w:marBottom w:val="0"/>
          <w:divBdr>
            <w:top w:val="none" w:sz="0" w:space="0" w:color="auto"/>
            <w:left w:val="none" w:sz="0" w:space="0" w:color="auto"/>
            <w:bottom w:val="none" w:sz="0" w:space="0" w:color="auto"/>
            <w:right w:val="none" w:sz="0" w:space="0" w:color="auto"/>
          </w:divBdr>
          <w:divsChild>
            <w:div w:id="1708530744">
              <w:marLeft w:val="0"/>
              <w:marRight w:val="0"/>
              <w:marTop w:val="0"/>
              <w:marBottom w:val="0"/>
              <w:divBdr>
                <w:top w:val="none" w:sz="0" w:space="0" w:color="auto"/>
                <w:left w:val="none" w:sz="0" w:space="0" w:color="auto"/>
                <w:bottom w:val="none" w:sz="0" w:space="0" w:color="auto"/>
                <w:right w:val="none" w:sz="0" w:space="0" w:color="auto"/>
              </w:divBdr>
            </w:div>
          </w:divsChild>
        </w:div>
        <w:div w:id="515192212">
          <w:marLeft w:val="0"/>
          <w:marRight w:val="0"/>
          <w:marTop w:val="0"/>
          <w:marBottom w:val="0"/>
          <w:divBdr>
            <w:top w:val="none" w:sz="0" w:space="0" w:color="auto"/>
            <w:left w:val="none" w:sz="0" w:space="0" w:color="auto"/>
            <w:bottom w:val="none" w:sz="0" w:space="0" w:color="auto"/>
            <w:right w:val="none" w:sz="0" w:space="0" w:color="auto"/>
          </w:divBdr>
          <w:divsChild>
            <w:div w:id="1252743615">
              <w:marLeft w:val="0"/>
              <w:marRight w:val="0"/>
              <w:marTop w:val="0"/>
              <w:marBottom w:val="0"/>
              <w:divBdr>
                <w:top w:val="none" w:sz="0" w:space="0" w:color="auto"/>
                <w:left w:val="none" w:sz="0" w:space="0" w:color="auto"/>
                <w:bottom w:val="none" w:sz="0" w:space="0" w:color="auto"/>
                <w:right w:val="none" w:sz="0" w:space="0" w:color="auto"/>
              </w:divBdr>
            </w:div>
          </w:divsChild>
        </w:div>
        <w:div w:id="533928321">
          <w:marLeft w:val="0"/>
          <w:marRight w:val="0"/>
          <w:marTop w:val="0"/>
          <w:marBottom w:val="0"/>
          <w:divBdr>
            <w:top w:val="none" w:sz="0" w:space="0" w:color="auto"/>
            <w:left w:val="none" w:sz="0" w:space="0" w:color="auto"/>
            <w:bottom w:val="none" w:sz="0" w:space="0" w:color="auto"/>
            <w:right w:val="none" w:sz="0" w:space="0" w:color="auto"/>
          </w:divBdr>
          <w:divsChild>
            <w:div w:id="71047904">
              <w:marLeft w:val="0"/>
              <w:marRight w:val="0"/>
              <w:marTop w:val="0"/>
              <w:marBottom w:val="0"/>
              <w:divBdr>
                <w:top w:val="none" w:sz="0" w:space="0" w:color="auto"/>
                <w:left w:val="none" w:sz="0" w:space="0" w:color="auto"/>
                <w:bottom w:val="none" w:sz="0" w:space="0" w:color="auto"/>
                <w:right w:val="none" w:sz="0" w:space="0" w:color="auto"/>
              </w:divBdr>
            </w:div>
          </w:divsChild>
        </w:div>
        <w:div w:id="955717738">
          <w:marLeft w:val="0"/>
          <w:marRight w:val="0"/>
          <w:marTop w:val="0"/>
          <w:marBottom w:val="0"/>
          <w:divBdr>
            <w:top w:val="none" w:sz="0" w:space="0" w:color="auto"/>
            <w:left w:val="none" w:sz="0" w:space="0" w:color="auto"/>
            <w:bottom w:val="none" w:sz="0" w:space="0" w:color="auto"/>
            <w:right w:val="none" w:sz="0" w:space="0" w:color="auto"/>
          </w:divBdr>
          <w:divsChild>
            <w:div w:id="646201503">
              <w:marLeft w:val="0"/>
              <w:marRight w:val="0"/>
              <w:marTop w:val="0"/>
              <w:marBottom w:val="0"/>
              <w:divBdr>
                <w:top w:val="none" w:sz="0" w:space="0" w:color="auto"/>
                <w:left w:val="none" w:sz="0" w:space="0" w:color="auto"/>
                <w:bottom w:val="none" w:sz="0" w:space="0" w:color="auto"/>
                <w:right w:val="none" w:sz="0" w:space="0" w:color="auto"/>
              </w:divBdr>
            </w:div>
          </w:divsChild>
        </w:div>
        <w:div w:id="1772578887">
          <w:marLeft w:val="0"/>
          <w:marRight w:val="0"/>
          <w:marTop w:val="0"/>
          <w:marBottom w:val="0"/>
          <w:divBdr>
            <w:top w:val="none" w:sz="0" w:space="0" w:color="auto"/>
            <w:left w:val="none" w:sz="0" w:space="0" w:color="auto"/>
            <w:bottom w:val="none" w:sz="0" w:space="0" w:color="auto"/>
            <w:right w:val="none" w:sz="0" w:space="0" w:color="auto"/>
          </w:divBdr>
          <w:divsChild>
            <w:div w:id="695694467">
              <w:marLeft w:val="0"/>
              <w:marRight w:val="0"/>
              <w:marTop w:val="0"/>
              <w:marBottom w:val="0"/>
              <w:divBdr>
                <w:top w:val="none" w:sz="0" w:space="0" w:color="auto"/>
                <w:left w:val="none" w:sz="0" w:space="0" w:color="auto"/>
                <w:bottom w:val="none" w:sz="0" w:space="0" w:color="auto"/>
                <w:right w:val="none" w:sz="0" w:space="0" w:color="auto"/>
              </w:divBdr>
            </w:div>
          </w:divsChild>
        </w:div>
        <w:div w:id="1906600664">
          <w:marLeft w:val="0"/>
          <w:marRight w:val="0"/>
          <w:marTop w:val="0"/>
          <w:marBottom w:val="0"/>
          <w:divBdr>
            <w:top w:val="none" w:sz="0" w:space="0" w:color="auto"/>
            <w:left w:val="none" w:sz="0" w:space="0" w:color="auto"/>
            <w:bottom w:val="none" w:sz="0" w:space="0" w:color="auto"/>
            <w:right w:val="none" w:sz="0" w:space="0" w:color="auto"/>
          </w:divBdr>
          <w:divsChild>
            <w:div w:id="194317667">
              <w:marLeft w:val="0"/>
              <w:marRight w:val="0"/>
              <w:marTop w:val="0"/>
              <w:marBottom w:val="0"/>
              <w:divBdr>
                <w:top w:val="none" w:sz="0" w:space="0" w:color="auto"/>
                <w:left w:val="none" w:sz="0" w:space="0" w:color="auto"/>
                <w:bottom w:val="none" w:sz="0" w:space="0" w:color="auto"/>
                <w:right w:val="none" w:sz="0" w:space="0" w:color="auto"/>
              </w:divBdr>
              <w:divsChild>
                <w:div w:id="1876504993">
                  <w:marLeft w:val="0"/>
                  <w:marRight w:val="0"/>
                  <w:marTop w:val="0"/>
                  <w:marBottom w:val="0"/>
                  <w:divBdr>
                    <w:top w:val="none" w:sz="0" w:space="0" w:color="auto"/>
                    <w:left w:val="none" w:sz="0" w:space="0" w:color="auto"/>
                    <w:bottom w:val="none" w:sz="0" w:space="0" w:color="auto"/>
                    <w:right w:val="none" w:sz="0" w:space="0" w:color="auto"/>
                  </w:divBdr>
                </w:div>
              </w:divsChild>
            </w:div>
            <w:div w:id="226234574">
              <w:marLeft w:val="0"/>
              <w:marRight w:val="0"/>
              <w:marTop w:val="0"/>
              <w:marBottom w:val="0"/>
              <w:divBdr>
                <w:top w:val="none" w:sz="0" w:space="0" w:color="auto"/>
                <w:left w:val="none" w:sz="0" w:space="0" w:color="auto"/>
                <w:bottom w:val="none" w:sz="0" w:space="0" w:color="auto"/>
                <w:right w:val="none" w:sz="0" w:space="0" w:color="auto"/>
              </w:divBdr>
              <w:divsChild>
                <w:div w:id="324668754">
                  <w:marLeft w:val="0"/>
                  <w:marRight w:val="0"/>
                  <w:marTop w:val="0"/>
                  <w:marBottom w:val="0"/>
                  <w:divBdr>
                    <w:top w:val="none" w:sz="0" w:space="0" w:color="auto"/>
                    <w:left w:val="none" w:sz="0" w:space="0" w:color="auto"/>
                    <w:bottom w:val="none" w:sz="0" w:space="0" w:color="auto"/>
                    <w:right w:val="none" w:sz="0" w:space="0" w:color="auto"/>
                  </w:divBdr>
                </w:div>
              </w:divsChild>
            </w:div>
            <w:div w:id="370299950">
              <w:marLeft w:val="0"/>
              <w:marRight w:val="0"/>
              <w:marTop w:val="0"/>
              <w:marBottom w:val="0"/>
              <w:divBdr>
                <w:top w:val="none" w:sz="0" w:space="0" w:color="auto"/>
                <w:left w:val="none" w:sz="0" w:space="0" w:color="auto"/>
                <w:bottom w:val="none" w:sz="0" w:space="0" w:color="auto"/>
                <w:right w:val="none" w:sz="0" w:space="0" w:color="auto"/>
              </w:divBdr>
              <w:divsChild>
                <w:div w:id="1869053881">
                  <w:marLeft w:val="0"/>
                  <w:marRight w:val="0"/>
                  <w:marTop w:val="0"/>
                  <w:marBottom w:val="0"/>
                  <w:divBdr>
                    <w:top w:val="none" w:sz="0" w:space="0" w:color="auto"/>
                    <w:left w:val="none" w:sz="0" w:space="0" w:color="auto"/>
                    <w:bottom w:val="none" w:sz="0" w:space="0" w:color="auto"/>
                    <w:right w:val="none" w:sz="0" w:space="0" w:color="auto"/>
                  </w:divBdr>
                </w:div>
              </w:divsChild>
            </w:div>
            <w:div w:id="400061567">
              <w:marLeft w:val="0"/>
              <w:marRight w:val="0"/>
              <w:marTop w:val="0"/>
              <w:marBottom w:val="0"/>
              <w:divBdr>
                <w:top w:val="none" w:sz="0" w:space="0" w:color="auto"/>
                <w:left w:val="none" w:sz="0" w:space="0" w:color="auto"/>
                <w:bottom w:val="none" w:sz="0" w:space="0" w:color="auto"/>
                <w:right w:val="none" w:sz="0" w:space="0" w:color="auto"/>
              </w:divBdr>
              <w:divsChild>
                <w:div w:id="284236983">
                  <w:marLeft w:val="0"/>
                  <w:marRight w:val="0"/>
                  <w:marTop w:val="0"/>
                  <w:marBottom w:val="0"/>
                  <w:divBdr>
                    <w:top w:val="none" w:sz="0" w:space="0" w:color="auto"/>
                    <w:left w:val="none" w:sz="0" w:space="0" w:color="auto"/>
                    <w:bottom w:val="none" w:sz="0" w:space="0" w:color="auto"/>
                    <w:right w:val="none" w:sz="0" w:space="0" w:color="auto"/>
                  </w:divBdr>
                </w:div>
              </w:divsChild>
            </w:div>
            <w:div w:id="654379554">
              <w:marLeft w:val="0"/>
              <w:marRight w:val="0"/>
              <w:marTop w:val="0"/>
              <w:marBottom w:val="0"/>
              <w:divBdr>
                <w:top w:val="none" w:sz="0" w:space="0" w:color="auto"/>
                <w:left w:val="none" w:sz="0" w:space="0" w:color="auto"/>
                <w:bottom w:val="none" w:sz="0" w:space="0" w:color="auto"/>
                <w:right w:val="none" w:sz="0" w:space="0" w:color="auto"/>
              </w:divBdr>
              <w:divsChild>
                <w:div w:id="23679783">
                  <w:marLeft w:val="0"/>
                  <w:marRight w:val="0"/>
                  <w:marTop w:val="0"/>
                  <w:marBottom w:val="0"/>
                  <w:divBdr>
                    <w:top w:val="none" w:sz="0" w:space="0" w:color="auto"/>
                    <w:left w:val="none" w:sz="0" w:space="0" w:color="auto"/>
                    <w:bottom w:val="none" w:sz="0" w:space="0" w:color="auto"/>
                    <w:right w:val="none" w:sz="0" w:space="0" w:color="auto"/>
                  </w:divBdr>
                </w:div>
              </w:divsChild>
            </w:div>
            <w:div w:id="867527898">
              <w:marLeft w:val="0"/>
              <w:marRight w:val="0"/>
              <w:marTop w:val="0"/>
              <w:marBottom w:val="0"/>
              <w:divBdr>
                <w:top w:val="none" w:sz="0" w:space="0" w:color="auto"/>
                <w:left w:val="none" w:sz="0" w:space="0" w:color="auto"/>
                <w:bottom w:val="none" w:sz="0" w:space="0" w:color="auto"/>
                <w:right w:val="none" w:sz="0" w:space="0" w:color="auto"/>
              </w:divBdr>
              <w:divsChild>
                <w:div w:id="163396326">
                  <w:marLeft w:val="0"/>
                  <w:marRight w:val="0"/>
                  <w:marTop w:val="0"/>
                  <w:marBottom w:val="0"/>
                  <w:divBdr>
                    <w:top w:val="none" w:sz="0" w:space="0" w:color="auto"/>
                    <w:left w:val="none" w:sz="0" w:space="0" w:color="auto"/>
                    <w:bottom w:val="none" w:sz="0" w:space="0" w:color="auto"/>
                    <w:right w:val="none" w:sz="0" w:space="0" w:color="auto"/>
                  </w:divBdr>
                </w:div>
              </w:divsChild>
            </w:div>
            <w:div w:id="899629651">
              <w:marLeft w:val="0"/>
              <w:marRight w:val="0"/>
              <w:marTop w:val="0"/>
              <w:marBottom w:val="0"/>
              <w:divBdr>
                <w:top w:val="none" w:sz="0" w:space="0" w:color="auto"/>
                <w:left w:val="none" w:sz="0" w:space="0" w:color="auto"/>
                <w:bottom w:val="none" w:sz="0" w:space="0" w:color="auto"/>
                <w:right w:val="none" w:sz="0" w:space="0" w:color="auto"/>
              </w:divBdr>
              <w:divsChild>
                <w:div w:id="1403060926">
                  <w:marLeft w:val="0"/>
                  <w:marRight w:val="0"/>
                  <w:marTop w:val="0"/>
                  <w:marBottom w:val="0"/>
                  <w:divBdr>
                    <w:top w:val="none" w:sz="0" w:space="0" w:color="auto"/>
                    <w:left w:val="none" w:sz="0" w:space="0" w:color="auto"/>
                    <w:bottom w:val="none" w:sz="0" w:space="0" w:color="auto"/>
                    <w:right w:val="none" w:sz="0" w:space="0" w:color="auto"/>
                  </w:divBdr>
                </w:div>
              </w:divsChild>
            </w:div>
            <w:div w:id="1008676493">
              <w:marLeft w:val="0"/>
              <w:marRight w:val="0"/>
              <w:marTop w:val="0"/>
              <w:marBottom w:val="0"/>
              <w:divBdr>
                <w:top w:val="none" w:sz="0" w:space="0" w:color="auto"/>
                <w:left w:val="none" w:sz="0" w:space="0" w:color="auto"/>
                <w:bottom w:val="none" w:sz="0" w:space="0" w:color="auto"/>
                <w:right w:val="none" w:sz="0" w:space="0" w:color="auto"/>
              </w:divBdr>
              <w:divsChild>
                <w:div w:id="759788513">
                  <w:marLeft w:val="0"/>
                  <w:marRight w:val="0"/>
                  <w:marTop w:val="0"/>
                  <w:marBottom w:val="0"/>
                  <w:divBdr>
                    <w:top w:val="none" w:sz="0" w:space="0" w:color="auto"/>
                    <w:left w:val="none" w:sz="0" w:space="0" w:color="auto"/>
                    <w:bottom w:val="none" w:sz="0" w:space="0" w:color="auto"/>
                    <w:right w:val="none" w:sz="0" w:space="0" w:color="auto"/>
                  </w:divBdr>
                </w:div>
              </w:divsChild>
            </w:div>
            <w:div w:id="1051732331">
              <w:marLeft w:val="0"/>
              <w:marRight w:val="0"/>
              <w:marTop w:val="0"/>
              <w:marBottom w:val="0"/>
              <w:divBdr>
                <w:top w:val="none" w:sz="0" w:space="0" w:color="auto"/>
                <w:left w:val="none" w:sz="0" w:space="0" w:color="auto"/>
                <w:bottom w:val="none" w:sz="0" w:space="0" w:color="auto"/>
                <w:right w:val="none" w:sz="0" w:space="0" w:color="auto"/>
              </w:divBdr>
              <w:divsChild>
                <w:div w:id="1561087216">
                  <w:marLeft w:val="0"/>
                  <w:marRight w:val="0"/>
                  <w:marTop w:val="0"/>
                  <w:marBottom w:val="0"/>
                  <w:divBdr>
                    <w:top w:val="none" w:sz="0" w:space="0" w:color="auto"/>
                    <w:left w:val="none" w:sz="0" w:space="0" w:color="auto"/>
                    <w:bottom w:val="none" w:sz="0" w:space="0" w:color="auto"/>
                    <w:right w:val="none" w:sz="0" w:space="0" w:color="auto"/>
                  </w:divBdr>
                </w:div>
              </w:divsChild>
            </w:div>
            <w:div w:id="1071661549">
              <w:marLeft w:val="0"/>
              <w:marRight w:val="0"/>
              <w:marTop w:val="0"/>
              <w:marBottom w:val="0"/>
              <w:divBdr>
                <w:top w:val="none" w:sz="0" w:space="0" w:color="auto"/>
                <w:left w:val="none" w:sz="0" w:space="0" w:color="auto"/>
                <w:bottom w:val="none" w:sz="0" w:space="0" w:color="auto"/>
                <w:right w:val="none" w:sz="0" w:space="0" w:color="auto"/>
              </w:divBdr>
              <w:divsChild>
                <w:div w:id="1447428394">
                  <w:marLeft w:val="0"/>
                  <w:marRight w:val="0"/>
                  <w:marTop w:val="0"/>
                  <w:marBottom w:val="0"/>
                  <w:divBdr>
                    <w:top w:val="none" w:sz="0" w:space="0" w:color="auto"/>
                    <w:left w:val="none" w:sz="0" w:space="0" w:color="auto"/>
                    <w:bottom w:val="none" w:sz="0" w:space="0" w:color="auto"/>
                    <w:right w:val="none" w:sz="0" w:space="0" w:color="auto"/>
                  </w:divBdr>
                </w:div>
              </w:divsChild>
            </w:div>
            <w:div w:id="1147094492">
              <w:marLeft w:val="0"/>
              <w:marRight w:val="0"/>
              <w:marTop w:val="0"/>
              <w:marBottom w:val="0"/>
              <w:divBdr>
                <w:top w:val="none" w:sz="0" w:space="0" w:color="auto"/>
                <w:left w:val="none" w:sz="0" w:space="0" w:color="auto"/>
                <w:bottom w:val="none" w:sz="0" w:space="0" w:color="auto"/>
                <w:right w:val="none" w:sz="0" w:space="0" w:color="auto"/>
              </w:divBdr>
              <w:divsChild>
                <w:div w:id="1441101614">
                  <w:marLeft w:val="0"/>
                  <w:marRight w:val="0"/>
                  <w:marTop w:val="0"/>
                  <w:marBottom w:val="0"/>
                  <w:divBdr>
                    <w:top w:val="none" w:sz="0" w:space="0" w:color="auto"/>
                    <w:left w:val="none" w:sz="0" w:space="0" w:color="auto"/>
                    <w:bottom w:val="none" w:sz="0" w:space="0" w:color="auto"/>
                    <w:right w:val="none" w:sz="0" w:space="0" w:color="auto"/>
                  </w:divBdr>
                </w:div>
              </w:divsChild>
            </w:div>
            <w:div w:id="1179471145">
              <w:marLeft w:val="0"/>
              <w:marRight w:val="0"/>
              <w:marTop w:val="0"/>
              <w:marBottom w:val="0"/>
              <w:divBdr>
                <w:top w:val="none" w:sz="0" w:space="0" w:color="auto"/>
                <w:left w:val="none" w:sz="0" w:space="0" w:color="auto"/>
                <w:bottom w:val="none" w:sz="0" w:space="0" w:color="auto"/>
                <w:right w:val="none" w:sz="0" w:space="0" w:color="auto"/>
              </w:divBdr>
              <w:divsChild>
                <w:div w:id="910894518">
                  <w:marLeft w:val="0"/>
                  <w:marRight w:val="0"/>
                  <w:marTop w:val="0"/>
                  <w:marBottom w:val="0"/>
                  <w:divBdr>
                    <w:top w:val="none" w:sz="0" w:space="0" w:color="auto"/>
                    <w:left w:val="none" w:sz="0" w:space="0" w:color="auto"/>
                    <w:bottom w:val="none" w:sz="0" w:space="0" w:color="auto"/>
                    <w:right w:val="none" w:sz="0" w:space="0" w:color="auto"/>
                  </w:divBdr>
                </w:div>
              </w:divsChild>
            </w:div>
            <w:div w:id="1196776156">
              <w:marLeft w:val="0"/>
              <w:marRight w:val="0"/>
              <w:marTop w:val="0"/>
              <w:marBottom w:val="0"/>
              <w:divBdr>
                <w:top w:val="none" w:sz="0" w:space="0" w:color="auto"/>
                <w:left w:val="none" w:sz="0" w:space="0" w:color="auto"/>
                <w:bottom w:val="none" w:sz="0" w:space="0" w:color="auto"/>
                <w:right w:val="none" w:sz="0" w:space="0" w:color="auto"/>
              </w:divBdr>
              <w:divsChild>
                <w:div w:id="761801853">
                  <w:marLeft w:val="0"/>
                  <w:marRight w:val="0"/>
                  <w:marTop w:val="0"/>
                  <w:marBottom w:val="0"/>
                  <w:divBdr>
                    <w:top w:val="none" w:sz="0" w:space="0" w:color="auto"/>
                    <w:left w:val="none" w:sz="0" w:space="0" w:color="auto"/>
                    <w:bottom w:val="none" w:sz="0" w:space="0" w:color="auto"/>
                    <w:right w:val="none" w:sz="0" w:space="0" w:color="auto"/>
                  </w:divBdr>
                </w:div>
              </w:divsChild>
            </w:div>
            <w:div w:id="1206287071">
              <w:marLeft w:val="0"/>
              <w:marRight w:val="0"/>
              <w:marTop w:val="0"/>
              <w:marBottom w:val="0"/>
              <w:divBdr>
                <w:top w:val="none" w:sz="0" w:space="0" w:color="auto"/>
                <w:left w:val="none" w:sz="0" w:space="0" w:color="auto"/>
                <w:bottom w:val="none" w:sz="0" w:space="0" w:color="auto"/>
                <w:right w:val="none" w:sz="0" w:space="0" w:color="auto"/>
              </w:divBdr>
              <w:divsChild>
                <w:div w:id="1373844278">
                  <w:marLeft w:val="0"/>
                  <w:marRight w:val="0"/>
                  <w:marTop w:val="0"/>
                  <w:marBottom w:val="0"/>
                  <w:divBdr>
                    <w:top w:val="none" w:sz="0" w:space="0" w:color="auto"/>
                    <w:left w:val="none" w:sz="0" w:space="0" w:color="auto"/>
                    <w:bottom w:val="none" w:sz="0" w:space="0" w:color="auto"/>
                    <w:right w:val="none" w:sz="0" w:space="0" w:color="auto"/>
                  </w:divBdr>
                </w:div>
              </w:divsChild>
            </w:div>
            <w:div w:id="1313146275">
              <w:marLeft w:val="0"/>
              <w:marRight w:val="0"/>
              <w:marTop w:val="0"/>
              <w:marBottom w:val="0"/>
              <w:divBdr>
                <w:top w:val="none" w:sz="0" w:space="0" w:color="auto"/>
                <w:left w:val="none" w:sz="0" w:space="0" w:color="auto"/>
                <w:bottom w:val="none" w:sz="0" w:space="0" w:color="auto"/>
                <w:right w:val="none" w:sz="0" w:space="0" w:color="auto"/>
              </w:divBdr>
              <w:divsChild>
                <w:div w:id="469591529">
                  <w:marLeft w:val="0"/>
                  <w:marRight w:val="0"/>
                  <w:marTop w:val="0"/>
                  <w:marBottom w:val="0"/>
                  <w:divBdr>
                    <w:top w:val="none" w:sz="0" w:space="0" w:color="auto"/>
                    <w:left w:val="none" w:sz="0" w:space="0" w:color="auto"/>
                    <w:bottom w:val="none" w:sz="0" w:space="0" w:color="auto"/>
                    <w:right w:val="none" w:sz="0" w:space="0" w:color="auto"/>
                  </w:divBdr>
                </w:div>
              </w:divsChild>
            </w:div>
            <w:div w:id="1424374468">
              <w:marLeft w:val="0"/>
              <w:marRight w:val="0"/>
              <w:marTop w:val="0"/>
              <w:marBottom w:val="0"/>
              <w:divBdr>
                <w:top w:val="none" w:sz="0" w:space="0" w:color="auto"/>
                <w:left w:val="none" w:sz="0" w:space="0" w:color="auto"/>
                <w:bottom w:val="none" w:sz="0" w:space="0" w:color="auto"/>
                <w:right w:val="none" w:sz="0" w:space="0" w:color="auto"/>
              </w:divBdr>
              <w:divsChild>
                <w:div w:id="1129590616">
                  <w:marLeft w:val="0"/>
                  <w:marRight w:val="0"/>
                  <w:marTop w:val="0"/>
                  <w:marBottom w:val="0"/>
                  <w:divBdr>
                    <w:top w:val="none" w:sz="0" w:space="0" w:color="auto"/>
                    <w:left w:val="none" w:sz="0" w:space="0" w:color="auto"/>
                    <w:bottom w:val="none" w:sz="0" w:space="0" w:color="auto"/>
                    <w:right w:val="none" w:sz="0" w:space="0" w:color="auto"/>
                  </w:divBdr>
                </w:div>
              </w:divsChild>
            </w:div>
            <w:div w:id="1594120447">
              <w:marLeft w:val="0"/>
              <w:marRight w:val="0"/>
              <w:marTop w:val="0"/>
              <w:marBottom w:val="0"/>
              <w:divBdr>
                <w:top w:val="none" w:sz="0" w:space="0" w:color="auto"/>
                <w:left w:val="none" w:sz="0" w:space="0" w:color="auto"/>
                <w:bottom w:val="none" w:sz="0" w:space="0" w:color="auto"/>
                <w:right w:val="none" w:sz="0" w:space="0" w:color="auto"/>
              </w:divBdr>
              <w:divsChild>
                <w:div w:id="1438524304">
                  <w:marLeft w:val="0"/>
                  <w:marRight w:val="0"/>
                  <w:marTop w:val="0"/>
                  <w:marBottom w:val="0"/>
                  <w:divBdr>
                    <w:top w:val="none" w:sz="0" w:space="0" w:color="auto"/>
                    <w:left w:val="none" w:sz="0" w:space="0" w:color="auto"/>
                    <w:bottom w:val="none" w:sz="0" w:space="0" w:color="auto"/>
                    <w:right w:val="none" w:sz="0" w:space="0" w:color="auto"/>
                  </w:divBdr>
                </w:div>
              </w:divsChild>
            </w:div>
            <w:div w:id="1691031225">
              <w:marLeft w:val="0"/>
              <w:marRight w:val="0"/>
              <w:marTop w:val="0"/>
              <w:marBottom w:val="0"/>
              <w:divBdr>
                <w:top w:val="none" w:sz="0" w:space="0" w:color="auto"/>
                <w:left w:val="none" w:sz="0" w:space="0" w:color="auto"/>
                <w:bottom w:val="none" w:sz="0" w:space="0" w:color="auto"/>
                <w:right w:val="none" w:sz="0" w:space="0" w:color="auto"/>
              </w:divBdr>
              <w:divsChild>
                <w:div w:id="415907086">
                  <w:marLeft w:val="0"/>
                  <w:marRight w:val="0"/>
                  <w:marTop w:val="0"/>
                  <w:marBottom w:val="0"/>
                  <w:divBdr>
                    <w:top w:val="none" w:sz="0" w:space="0" w:color="auto"/>
                    <w:left w:val="none" w:sz="0" w:space="0" w:color="auto"/>
                    <w:bottom w:val="none" w:sz="0" w:space="0" w:color="auto"/>
                    <w:right w:val="none" w:sz="0" w:space="0" w:color="auto"/>
                  </w:divBdr>
                </w:div>
              </w:divsChild>
            </w:div>
            <w:div w:id="1977177645">
              <w:marLeft w:val="0"/>
              <w:marRight w:val="0"/>
              <w:marTop w:val="0"/>
              <w:marBottom w:val="0"/>
              <w:divBdr>
                <w:top w:val="none" w:sz="0" w:space="0" w:color="auto"/>
                <w:left w:val="none" w:sz="0" w:space="0" w:color="auto"/>
                <w:bottom w:val="none" w:sz="0" w:space="0" w:color="auto"/>
                <w:right w:val="none" w:sz="0" w:space="0" w:color="auto"/>
              </w:divBdr>
              <w:divsChild>
                <w:div w:id="70932726">
                  <w:marLeft w:val="0"/>
                  <w:marRight w:val="0"/>
                  <w:marTop w:val="0"/>
                  <w:marBottom w:val="0"/>
                  <w:divBdr>
                    <w:top w:val="none" w:sz="0" w:space="0" w:color="auto"/>
                    <w:left w:val="none" w:sz="0" w:space="0" w:color="auto"/>
                    <w:bottom w:val="none" w:sz="0" w:space="0" w:color="auto"/>
                    <w:right w:val="none" w:sz="0" w:space="0" w:color="auto"/>
                  </w:divBdr>
                </w:div>
              </w:divsChild>
            </w:div>
            <w:div w:id="2135634349">
              <w:marLeft w:val="0"/>
              <w:marRight w:val="0"/>
              <w:marTop w:val="0"/>
              <w:marBottom w:val="0"/>
              <w:divBdr>
                <w:top w:val="none" w:sz="0" w:space="0" w:color="auto"/>
                <w:left w:val="none" w:sz="0" w:space="0" w:color="auto"/>
                <w:bottom w:val="none" w:sz="0" w:space="0" w:color="auto"/>
                <w:right w:val="none" w:sz="0" w:space="0" w:color="auto"/>
              </w:divBdr>
              <w:divsChild>
                <w:div w:id="27263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63760">
          <w:marLeft w:val="0"/>
          <w:marRight w:val="0"/>
          <w:marTop w:val="0"/>
          <w:marBottom w:val="0"/>
          <w:divBdr>
            <w:top w:val="none" w:sz="0" w:space="0" w:color="auto"/>
            <w:left w:val="none" w:sz="0" w:space="0" w:color="auto"/>
            <w:bottom w:val="none" w:sz="0" w:space="0" w:color="auto"/>
            <w:right w:val="none" w:sz="0" w:space="0" w:color="auto"/>
          </w:divBdr>
          <w:divsChild>
            <w:div w:id="17702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6192">
      <w:bodyDiv w:val="1"/>
      <w:marLeft w:val="0"/>
      <w:marRight w:val="0"/>
      <w:marTop w:val="0"/>
      <w:marBottom w:val="0"/>
      <w:divBdr>
        <w:top w:val="none" w:sz="0" w:space="0" w:color="auto"/>
        <w:left w:val="none" w:sz="0" w:space="0" w:color="auto"/>
        <w:bottom w:val="none" w:sz="0" w:space="0" w:color="auto"/>
        <w:right w:val="none" w:sz="0" w:space="0" w:color="auto"/>
      </w:divBdr>
      <w:divsChild>
        <w:div w:id="390159487">
          <w:marLeft w:val="0"/>
          <w:marRight w:val="0"/>
          <w:marTop w:val="0"/>
          <w:marBottom w:val="0"/>
          <w:divBdr>
            <w:top w:val="none" w:sz="0" w:space="0" w:color="auto"/>
            <w:left w:val="none" w:sz="0" w:space="0" w:color="auto"/>
            <w:bottom w:val="none" w:sz="0" w:space="0" w:color="auto"/>
            <w:right w:val="none" w:sz="0" w:space="0" w:color="auto"/>
          </w:divBdr>
          <w:divsChild>
            <w:div w:id="348414106">
              <w:marLeft w:val="0"/>
              <w:marRight w:val="0"/>
              <w:marTop w:val="0"/>
              <w:marBottom w:val="0"/>
              <w:divBdr>
                <w:top w:val="none" w:sz="0" w:space="0" w:color="auto"/>
                <w:left w:val="none" w:sz="0" w:space="0" w:color="auto"/>
                <w:bottom w:val="none" w:sz="0" w:space="0" w:color="auto"/>
                <w:right w:val="none" w:sz="0" w:space="0" w:color="auto"/>
              </w:divBdr>
              <w:divsChild>
                <w:div w:id="8618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98724">
      <w:bodyDiv w:val="1"/>
      <w:marLeft w:val="0"/>
      <w:marRight w:val="0"/>
      <w:marTop w:val="0"/>
      <w:marBottom w:val="0"/>
      <w:divBdr>
        <w:top w:val="none" w:sz="0" w:space="0" w:color="auto"/>
        <w:left w:val="none" w:sz="0" w:space="0" w:color="auto"/>
        <w:bottom w:val="none" w:sz="0" w:space="0" w:color="auto"/>
        <w:right w:val="none" w:sz="0" w:space="0" w:color="auto"/>
      </w:divBdr>
      <w:divsChild>
        <w:div w:id="147985160">
          <w:marLeft w:val="0"/>
          <w:marRight w:val="0"/>
          <w:marTop w:val="0"/>
          <w:marBottom w:val="0"/>
          <w:divBdr>
            <w:top w:val="none" w:sz="0" w:space="0" w:color="auto"/>
            <w:left w:val="none" w:sz="0" w:space="0" w:color="auto"/>
            <w:bottom w:val="none" w:sz="0" w:space="0" w:color="auto"/>
            <w:right w:val="none" w:sz="0" w:space="0" w:color="auto"/>
          </w:divBdr>
          <w:divsChild>
            <w:div w:id="450248422">
              <w:marLeft w:val="0"/>
              <w:marRight w:val="0"/>
              <w:marTop w:val="0"/>
              <w:marBottom w:val="0"/>
              <w:divBdr>
                <w:top w:val="none" w:sz="0" w:space="0" w:color="auto"/>
                <w:left w:val="none" w:sz="0" w:space="0" w:color="auto"/>
                <w:bottom w:val="none" w:sz="0" w:space="0" w:color="auto"/>
                <w:right w:val="none" w:sz="0" w:space="0" w:color="auto"/>
              </w:divBdr>
              <w:divsChild>
                <w:div w:id="1787049">
                  <w:marLeft w:val="0"/>
                  <w:marRight w:val="0"/>
                  <w:marTop w:val="0"/>
                  <w:marBottom w:val="0"/>
                  <w:divBdr>
                    <w:top w:val="none" w:sz="0" w:space="0" w:color="auto"/>
                    <w:left w:val="none" w:sz="0" w:space="0" w:color="auto"/>
                    <w:bottom w:val="none" w:sz="0" w:space="0" w:color="auto"/>
                    <w:right w:val="none" w:sz="0" w:space="0" w:color="auto"/>
                  </w:divBdr>
                  <w:divsChild>
                    <w:div w:id="14593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4209">
      <w:bodyDiv w:val="1"/>
      <w:marLeft w:val="0"/>
      <w:marRight w:val="0"/>
      <w:marTop w:val="0"/>
      <w:marBottom w:val="0"/>
      <w:divBdr>
        <w:top w:val="none" w:sz="0" w:space="0" w:color="auto"/>
        <w:left w:val="none" w:sz="0" w:space="0" w:color="auto"/>
        <w:bottom w:val="none" w:sz="0" w:space="0" w:color="auto"/>
        <w:right w:val="none" w:sz="0" w:space="0" w:color="auto"/>
      </w:divBdr>
      <w:divsChild>
        <w:div w:id="210271681">
          <w:marLeft w:val="0"/>
          <w:marRight w:val="0"/>
          <w:marTop w:val="0"/>
          <w:marBottom w:val="0"/>
          <w:divBdr>
            <w:top w:val="none" w:sz="0" w:space="0" w:color="auto"/>
            <w:left w:val="none" w:sz="0" w:space="0" w:color="auto"/>
            <w:bottom w:val="none" w:sz="0" w:space="0" w:color="auto"/>
            <w:right w:val="none" w:sz="0" w:space="0" w:color="auto"/>
          </w:divBdr>
          <w:divsChild>
            <w:div w:id="1637639929">
              <w:marLeft w:val="0"/>
              <w:marRight w:val="0"/>
              <w:marTop w:val="0"/>
              <w:marBottom w:val="0"/>
              <w:divBdr>
                <w:top w:val="none" w:sz="0" w:space="0" w:color="auto"/>
                <w:left w:val="none" w:sz="0" w:space="0" w:color="auto"/>
                <w:bottom w:val="none" w:sz="0" w:space="0" w:color="auto"/>
                <w:right w:val="none" w:sz="0" w:space="0" w:color="auto"/>
              </w:divBdr>
              <w:divsChild>
                <w:div w:id="589195310">
                  <w:marLeft w:val="0"/>
                  <w:marRight w:val="0"/>
                  <w:marTop w:val="0"/>
                  <w:marBottom w:val="0"/>
                  <w:divBdr>
                    <w:top w:val="none" w:sz="0" w:space="0" w:color="auto"/>
                    <w:left w:val="none" w:sz="0" w:space="0" w:color="auto"/>
                    <w:bottom w:val="none" w:sz="0" w:space="0" w:color="auto"/>
                    <w:right w:val="none" w:sz="0" w:space="0" w:color="auto"/>
                  </w:divBdr>
                  <w:divsChild>
                    <w:div w:id="12851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70416">
      <w:bodyDiv w:val="1"/>
      <w:marLeft w:val="0"/>
      <w:marRight w:val="0"/>
      <w:marTop w:val="0"/>
      <w:marBottom w:val="0"/>
      <w:divBdr>
        <w:top w:val="none" w:sz="0" w:space="0" w:color="auto"/>
        <w:left w:val="none" w:sz="0" w:space="0" w:color="auto"/>
        <w:bottom w:val="none" w:sz="0" w:space="0" w:color="auto"/>
        <w:right w:val="none" w:sz="0" w:space="0" w:color="auto"/>
      </w:divBdr>
    </w:div>
    <w:div w:id="359018391">
      <w:bodyDiv w:val="1"/>
      <w:marLeft w:val="0"/>
      <w:marRight w:val="0"/>
      <w:marTop w:val="0"/>
      <w:marBottom w:val="0"/>
      <w:divBdr>
        <w:top w:val="none" w:sz="0" w:space="0" w:color="auto"/>
        <w:left w:val="none" w:sz="0" w:space="0" w:color="auto"/>
        <w:bottom w:val="none" w:sz="0" w:space="0" w:color="auto"/>
        <w:right w:val="none" w:sz="0" w:space="0" w:color="auto"/>
      </w:divBdr>
      <w:divsChild>
        <w:div w:id="173350681">
          <w:marLeft w:val="0"/>
          <w:marRight w:val="0"/>
          <w:marTop w:val="0"/>
          <w:marBottom w:val="0"/>
          <w:divBdr>
            <w:top w:val="none" w:sz="0" w:space="0" w:color="auto"/>
            <w:left w:val="none" w:sz="0" w:space="0" w:color="auto"/>
            <w:bottom w:val="none" w:sz="0" w:space="0" w:color="auto"/>
            <w:right w:val="none" w:sz="0" w:space="0" w:color="auto"/>
          </w:divBdr>
        </w:div>
        <w:div w:id="1935628615">
          <w:marLeft w:val="0"/>
          <w:marRight w:val="0"/>
          <w:marTop w:val="0"/>
          <w:marBottom w:val="0"/>
          <w:divBdr>
            <w:top w:val="none" w:sz="0" w:space="0" w:color="auto"/>
            <w:left w:val="none" w:sz="0" w:space="0" w:color="auto"/>
            <w:bottom w:val="none" w:sz="0" w:space="0" w:color="auto"/>
            <w:right w:val="none" w:sz="0" w:space="0" w:color="auto"/>
          </w:divBdr>
        </w:div>
      </w:divsChild>
    </w:div>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360129091">
      <w:bodyDiv w:val="1"/>
      <w:marLeft w:val="0"/>
      <w:marRight w:val="0"/>
      <w:marTop w:val="0"/>
      <w:marBottom w:val="0"/>
      <w:divBdr>
        <w:top w:val="none" w:sz="0" w:space="0" w:color="auto"/>
        <w:left w:val="none" w:sz="0" w:space="0" w:color="auto"/>
        <w:bottom w:val="none" w:sz="0" w:space="0" w:color="auto"/>
        <w:right w:val="none" w:sz="0" w:space="0" w:color="auto"/>
      </w:divBdr>
      <w:divsChild>
        <w:div w:id="1787847440">
          <w:marLeft w:val="0"/>
          <w:marRight w:val="0"/>
          <w:marTop w:val="0"/>
          <w:marBottom w:val="0"/>
          <w:divBdr>
            <w:top w:val="none" w:sz="0" w:space="0" w:color="auto"/>
            <w:left w:val="none" w:sz="0" w:space="0" w:color="auto"/>
            <w:bottom w:val="none" w:sz="0" w:space="0" w:color="auto"/>
            <w:right w:val="none" w:sz="0" w:space="0" w:color="auto"/>
          </w:divBdr>
          <w:divsChild>
            <w:div w:id="260799846">
              <w:marLeft w:val="0"/>
              <w:marRight w:val="0"/>
              <w:marTop w:val="0"/>
              <w:marBottom w:val="0"/>
              <w:divBdr>
                <w:top w:val="none" w:sz="0" w:space="0" w:color="auto"/>
                <w:left w:val="none" w:sz="0" w:space="0" w:color="auto"/>
                <w:bottom w:val="none" w:sz="0" w:space="0" w:color="auto"/>
                <w:right w:val="none" w:sz="0" w:space="0" w:color="auto"/>
              </w:divBdr>
              <w:divsChild>
                <w:div w:id="677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75305">
      <w:bodyDiv w:val="1"/>
      <w:marLeft w:val="0"/>
      <w:marRight w:val="0"/>
      <w:marTop w:val="0"/>
      <w:marBottom w:val="0"/>
      <w:divBdr>
        <w:top w:val="none" w:sz="0" w:space="0" w:color="auto"/>
        <w:left w:val="none" w:sz="0" w:space="0" w:color="auto"/>
        <w:bottom w:val="none" w:sz="0" w:space="0" w:color="auto"/>
        <w:right w:val="none" w:sz="0" w:space="0" w:color="auto"/>
      </w:divBdr>
    </w:div>
    <w:div w:id="372507550">
      <w:bodyDiv w:val="1"/>
      <w:marLeft w:val="0"/>
      <w:marRight w:val="0"/>
      <w:marTop w:val="0"/>
      <w:marBottom w:val="0"/>
      <w:divBdr>
        <w:top w:val="none" w:sz="0" w:space="0" w:color="auto"/>
        <w:left w:val="none" w:sz="0" w:space="0" w:color="auto"/>
        <w:bottom w:val="none" w:sz="0" w:space="0" w:color="auto"/>
        <w:right w:val="none" w:sz="0" w:space="0" w:color="auto"/>
      </w:divBdr>
      <w:divsChild>
        <w:div w:id="883910133">
          <w:marLeft w:val="0"/>
          <w:marRight w:val="0"/>
          <w:marTop w:val="0"/>
          <w:marBottom w:val="0"/>
          <w:divBdr>
            <w:top w:val="none" w:sz="0" w:space="0" w:color="auto"/>
            <w:left w:val="none" w:sz="0" w:space="0" w:color="auto"/>
            <w:bottom w:val="none" w:sz="0" w:space="0" w:color="auto"/>
            <w:right w:val="none" w:sz="0" w:space="0" w:color="auto"/>
          </w:divBdr>
          <w:divsChild>
            <w:div w:id="1500077774">
              <w:marLeft w:val="0"/>
              <w:marRight w:val="0"/>
              <w:marTop w:val="0"/>
              <w:marBottom w:val="0"/>
              <w:divBdr>
                <w:top w:val="none" w:sz="0" w:space="0" w:color="auto"/>
                <w:left w:val="none" w:sz="0" w:space="0" w:color="auto"/>
                <w:bottom w:val="none" w:sz="0" w:space="0" w:color="auto"/>
                <w:right w:val="none" w:sz="0" w:space="0" w:color="auto"/>
              </w:divBdr>
              <w:divsChild>
                <w:div w:id="616914906">
                  <w:marLeft w:val="0"/>
                  <w:marRight w:val="0"/>
                  <w:marTop w:val="0"/>
                  <w:marBottom w:val="0"/>
                  <w:divBdr>
                    <w:top w:val="none" w:sz="0" w:space="0" w:color="auto"/>
                    <w:left w:val="none" w:sz="0" w:space="0" w:color="auto"/>
                    <w:bottom w:val="none" w:sz="0" w:space="0" w:color="auto"/>
                    <w:right w:val="none" w:sz="0" w:space="0" w:color="auto"/>
                  </w:divBdr>
                  <w:divsChild>
                    <w:div w:id="8955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23339">
      <w:bodyDiv w:val="1"/>
      <w:marLeft w:val="0"/>
      <w:marRight w:val="0"/>
      <w:marTop w:val="0"/>
      <w:marBottom w:val="0"/>
      <w:divBdr>
        <w:top w:val="none" w:sz="0" w:space="0" w:color="auto"/>
        <w:left w:val="none" w:sz="0" w:space="0" w:color="auto"/>
        <w:bottom w:val="none" w:sz="0" w:space="0" w:color="auto"/>
        <w:right w:val="none" w:sz="0" w:space="0" w:color="auto"/>
      </w:divBdr>
    </w:div>
    <w:div w:id="385297953">
      <w:bodyDiv w:val="1"/>
      <w:marLeft w:val="0"/>
      <w:marRight w:val="0"/>
      <w:marTop w:val="0"/>
      <w:marBottom w:val="0"/>
      <w:divBdr>
        <w:top w:val="none" w:sz="0" w:space="0" w:color="auto"/>
        <w:left w:val="none" w:sz="0" w:space="0" w:color="auto"/>
        <w:bottom w:val="none" w:sz="0" w:space="0" w:color="auto"/>
        <w:right w:val="none" w:sz="0" w:space="0" w:color="auto"/>
      </w:divBdr>
      <w:divsChild>
        <w:div w:id="1219173675">
          <w:marLeft w:val="0"/>
          <w:marRight w:val="0"/>
          <w:marTop w:val="0"/>
          <w:marBottom w:val="0"/>
          <w:divBdr>
            <w:top w:val="none" w:sz="0" w:space="0" w:color="auto"/>
            <w:left w:val="none" w:sz="0" w:space="0" w:color="auto"/>
            <w:bottom w:val="none" w:sz="0" w:space="0" w:color="auto"/>
            <w:right w:val="none" w:sz="0" w:space="0" w:color="auto"/>
          </w:divBdr>
          <w:divsChild>
            <w:div w:id="106707367">
              <w:marLeft w:val="0"/>
              <w:marRight w:val="0"/>
              <w:marTop w:val="0"/>
              <w:marBottom w:val="0"/>
              <w:divBdr>
                <w:top w:val="none" w:sz="0" w:space="0" w:color="auto"/>
                <w:left w:val="none" w:sz="0" w:space="0" w:color="auto"/>
                <w:bottom w:val="none" w:sz="0" w:space="0" w:color="auto"/>
                <w:right w:val="none" w:sz="0" w:space="0" w:color="auto"/>
              </w:divBdr>
              <w:divsChild>
                <w:div w:id="6241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61282">
      <w:bodyDiv w:val="1"/>
      <w:marLeft w:val="0"/>
      <w:marRight w:val="0"/>
      <w:marTop w:val="0"/>
      <w:marBottom w:val="0"/>
      <w:divBdr>
        <w:top w:val="none" w:sz="0" w:space="0" w:color="auto"/>
        <w:left w:val="none" w:sz="0" w:space="0" w:color="auto"/>
        <w:bottom w:val="none" w:sz="0" w:space="0" w:color="auto"/>
        <w:right w:val="none" w:sz="0" w:space="0" w:color="auto"/>
      </w:divBdr>
      <w:divsChild>
        <w:div w:id="1909459259">
          <w:marLeft w:val="0"/>
          <w:marRight w:val="0"/>
          <w:marTop w:val="0"/>
          <w:marBottom w:val="0"/>
          <w:divBdr>
            <w:top w:val="none" w:sz="0" w:space="0" w:color="auto"/>
            <w:left w:val="none" w:sz="0" w:space="0" w:color="auto"/>
            <w:bottom w:val="none" w:sz="0" w:space="0" w:color="auto"/>
            <w:right w:val="none" w:sz="0" w:space="0" w:color="auto"/>
          </w:divBdr>
          <w:divsChild>
            <w:div w:id="2059694511">
              <w:marLeft w:val="0"/>
              <w:marRight w:val="0"/>
              <w:marTop w:val="0"/>
              <w:marBottom w:val="0"/>
              <w:divBdr>
                <w:top w:val="none" w:sz="0" w:space="0" w:color="auto"/>
                <w:left w:val="none" w:sz="0" w:space="0" w:color="auto"/>
                <w:bottom w:val="none" w:sz="0" w:space="0" w:color="auto"/>
                <w:right w:val="none" w:sz="0" w:space="0" w:color="auto"/>
              </w:divBdr>
              <w:divsChild>
                <w:div w:id="1134904681">
                  <w:marLeft w:val="0"/>
                  <w:marRight w:val="0"/>
                  <w:marTop w:val="0"/>
                  <w:marBottom w:val="0"/>
                  <w:divBdr>
                    <w:top w:val="none" w:sz="0" w:space="0" w:color="auto"/>
                    <w:left w:val="none" w:sz="0" w:space="0" w:color="auto"/>
                    <w:bottom w:val="none" w:sz="0" w:space="0" w:color="auto"/>
                    <w:right w:val="none" w:sz="0" w:space="0" w:color="auto"/>
                  </w:divBdr>
                  <w:divsChild>
                    <w:div w:id="12376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184736">
      <w:bodyDiv w:val="1"/>
      <w:marLeft w:val="0"/>
      <w:marRight w:val="0"/>
      <w:marTop w:val="0"/>
      <w:marBottom w:val="0"/>
      <w:divBdr>
        <w:top w:val="none" w:sz="0" w:space="0" w:color="auto"/>
        <w:left w:val="none" w:sz="0" w:space="0" w:color="auto"/>
        <w:bottom w:val="none" w:sz="0" w:space="0" w:color="auto"/>
        <w:right w:val="none" w:sz="0" w:space="0" w:color="auto"/>
      </w:divBdr>
      <w:divsChild>
        <w:div w:id="1441222879">
          <w:marLeft w:val="0"/>
          <w:marRight w:val="0"/>
          <w:marTop w:val="0"/>
          <w:marBottom w:val="0"/>
          <w:divBdr>
            <w:top w:val="none" w:sz="0" w:space="0" w:color="auto"/>
            <w:left w:val="none" w:sz="0" w:space="0" w:color="auto"/>
            <w:bottom w:val="none" w:sz="0" w:space="0" w:color="auto"/>
            <w:right w:val="none" w:sz="0" w:space="0" w:color="auto"/>
          </w:divBdr>
          <w:divsChild>
            <w:div w:id="1633825377">
              <w:marLeft w:val="0"/>
              <w:marRight w:val="0"/>
              <w:marTop w:val="0"/>
              <w:marBottom w:val="0"/>
              <w:divBdr>
                <w:top w:val="none" w:sz="0" w:space="0" w:color="auto"/>
                <w:left w:val="none" w:sz="0" w:space="0" w:color="auto"/>
                <w:bottom w:val="none" w:sz="0" w:space="0" w:color="auto"/>
                <w:right w:val="none" w:sz="0" w:space="0" w:color="auto"/>
              </w:divBdr>
              <w:divsChild>
                <w:div w:id="200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6180">
      <w:bodyDiv w:val="1"/>
      <w:marLeft w:val="0"/>
      <w:marRight w:val="0"/>
      <w:marTop w:val="0"/>
      <w:marBottom w:val="0"/>
      <w:divBdr>
        <w:top w:val="none" w:sz="0" w:space="0" w:color="auto"/>
        <w:left w:val="none" w:sz="0" w:space="0" w:color="auto"/>
        <w:bottom w:val="none" w:sz="0" w:space="0" w:color="auto"/>
        <w:right w:val="none" w:sz="0" w:space="0" w:color="auto"/>
      </w:divBdr>
      <w:divsChild>
        <w:div w:id="767582792">
          <w:marLeft w:val="0"/>
          <w:marRight w:val="0"/>
          <w:marTop w:val="0"/>
          <w:marBottom w:val="0"/>
          <w:divBdr>
            <w:top w:val="none" w:sz="0" w:space="0" w:color="auto"/>
            <w:left w:val="none" w:sz="0" w:space="0" w:color="auto"/>
            <w:bottom w:val="none" w:sz="0" w:space="0" w:color="auto"/>
            <w:right w:val="none" w:sz="0" w:space="0" w:color="auto"/>
          </w:divBdr>
          <w:divsChild>
            <w:div w:id="379548815">
              <w:marLeft w:val="0"/>
              <w:marRight w:val="0"/>
              <w:marTop w:val="0"/>
              <w:marBottom w:val="0"/>
              <w:divBdr>
                <w:top w:val="none" w:sz="0" w:space="0" w:color="auto"/>
                <w:left w:val="none" w:sz="0" w:space="0" w:color="auto"/>
                <w:bottom w:val="none" w:sz="0" w:space="0" w:color="auto"/>
                <w:right w:val="none" w:sz="0" w:space="0" w:color="auto"/>
              </w:divBdr>
              <w:divsChild>
                <w:div w:id="21149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30396">
      <w:bodyDiv w:val="1"/>
      <w:marLeft w:val="0"/>
      <w:marRight w:val="0"/>
      <w:marTop w:val="0"/>
      <w:marBottom w:val="0"/>
      <w:divBdr>
        <w:top w:val="none" w:sz="0" w:space="0" w:color="auto"/>
        <w:left w:val="none" w:sz="0" w:space="0" w:color="auto"/>
        <w:bottom w:val="none" w:sz="0" w:space="0" w:color="auto"/>
        <w:right w:val="none" w:sz="0" w:space="0" w:color="auto"/>
      </w:divBdr>
      <w:divsChild>
        <w:div w:id="1209296260">
          <w:marLeft w:val="0"/>
          <w:marRight w:val="0"/>
          <w:marTop w:val="0"/>
          <w:marBottom w:val="0"/>
          <w:divBdr>
            <w:top w:val="none" w:sz="0" w:space="0" w:color="auto"/>
            <w:left w:val="none" w:sz="0" w:space="0" w:color="auto"/>
            <w:bottom w:val="none" w:sz="0" w:space="0" w:color="auto"/>
            <w:right w:val="none" w:sz="0" w:space="0" w:color="auto"/>
          </w:divBdr>
          <w:divsChild>
            <w:div w:id="1176116708">
              <w:marLeft w:val="0"/>
              <w:marRight w:val="0"/>
              <w:marTop w:val="0"/>
              <w:marBottom w:val="0"/>
              <w:divBdr>
                <w:top w:val="none" w:sz="0" w:space="0" w:color="auto"/>
                <w:left w:val="none" w:sz="0" w:space="0" w:color="auto"/>
                <w:bottom w:val="none" w:sz="0" w:space="0" w:color="auto"/>
                <w:right w:val="none" w:sz="0" w:space="0" w:color="auto"/>
              </w:divBdr>
              <w:divsChild>
                <w:div w:id="391007456">
                  <w:marLeft w:val="0"/>
                  <w:marRight w:val="0"/>
                  <w:marTop w:val="0"/>
                  <w:marBottom w:val="0"/>
                  <w:divBdr>
                    <w:top w:val="none" w:sz="0" w:space="0" w:color="auto"/>
                    <w:left w:val="none" w:sz="0" w:space="0" w:color="auto"/>
                    <w:bottom w:val="none" w:sz="0" w:space="0" w:color="auto"/>
                    <w:right w:val="none" w:sz="0" w:space="0" w:color="auto"/>
                  </w:divBdr>
                  <w:divsChild>
                    <w:div w:id="16894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06564">
      <w:bodyDiv w:val="1"/>
      <w:marLeft w:val="0"/>
      <w:marRight w:val="0"/>
      <w:marTop w:val="0"/>
      <w:marBottom w:val="0"/>
      <w:divBdr>
        <w:top w:val="none" w:sz="0" w:space="0" w:color="auto"/>
        <w:left w:val="none" w:sz="0" w:space="0" w:color="auto"/>
        <w:bottom w:val="none" w:sz="0" w:space="0" w:color="auto"/>
        <w:right w:val="none" w:sz="0" w:space="0" w:color="auto"/>
      </w:divBdr>
      <w:divsChild>
        <w:div w:id="1079250085">
          <w:marLeft w:val="0"/>
          <w:marRight w:val="0"/>
          <w:marTop w:val="0"/>
          <w:marBottom w:val="0"/>
          <w:divBdr>
            <w:top w:val="none" w:sz="0" w:space="0" w:color="auto"/>
            <w:left w:val="none" w:sz="0" w:space="0" w:color="auto"/>
            <w:bottom w:val="none" w:sz="0" w:space="0" w:color="auto"/>
            <w:right w:val="none" w:sz="0" w:space="0" w:color="auto"/>
          </w:divBdr>
          <w:divsChild>
            <w:div w:id="208151506">
              <w:marLeft w:val="0"/>
              <w:marRight w:val="0"/>
              <w:marTop w:val="0"/>
              <w:marBottom w:val="0"/>
              <w:divBdr>
                <w:top w:val="none" w:sz="0" w:space="0" w:color="auto"/>
                <w:left w:val="none" w:sz="0" w:space="0" w:color="auto"/>
                <w:bottom w:val="none" w:sz="0" w:space="0" w:color="auto"/>
                <w:right w:val="none" w:sz="0" w:space="0" w:color="auto"/>
              </w:divBdr>
              <w:divsChild>
                <w:div w:id="2024744025">
                  <w:marLeft w:val="0"/>
                  <w:marRight w:val="0"/>
                  <w:marTop w:val="0"/>
                  <w:marBottom w:val="0"/>
                  <w:divBdr>
                    <w:top w:val="none" w:sz="0" w:space="0" w:color="auto"/>
                    <w:left w:val="none" w:sz="0" w:space="0" w:color="auto"/>
                    <w:bottom w:val="none" w:sz="0" w:space="0" w:color="auto"/>
                    <w:right w:val="none" w:sz="0" w:space="0" w:color="auto"/>
                  </w:divBdr>
                </w:div>
              </w:divsChild>
            </w:div>
            <w:div w:id="1827551563">
              <w:marLeft w:val="0"/>
              <w:marRight w:val="0"/>
              <w:marTop w:val="0"/>
              <w:marBottom w:val="0"/>
              <w:divBdr>
                <w:top w:val="none" w:sz="0" w:space="0" w:color="auto"/>
                <w:left w:val="none" w:sz="0" w:space="0" w:color="auto"/>
                <w:bottom w:val="none" w:sz="0" w:space="0" w:color="auto"/>
                <w:right w:val="none" w:sz="0" w:space="0" w:color="auto"/>
              </w:divBdr>
              <w:divsChild>
                <w:div w:id="18665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5687">
      <w:bodyDiv w:val="1"/>
      <w:marLeft w:val="0"/>
      <w:marRight w:val="0"/>
      <w:marTop w:val="0"/>
      <w:marBottom w:val="0"/>
      <w:divBdr>
        <w:top w:val="none" w:sz="0" w:space="0" w:color="auto"/>
        <w:left w:val="none" w:sz="0" w:space="0" w:color="auto"/>
        <w:bottom w:val="none" w:sz="0" w:space="0" w:color="auto"/>
        <w:right w:val="none" w:sz="0" w:space="0" w:color="auto"/>
      </w:divBdr>
      <w:divsChild>
        <w:div w:id="1832259269">
          <w:marLeft w:val="0"/>
          <w:marRight w:val="0"/>
          <w:marTop w:val="0"/>
          <w:marBottom w:val="0"/>
          <w:divBdr>
            <w:top w:val="none" w:sz="0" w:space="0" w:color="auto"/>
            <w:left w:val="none" w:sz="0" w:space="0" w:color="auto"/>
            <w:bottom w:val="none" w:sz="0" w:space="0" w:color="auto"/>
            <w:right w:val="none" w:sz="0" w:space="0" w:color="auto"/>
          </w:divBdr>
          <w:divsChild>
            <w:div w:id="1079717053">
              <w:marLeft w:val="0"/>
              <w:marRight w:val="0"/>
              <w:marTop w:val="0"/>
              <w:marBottom w:val="0"/>
              <w:divBdr>
                <w:top w:val="none" w:sz="0" w:space="0" w:color="auto"/>
                <w:left w:val="none" w:sz="0" w:space="0" w:color="auto"/>
                <w:bottom w:val="none" w:sz="0" w:space="0" w:color="auto"/>
                <w:right w:val="none" w:sz="0" w:space="0" w:color="auto"/>
              </w:divBdr>
              <w:divsChild>
                <w:div w:id="11242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2082">
      <w:bodyDiv w:val="1"/>
      <w:marLeft w:val="0"/>
      <w:marRight w:val="0"/>
      <w:marTop w:val="0"/>
      <w:marBottom w:val="0"/>
      <w:divBdr>
        <w:top w:val="none" w:sz="0" w:space="0" w:color="auto"/>
        <w:left w:val="none" w:sz="0" w:space="0" w:color="auto"/>
        <w:bottom w:val="none" w:sz="0" w:space="0" w:color="auto"/>
        <w:right w:val="none" w:sz="0" w:space="0" w:color="auto"/>
      </w:divBdr>
    </w:div>
    <w:div w:id="435250939">
      <w:bodyDiv w:val="1"/>
      <w:marLeft w:val="0"/>
      <w:marRight w:val="0"/>
      <w:marTop w:val="0"/>
      <w:marBottom w:val="0"/>
      <w:divBdr>
        <w:top w:val="none" w:sz="0" w:space="0" w:color="auto"/>
        <w:left w:val="none" w:sz="0" w:space="0" w:color="auto"/>
        <w:bottom w:val="none" w:sz="0" w:space="0" w:color="auto"/>
        <w:right w:val="none" w:sz="0" w:space="0" w:color="auto"/>
      </w:divBdr>
      <w:divsChild>
        <w:div w:id="810908491">
          <w:marLeft w:val="0"/>
          <w:marRight w:val="0"/>
          <w:marTop w:val="0"/>
          <w:marBottom w:val="0"/>
          <w:divBdr>
            <w:top w:val="none" w:sz="0" w:space="0" w:color="auto"/>
            <w:left w:val="none" w:sz="0" w:space="0" w:color="auto"/>
            <w:bottom w:val="none" w:sz="0" w:space="0" w:color="auto"/>
            <w:right w:val="none" w:sz="0" w:space="0" w:color="auto"/>
          </w:divBdr>
          <w:divsChild>
            <w:div w:id="1256476705">
              <w:marLeft w:val="0"/>
              <w:marRight w:val="0"/>
              <w:marTop w:val="0"/>
              <w:marBottom w:val="0"/>
              <w:divBdr>
                <w:top w:val="none" w:sz="0" w:space="0" w:color="auto"/>
                <w:left w:val="none" w:sz="0" w:space="0" w:color="auto"/>
                <w:bottom w:val="none" w:sz="0" w:space="0" w:color="auto"/>
                <w:right w:val="none" w:sz="0" w:space="0" w:color="auto"/>
              </w:divBdr>
              <w:divsChild>
                <w:div w:id="12607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4998">
      <w:bodyDiv w:val="1"/>
      <w:marLeft w:val="0"/>
      <w:marRight w:val="0"/>
      <w:marTop w:val="0"/>
      <w:marBottom w:val="0"/>
      <w:divBdr>
        <w:top w:val="none" w:sz="0" w:space="0" w:color="auto"/>
        <w:left w:val="none" w:sz="0" w:space="0" w:color="auto"/>
        <w:bottom w:val="none" w:sz="0" w:space="0" w:color="auto"/>
        <w:right w:val="none" w:sz="0" w:space="0" w:color="auto"/>
      </w:divBdr>
      <w:divsChild>
        <w:div w:id="2034378959">
          <w:marLeft w:val="0"/>
          <w:marRight w:val="0"/>
          <w:marTop w:val="0"/>
          <w:marBottom w:val="0"/>
          <w:divBdr>
            <w:top w:val="none" w:sz="0" w:space="0" w:color="auto"/>
            <w:left w:val="none" w:sz="0" w:space="0" w:color="auto"/>
            <w:bottom w:val="none" w:sz="0" w:space="0" w:color="auto"/>
            <w:right w:val="none" w:sz="0" w:space="0" w:color="auto"/>
          </w:divBdr>
          <w:divsChild>
            <w:div w:id="413861291">
              <w:marLeft w:val="0"/>
              <w:marRight w:val="0"/>
              <w:marTop w:val="0"/>
              <w:marBottom w:val="0"/>
              <w:divBdr>
                <w:top w:val="none" w:sz="0" w:space="0" w:color="auto"/>
                <w:left w:val="none" w:sz="0" w:space="0" w:color="auto"/>
                <w:bottom w:val="none" w:sz="0" w:space="0" w:color="auto"/>
                <w:right w:val="none" w:sz="0" w:space="0" w:color="auto"/>
              </w:divBdr>
              <w:divsChild>
                <w:div w:id="343016322">
                  <w:marLeft w:val="0"/>
                  <w:marRight w:val="0"/>
                  <w:marTop w:val="0"/>
                  <w:marBottom w:val="0"/>
                  <w:divBdr>
                    <w:top w:val="none" w:sz="0" w:space="0" w:color="auto"/>
                    <w:left w:val="none" w:sz="0" w:space="0" w:color="auto"/>
                    <w:bottom w:val="none" w:sz="0" w:space="0" w:color="auto"/>
                    <w:right w:val="none" w:sz="0" w:space="0" w:color="auto"/>
                  </w:divBdr>
                  <w:divsChild>
                    <w:div w:id="17856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87174">
      <w:bodyDiv w:val="1"/>
      <w:marLeft w:val="0"/>
      <w:marRight w:val="0"/>
      <w:marTop w:val="0"/>
      <w:marBottom w:val="0"/>
      <w:divBdr>
        <w:top w:val="none" w:sz="0" w:space="0" w:color="auto"/>
        <w:left w:val="none" w:sz="0" w:space="0" w:color="auto"/>
        <w:bottom w:val="none" w:sz="0" w:space="0" w:color="auto"/>
        <w:right w:val="none" w:sz="0" w:space="0" w:color="auto"/>
      </w:divBdr>
      <w:divsChild>
        <w:div w:id="246231724">
          <w:marLeft w:val="0"/>
          <w:marRight w:val="0"/>
          <w:marTop w:val="0"/>
          <w:marBottom w:val="0"/>
          <w:divBdr>
            <w:top w:val="none" w:sz="0" w:space="0" w:color="auto"/>
            <w:left w:val="none" w:sz="0" w:space="0" w:color="auto"/>
            <w:bottom w:val="none" w:sz="0" w:space="0" w:color="auto"/>
            <w:right w:val="none" w:sz="0" w:space="0" w:color="auto"/>
          </w:divBdr>
          <w:divsChild>
            <w:div w:id="934288930">
              <w:marLeft w:val="0"/>
              <w:marRight w:val="0"/>
              <w:marTop w:val="0"/>
              <w:marBottom w:val="0"/>
              <w:divBdr>
                <w:top w:val="none" w:sz="0" w:space="0" w:color="auto"/>
                <w:left w:val="none" w:sz="0" w:space="0" w:color="auto"/>
                <w:bottom w:val="none" w:sz="0" w:space="0" w:color="auto"/>
                <w:right w:val="none" w:sz="0" w:space="0" w:color="auto"/>
              </w:divBdr>
              <w:divsChild>
                <w:div w:id="6469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51721">
      <w:bodyDiv w:val="1"/>
      <w:marLeft w:val="0"/>
      <w:marRight w:val="0"/>
      <w:marTop w:val="0"/>
      <w:marBottom w:val="0"/>
      <w:divBdr>
        <w:top w:val="none" w:sz="0" w:space="0" w:color="auto"/>
        <w:left w:val="none" w:sz="0" w:space="0" w:color="auto"/>
        <w:bottom w:val="none" w:sz="0" w:space="0" w:color="auto"/>
        <w:right w:val="none" w:sz="0" w:space="0" w:color="auto"/>
      </w:divBdr>
      <w:divsChild>
        <w:div w:id="445545835">
          <w:marLeft w:val="0"/>
          <w:marRight w:val="0"/>
          <w:marTop w:val="0"/>
          <w:marBottom w:val="0"/>
          <w:divBdr>
            <w:top w:val="none" w:sz="0" w:space="0" w:color="auto"/>
            <w:left w:val="none" w:sz="0" w:space="0" w:color="auto"/>
            <w:bottom w:val="none" w:sz="0" w:space="0" w:color="auto"/>
            <w:right w:val="none" w:sz="0" w:space="0" w:color="auto"/>
          </w:divBdr>
          <w:divsChild>
            <w:div w:id="658077148">
              <w:marLeft w:val="0"/>
              <w:marRight w:val="0"/>
              <w:marTop w:val="0"/>
              <w:marBottom w:val="0"/>
              <w:divBdr>
                <w:top w:val="none" w:sz="0" w:space="0" w:color="auto"/>
                <w:left w:val="none" w:sz="0" w:space="0" w:color="auto"/>
                <w:bottom w:val="none" w:sz="0" w:space="0" w:color="auto"/>
                <w:right w:val="none" w:sz="0" w:space="0" w:color="auto"/>
              </w:divBdr>
              <w:divsChild>
                <w:div w:id="14802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00645">
      <w:bodyDiv w:val="1"/>
      <w:marLeft w:val="0"/>
      <w:marRight w:val="0"/>
      <w:marTop w:val="0"/>
      <w:marBottom w:val="0"/>
      <w:divBdr>
        <w:top w:val="none" w:sz="0" w:space="0" w:color="auto"/>
        <w:left w:val="none" w:sz="0" w:space="0" w:color="auto"/>
        <w:bottom w:val="none" w:sz="0" w:space="0" w:color="auto"/>
        <w:right w:val="none" w:sz="0" w:space="0" w:color="auto"/>
      </w:divBdr>
      <w:divsChild>
        <w:div w:id="854199027">
          <w:marLeft w:val="0"/>
          <w:marRight w:val="0"/>
          <w:marTop w:val="0"/>
          <w:marBottom w:val="0"/>
          <w:divBdr>
            <w:top w:val="none" w:sz="0" w:space="0" w:color="auto"/>
            <w:left w:val="none" w:sz="0" w:space="0" w:color="auto"/>
            <w:bottom w:val="none" w:sz="0" w:space="0" w:color="auto"/>
            <w:right w:val="none" w:sz="0" w:space="0" w:color="auto"/>
          </w:divBdr>
          <w:divsChild>
            <w:div w:id="1854219047">
              <w:marLeft w:val="0"/>
              <w:marRight w:val="0"/>
              <w:marTop w:val="0"/>
              <w:marBottom w:val="0"/>
              <w:divBdr>
                <w:top w:val="none" w:sz="0" w:space="0" w:color="auto"/>
                <w:left w:val="none" w:sz="0" w:space="0" w:color="auto"/>
                <w:bottom w:val="none" w:sz="0" w:space="0" w:color="auto"/>
                <w:right w:val="none" w:sz="0" w:space="0" w:color="auto"/>
              </w:divBdr>
              <w:divsChild>
                <w:div w:id="8874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51065">
      <w:bodyDiv w:val="1"/>
      <w:marLeft w:val="0"/>
      <w:marRight w:val="0"/>
      <w:marTop w:val="0"/>
      <w:marBottom w:val="0"/>
      <w:divBdr>
        <w:top w:val="none" w:sz="0" w:space="0" w:color="auto"/>
        <w:left w:val="none" w:sz="0" w:space="0" w:color="auto"/>
        <w:bottom w:val="none" w:sz="0" w:space="0" w:color="auto"/>
        <w:right w:val="none" w:sz="0" w:space="0" w:color="auto"/>
      </w:divBdr>
    </w:div>
    <w:div w:id="451677051">
      <w:bodyDiv w:val="1"/>
      <w:marLeft w:val="0"/>
      <w:marRight w:val="0"/>
      <w:marTop w:val="0"/>
      <w:marBottom w:val="0"/>
      <w:divBdr>
        <w:top w:val="none" w:sz="0" w:space="0" w:color="auto"/>
        <w:left w:val="none" w:sz="0" w:space="0" w:color="auto"/>
        <w:bottom w:val="none" w:sz="0" w:space="0" w:color="auto"/>
        <w:right w:val="none" w:sz="0" w:space="0" w:color="auto"/>
      </w:divBdr>
      <w:divsChild>
        <w:div w:id="627320905">
          <w:marLeft w:val="0"/>
          <w:marRight w:val="0"/>
          <w:marTop w:val="0"/>
          <w:marBottom w:val="0"/>
          <w:divBdr>
            <w:top w:val="none" w:sz="0" w:space="0" w:color="auto"/>
            <w:left w:val="none" w:sz="0" w:space="0" w:color="auto"/>
            <w:bottom w:val="none" w:sz="0" w:space="0" w:color="auto"/>
            <w:right w:val="none" w:sz="0" w:space="0" w:color="auto"/>
          </w:divBdr>
          <w:divsChild>
            <w:div w:id="816452694">
              <w:marLeft w:val="0"/>
              <w:marRight w:val="0"/>
              <w:marTop w:val="0"/>
              <w:marBottom w:val="0"/>
              <w:divBdr>
                <w:top w:val="none" w:sz="0" w:space="0" w:color="auto"/>
                <w:left w:val="none" w:sz="0" w:space="0" w:color="auto"/>
                <w:bottom w:val="none" w:sz="0" w:space="0" w:color="auto"/>
                <w:right w:val="none" w:sz="0" w:space="0" w:color="auto"/>
              </w:divBdr>
              <w:divsChild>
                <w:div w:id="283312993">
                  <w:marLeft w:val="0"/>
                  <w:marRight w:val="0"/>
                  <w:marTop w:val="0"/>
                  <w:marBottom w:val="0"/>
                  <w:divBdr>
                    <w:top w:val="none" w:sz="0" w:space="0" w:color="auto"/>
                    <w:left w:val="none" w:sz="0" w:space="0" w:color="auto"/>
                    <w:bottom w:val="none" w:sz="0" w:space="0" w:color="auto"/>
                    <w:right w:val="none" w:sz="0" w:space="0" w:color="auto"/>
                  </w:divBdr>
                  <w:divsChild>
                    <w:div w:id="881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325822">
      <w:bodyDiv w:val="1"/>
      <w:marLeft w:val="0"/>
      <w:marRight w:val="0"/>
      <w:marTop w:val="0"/>
      <w:marBottom w:val="0"/>
      <w:divBdr>
        <w:top w:val="none" w:sz="0" w:space="0" w:color="auto"/>
        <w:left w:val="none" w:sz="0" w:space="0" w:color="auto"/>
        <w:bottom w:val="none" w:sz="0" w:space="0" w:color="auto"/>
        <w:right w:val="none" w:sz="0" w:space="0" w:color="auto"/>
      </w:divBdr>
      <w:divsChild>
        <w:div w:id="1465854933">
          <w:marLeft w:val="0"/>
          <w:marRight w:val="0"/>
          <w:marTop w:val="0"/>
          <w:marBottom w:val="0"/>
          <w:divBdr>
            <w:top w:val="none" w:sz="0" w:space="0" w:color="auto"/>
            <w:left w:val="none" w:sz="0" w:space="0" w:color="auto"/>
            <w:bottom w:val="none" w:sz="0" w:space="0" w:color="auto"/>
            <w:right w:val="none" w:sz="0" w:space="0" w:color="auto"/>
          </w:divBdr>
          <w:divsChild>
            <w:div w:id="479885112">
              <w:marLeft w:val="0"/>
              <w:marRight w:val="0"/>
              <w:marTop w:val="0"/>
              <w:marBottom w:val="0"/>
              <w:divBdr>
                <w:top w:val="none" w:sz="0" w:space="0" w:color="auto"/>
                <w:left w:val="none" w:sz="0" w:space="0" w:color="auto"/>
                <w:bottom w:val="none" w:sz="0" w:space="0" w:color="auto"/>
                <w:right w:val="none" w:sz="0" w:space="0" w:color="auto"/>
              </w:divBdr>
              <w:divsChild>
                <w:div w:id="1005548713">
                  <w:marLeft w:val="0"/>
                  <w:marRight w:val="0"/>
                  <w:marTop w:val="0"/>
                  <w:marBottom w:val="0"/>
                  <w:divBdr>
                    <w:top w:val="none" w:sz="0" w:space="0" w:color="auto"/>
                    <w:left w:val="none" w:sz="0" w:space="0" w:color="auto"/>
                    <w:bottom w:val="none" w:sz="0" w:space="0" w:color="auto"/>
                    <w:right w:val="none" w:sz="0" w:space="0" w:color="auto"/>
                  </w:divBdr>
                  <w:divsChild>
                    <w:div w:id="4917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53911">
      <w:bodyDiv w:val="1"/>
      <w:marLeft w:val="0"/>
      <w:marRight w:val="0"/>
      <w:marTop w:val="0"/>
      <w:marBottom w:val="0"/>
      <w:divBdr>
        <w:top w:val="none" w:sz="0" w:space="0" w:color="auto"/>
        <w:left w:val="none" w:sz="0" w:space="0" w:color="auto"/>
        <w:bottom w:val="none" w:sz="0" w:space="0" w:color="auto"/>
        <w:right w:val="none" w:sz="0" w:space="0" w:color="auto"/>
      </w:divBdr>
    </w:div>
    <w:div w:id="475680059">
      <w:bodyDiv w:val="1"/>
      <w:marLeft w:val="0"/>
      <w:marRight w:val="0"/>
      <w:marTop w:val="0"/>
      <w:marBottom w:val="0"/>
      <w:divBdr>
        <w:top w:val="none" w:sz="0" w:space="0" w:color="auto"/>
        <w:left w:val="none" w:sz="0" w:space="0" w:color="auto"/>
        <w:bottom w:val="none" w:sz="0" w:space="0" w:color="auto"/>
        <w:right w:val="none" w:sz="0" w:space="0" w:color="auto"/>
      </w:divBdr>
      <w:divsChild>
        <w:div w:id="317349078">
          <w:marLeft w:val="0"/>
          <w:marRight w:val="0"/>
          <w:marTop w:val="0"/>
          <w:marBottom w:val="0"/>
          <w:divBdr>
            <w:top w:val="none" w:sz="0" w:space="0" w:color="auto"/>
            <w:left w:val="none" w:sz="0" w:space="0" w:color="auto"/>
            <w:bottom w:val="none" w:sz="0" w:space="0" w:color="auto"/>
            <w:right w:val="none" w:sz="0" w:space="0" w:color="auto"/>
          </w:divBdr>
          <w:divsChild>
            <w:div w:id="602108983">
              <w:marLeft w:val="0"/>
              <w:marRight w:val="0"/>
              <w:marTop w:val="0"/>
              <w:marBottom w:val="0"/>
              <w:divBdr>
                <w:top w:val="none" w:sz="0" w:space="0" w:color="auto"/>
                <w:left w:val="none" w:sz="0" w:space="0" w:color="auto"/>
                <w:bottom w:val="none" w:sz="0" w:space="0" w:color="auto"/>
                <w:right w:val="none" w:sz="0" w:space="0" w:color="auto"/>
              </w:divBdr>
              <w:divsChild>
                <w:div w:id="1968775388">
                  <w:marLeft w:val="0"/>
                  <w:marRight w:val="0"/>
                  <w:marTop w:val="0"/>
                  <w:marBottom w:val="0"/>
                  <w:divBdr>
                    <w:top w:val="none" w:sz="0" w:space="0" w:color="auto"/>
                    <w:left w:val="none" w:sz="0" w:space="0" w:color="auto"/>
                    <w:bottom w:val="none" w:sz="0" w:space="0" w:color="auto"/>
                    <w:right w:val="none" w:sz="0" w:space="0" w:color="auto"/>
                  </w:divBdr>
                  <w:divsChild>
                    <w:div w:id="18784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16245">
      <w:bodyDiv w:val="1"/>
      <w:marLeft w:val="0"/>
      <w:marRight w:val="0"/>
      <w:marTop w:val="0"/>
      <w:marBottom w:val="0"/>
      <w:divBdr>
        <w:top w:val="none" w:sz="0" w:space="0" w:color="auto"/>
        <w:left w:val="none" w:sz="0" w:space="0" w:color="auto"/>
        <w:bottom w:val="none" w:sz="0" w:space="0" w:color="auto"/>
        <w:right w:val="none" w:sz="0" w:space="0" w:color="auto"/>
      </w:divBdr>
      <w:divsChild>
        <w:div w:id="883640873">
          <w:marLeft w:val="0"/>
          <w:marRight w:val="0"/>
          <w:marTop w:val="0"/>
          <w:marBottom w:val="0"/>
          <w:divBdr>
            <w:top w:val="none" w:sz="0" w:space="0" w:color="auto"/>
            <w:left w:val="none" w:sz="0" w:space="0" w:color="auto"/>
            <w:bottom w:val="none" w:sz="0" w:space="0" w:color="auto"/>
            <w:right w:val="none" w:sz="0" w:space="0" w:color="auto"/>
          </w:divBdr>
          <w:divsChild>
            <w:div w:id="850026731">
              <w:marLeft w:val="0"/>
              <w:marRight w:val="0"/>
              <w:marTop w:val="0"/>
              <w:marBottom w:val="0"/>
              <w:divBdr>
                <w:top w:val="none" w:sz="0" w:space="0" w:color="auto"/>
                <w:left w:val="none" w:sz="0" w:space="0" w:color="auto"/>
                <w:bottom w:val="none" w:sz="0" w:space="0" w:color="auto"/>
                <w:right w:val="none" w:sz="0" w:space="0" w:color="auto"/>
              </w:divBdr>
              <w:divsChild>
                <w:div w:id="3683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2429">
      <w:bodyDiv w:val="1"/>
      <w:marLeft w:val="0"/>
      <w:marRight w:val="0"/>
      <w:marTop w:val="0"/>
      <w:marBottom w:val="0"/>
      <w:divBdr>
        <w:top w:val="none" w:sz="0" w:space="0" w:color="auto"/>
        <w:left w:val="none" w:sz="0" w:space="0" w:color="auto"/>
        <w:bottom w:val="none" w:sz="0" w:space="0" w:color="auto"/>
        <w:right w:val="none" w:sz="0" w:space="0" w:color="auto"/>
      </w:divBdr>
    </w:div>
    <w:div w:id="490102229">
      <w:bodyDiv w:val="1"/>
      <w:marLeft w:val="0"/>
      <w:marRight w:val="0"/>
      <w:marTop w:val="0"/>
      <w:marBottom w:val="0"/>
      <w:divBdr>
        <w:top w:val="none" w:sz="0" w:space="0" w:color="auto"/>
        <w:left w:val="none" w:sz="0" w:space="0" w:color="auto"/>
        <w:bottom w:val="none" w:sz="0" w:space="0" w:color="auto"/>
        <w:right w:val="none" w:sz="0" w:space="0" w:color="auto"/>
      </w:divBdr>
      <w:divsChild>
        <w:div w:id="771978466">
          <w:marLeft w:val="0"/>
          <w:marRight w:val="0"/>
          <w:marTop w:val="0"/>
          <w:marBottom w:val="0"/>
          <w:divBdr>
            <w:top w:val="none" w:sz="0" w:space="0" w:color="auto"/>
            <w:left w:val="none" w:sz="0" w:space="0" w:color="auto"/>
            <w:bottom w:val="none" w:sz="0" w:space="0" w:color="auto"/>
            <w:right w:val="none" w:sz="0" w:space="0" w:color="auto"/>
          </w:divBdr>
          <w:divsChild>
            <w:div w:id="1781678049">
              <w:marLeft w:val="0"/>
              <w:marRight w:val="0"/>
              <w:marTop w:val="0"/>
              <w:marBottom w:val="0"/>
              <w:divBdr>
                <w:top w:val="none" w:sz="0" w:space="0" w:color="auto"/>
                <w:left w:val="none" w:sz="0" w:space="0" w:color="auto"/>
                <w:bottom w:val="none" w:sz="0" w:space="0" w:color="auto"/>
                <w:right w:val="none" w:sz="0" w:space="0" w:color="auto"/>
              </w:divBdr>
              <w:divsChild>
                <w:div w:id="9989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31139">
      <w:bodyDiv w:val="1"/>
      <w:marLeft w:val="0"/>
      <w:marRight w:val="0"/>
      <w:marTop w:val="0"/>
      <w:marBottom w:val="0"/>
      <w:divBdr>
        <w:top w:val="none" w:sz="0" w:space="0" w:color="auto"/>
        <w:left w:val="none" w:sz="0" w:space="0" w:color="auto"/>
        <w:bottom w:val="none" w:sz="0" w:space="0" w:color="auto"/>
        <w:right w:val="none" w:sz="0" w:space="0" w:color="auto"/>
      </w:divBdr>
      <w:divsChild>
        <w:div w:id="897669340">
          <w:marLeft w:val="0"/>
          <w:marRight w:val="0"/>
          <w:marTop w:val="0"/>
          <w:marBottom w:val="0"/>
          <w:divBdr>
            <w:top w:val="none" w:sz="0" w:space="0" w:color="auto"/>
            <w:left w:val="none" w:sz="0" w:space="0" w:color="auto"/>
            <w:bottom w:val="none" w:sz="0" w:space="0" w:color="auto"/>
            <w:right w:val="none" w:sz="0" w:space="0" w:color="auto"/>
          </w:divBdr>
          <w:divsChild>
            <w:div w:id="42481523">
              <w:marLeft w:val="0"/>
              <w:marRight w:val="0"/>
              <w:marTop w:val="0"/>
              <w:marBottom w:val="0"/>
              <w:divBdr>
                <w:top w:val="none" w:sz="0" w:space="0" w:color="auto"/>
                <w:left w:val="none" w:sz="0" w:space="0" w:color="auto"/>
                <w:bottom w:val="none" w:sz="0" w:space="0" w:color="auto"/>
                <w:right w:val="none" w:sz="0" w:space="0" w:color="auto"/>
              </w:divBdr>
              <w:divsChild>
                <w:div w:id="1326670605">
                  <w:marLeft w:val="0"/>
                  <w:marRight w:val="0"/>
                  <w:marTop w:val="0"/>
                  <w:marBottom w:val="0"/>
                  <w:divBdr>
                    <w:top w:val="none" w:sz="0" w:space="0" w:color="auto"/>
                    <w:left w:val="none" w:sz="0" w:space="0" w:color="auto"/>
                    <w:bottom w:val="none" w:sz="0" w:space="0" w:color="auto"/>
                    <w:right w:val="none" w:sz="0" w:space="0" w:color="auto"/>
                  </w:divBdr>
                </w:div>
              </w:divsChild>
            </w:div>
            <w:div w:id="93289795">
              <w:marLeft w:val="0"/>
              <w:marRight w:val="0"/>
              <w:marTop w:val="0"/>
              <w:marBottom w:val="0"/>
              <w:divBdr>
                <w:top w:val="none" w:sz="0" w:space="0" w:color="auto"/>
                <w:left w:val="none" w:sz="0" w:space="0" w:color="auto"/>
                <w:bottom w:val="none" w:sz="0" w:space="0" w:color="auto"/>
                <w:right w:val="none" w:sz="0" w:space="0" w:color="auto"/>
              </w:divBdr>
              <w:divsChild>
                <w:div w:id="865676197">
                  <w:marLeft w:val="0"/>
                  <w:marRight w:val="0"/>
                  <w:marTop w:val="0"/>
                  <w:marBottom w:val="0"/>
                  <w:divBdr>
                    <w:top w:val="none" w:sz="0" w:space="0" w:color="auto"/>
                    <w:left w:val="none" w:sz="0" w:space="0" w:color="auto"/>
                    <w:bottom w:val="none" w:sz="0" w:space="0" w:color="auto"/>
                    <w:right w:val="none" w:sz="0" w:space="0" w:color="auto"/>
                  </w:divBdr>
                </w:div>
                <w:div w:id="1875772436">
                  <w:marLeft w:val="0"/>
                  <w:marRight w:val="0"/>
                  <w:marTop w:val="0"/>
                  <w:marBottom w:val="0"/>
                  <w:divBdr>
                    <w:top w:val="none" w:sz="0" w:space="0" w:color="auto"/>
                    <w:left w:val="none" w:sz="0" w:space="0" w:color="auto"/>
                    <w:bottom w:val="none" w:sz="0" w:space="0" w:color="auto"/>
                    <w:right w:val="none" w:sz="0" w:space="0" w:color="auto"/>
                  </w:divBdr>
                </w:div>
              </w:divsChild>
            </w:div>
            <w:div w:id="810176521">
              <w:marLeft w:val="0"/>
              <w:marRight w:val="0"/>
              <w:marTop w:val="0"/>
              <w:marBottom w:val="0"/>
              <w:divBdr>
                <w:top w:val="none" w:sz="0" w:space="0" w:color="auto"/>
                <w:left w:val="none" w:sz="0" w:space="0" w:color="auto"/>
                <w:bottom w:val="none" w:sz="0" w:space="0" w:color="auto"/>
                <w:right w:val="none" w:sz="0" w:space="0" w:color="auto"/>
              </w:divBdr>
              <w:divsChild>
                <w:div w:id="2082830733">
                  <w:marLeft w:val="0"/>
                  <w:marRight w:val="0"/>
                  <w:marTop w:val="0"/>
                  <w:marBottom w:val="0"/>
                  <w:divBdr>
                    <w:top w:val="none" w:sz="0" w:space="0" w:color="auto"/>
                    <w:left w:val="none" w:sz="0" w:space="0" w:color="auto"/>
                    <w:bottom w:val="none" w:sz="0" w:space="0" w:color="auto"/>
                    <w:right w:val="none" w:sz="0" w:space="0" w:color="auto"/>
                  </w:divBdr>
                </w:div>
              </w:divsChild>
            </w:div>
            <w:div w:id="1637643130">
              <w:marLeft w:val="0"/>
              <w:marRight w:val="0"/>
              <w:marTop w:val="0"/>
              <w:marBottom w:val="0"/>
              <w:divBdr>
                <w:top w:val="none" w:sz="0" w:space="0" w:color="auto"/>
                <w:left w:val="none" w:sz="0" w:space="0" w:color="auto"/>
                <w:bottom w:val="none" w:sz="0" w:space="0" w:color="auto"/>
                <w:right w:val="none" w:sz="0" w:space="0" w:color="auto"/>
              </w:divBdr>
              <w:divsChild>
                <w:div w:id="1156921217">
                  <w:marLeft w:val="0"/>
                  <w:marRight w:val="0"/>
                  <w:marTop w:val="0"/>
                  <w:marBottom w:val="0"/>
                  <w:divBdr>
                    <w:top w:val="none" w:sz="0" w:space="0" w:color="auto"/>
                    <w:left w:val="none" w:sz="0" w:space="0" w:color="auto"/>
                    <w:bottom w:val="none" w:sz="0" w:space="0" w:color="auto"/>
                    <w:right w:val="none" w:sz="0" w:space="0" w:color="auto"/>
                  </w:divBdr>
                </w:div>
              </w:divsChild>
            </w:div>
            <w:div w:id="1785344349">
              <w:marLeft w:val="0"/>
              <w:marRight w:val="0"/>
              <w:marTop w:val="0"/>
              <w:marBottom w:val="0"/>
              <w:divBdr>
                <w:top w:val="none" w:sz="0" w:space="0" w:color="auto"/>
                <w:left w:val="none" w:sz="0" w:space="0" w:color="auto"/>
                <w:bottom w:val="none" w:sz="0" w:space="0" w:color="auto"/>
                <w:right w:val="none" w:sz="0" w:space="0" w:color="auto"/>
              </w:divBdr>
              <w:divsChild>
                <w:div w:id="387656433">
                  <w:marLeft w:val="0"/>
                  <w:marRight w:val="0"/>
                  <w:marTop w:val="0"/>
                  <w:marBottom w:val="0"/>
                  <w:divBdr>
                    <w:top w:val="none" w:sz="0" w:space="0" w:color="auto"/>
                    <w:left w:val="none" w:sz="0" w:space="0" w:color="auto"/>
                    <w:bottom w:val="none" w:sz="0" w:space="0" w:color="auto"/>
                    <w:right w:val="none" w:sz="0" w:space="0" w:color="auto"/>
                  </w:divBdr>
                </w:div>
              </w:divsChild>
            </w:div>
            <w:div w:id="1870213887">
              <w:marLeft w:val="0"/>
              <w:marRight w:val="0"/>
              <w:marTop w:val="0"/>
              <w:marBottom w:val="0"/>
              <w:divBdr>
                <w:top w:val="none" w:sz="0" w:space="0" w:color="auto"/>
                <w:left w:val="none" w:sz="0" w:space="0" w:color="auto"/>
                <w:bottom w:val="none" w:sz="0" w:space="0" w:color="auto"/>
                <w:right w:val="none" w:sz="0" w:space="0" w:color="auto"/>
              </w:divBdr>
              <w:divsChild>
                <w:div w:id="6970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4249">
      <w:bodyDiv w:val="1"/>
      <w:marLeft w:val="0"/>
      <w:marRight w:val="0"/>
      <w:marTop w:val="0"/>
      <w:marBottom w:val="0"/>
      <w:divBdr>
        <w:top w:val="none" w:sz="0" w:space="0" w:color="auto"/>
        <w:left w:val="none" w:sz="0" w:space="0" w:color="auto"/>
        <w:bottom w:val="none" w:sz="0" w:space="0" w:color="auto"/>
        <w:right w:val="none" w:sz="0" w:space="0" w:color="auto"/>
      </w:divBdr>
      <w:divsChild>
        <w:div w:id="1178304261">
          <w:marLeft w:val="0"/>
          <w:marRight w:val="0"/>
          <w:marTop w:val="0"/>
          <w:marBottom w:val="0"/>
          <w:divBdr>
            <w:top w:val="none" w:sz="0" w:space="0" w:color="auto"/>
            <w:left w:val="none" w:sz="0" w:space="0" w:color="auto"/>
            <w:bottom w:val="none" w:sz="0" w:space="0" w:color="auto"/>
            <w:right w:val="none" w:sz="0" w:space="0" w:color="auto"/>
          </w:divBdr>
          <w:divsChild>
            <w:div w:id="1876381690">
              <w:marLeft w:val="0"/>
              <w:marRight w:val="0"/>
              <w:marTop w:val="0"/>
              <w:marBottom w:val="0"/>
              <w:divBdr>
                <w:top w:val="none" w:sz="0" w:space="0" w:color="auto"/>
                <w:left w:val="none" w:sz="0" w:space="0" w:color="auto"/>
                <w:bottom w:val="none" w:sz="0" w:space="0" w:color="auto"/>
                <w:right w:val="none" w:sz="0" w:space="0" w:color="auto"/>
              </w:divBdr>
              <w:divsChild>
                <w:div w:id="426464461">
                  <w:marLeft w:val="0"/>
                  <w:marRight w:val="0"/>
                  <w:marTop w:val="0"/>
                  <w:marBottom w:val="0"/>
                  <w:divBdr>
                    <w:top w:val="none" w:sz="0" w:space="0" w:color="auto"/>
                    <w:left w:val="none" w:sz="0" w:space="0" w:color="auto"/>
                    <w:bottom w:val="none" w:sz="0" w:space="0" w:color="auto"/>
                    <w:right w:val="none" w:sz="0" w:space="0" w:color="auto"/>
                  </w:divBdr>
                  <w:divsChild>
                    <w:div w:id="11658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2839">
      <w:bodyDiv w:val="1"/>
      <w:marLeft w:val="0"/>
      <w:marRight w:val="0"/>
      <w:marTop w:val="0"/>
      <w:marBottom w:val="0"/>
      <w:divBdr>
        <w:top w:val="none" w:sz="0" w:space="0" w:color="auto"/>
        <w:left w:val="none" w:sz="0" w:space="0" w:color="auto"/>
        <w:bottom w:val="none" w:sz="0" w:space="0" w:color="auto"/>
        <w:right w:val="none" w:sz="0" w:space="0" w:color="auto"/>
      </w:divBdr>
      <w:divsChild>
        <w:div w:id="50691745">
          <w:marLeft w:val="0"/>
          <w:marRight w:val="0"/>
          <w:marTop w:val="0"/>
          <w:marBottom w:val="0"/>
          <w:divBdr>
            <w:top w:val="none" w:sz="0" w:space="0" w:color="auto"/>
            <w:left w:val="none" w:sz="0" w:space="0" w:color="auto"/>
            <w:bottom w:val="none" w:sz="0" w:space="0" w:color="auto"/>
            <w:right w:val="none" w:sz="0" w:space="0" w:color="auto"/>
          </w:divBdr>
          <w:divsChild>
            <w:div w:id="1429161398">
              <w:marLeft w:val="0"/>
              <w:marRight w:val="0"/>
              <w:marTop w:val="0"/>
              <w:marBottom w:val="0"/>
              <w:divBdr>
                <w:top w:val="none" w:sz="0" w:space="0" w:color="auto"/>
                <w:left w:val="none" w:sz="0" w:space="0" w:color="auto"/>
                <w:bottom w:val="none" w:sz="0" w:space="0" w:color="auto"/>
                <w:right w:val="none" w:sz="0" w:space="0" w:color="auto"/>
              </w:divBdr>
              <w:divsChild>
                <w:div w:id="1099714267">
                  <w:marLeft w:val="0"/>
                  <w:marRight w:val="0"/>
                  <w:marTop w:val="0"/>
                  <w:marBottom w:val="0"/>
                  <w:divBdr>
                    <w:top w:val="none" w:sz="0" w:space="0" w:color="auto"/>
                    <w:left w:val="none" w:sz="0" w:space="0" w:color="auto"/>
                    <w:bottom w:val="none" w:sz="0" w:space="0" w:color="auto"/>
                    <w:right w:val="none" w:sz="0" w:space="0" w:color="auto"/>
                  </w:divBdr>
                </w:div>
              </w:divsChild>
            </w:div>
            <w:div w:id="1696879710">
              <w:marLeft w:val="0"/>
              <w:marRight w:val="0"/>
              <w:marTop w:val="0"/>
              <w:marBottom w:val="0"/>
              <w:divBdr>
                <w:top w:val="none" w:sz="0" w:space="0" w:color="auto"/>
                <w:left w:val="none" w:sz="0" w:space="0" w:color="auto"/>
                <w:bottom w:val="none" w:sz="0" w:space="0" w:color="auto"/>
                <w:right w:val="none" w:sz="0" w:space="0" w:color="auto"/>
              </w:divBdr>
              <w:divsChild>
                <w:div w:id="1321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8408">
          <w:marLeft w:val="0"/>
          <w:marRight w:val="0"/>
          <w:marTop w:val="0"/>
          <w:marBottom w:val="0"/>
          <w:divBdr>
            <w:top w:val="none" w:sz="0" w:space="0" w:color="auto"/>
            <w:left w:val="none" w:sz="0" w:space="0" w:color="auto"/>
            <w:bottom w:val="none" w:sz="0" w:space="0" w:color="auto"/>
            <w:right w:val="none" w:sz="0" w:space="0" w:color="auto"/>
          </w:divBdr>
          <w:divsChild>
            <w:div w:id="1223056720">
              <w:marLeft w:val="0"/>
              <w:marRight w:val="0"/>
              <w:marTop w:val="0"/>
              <w:marBottom w:val="0"/>
              <w:divBdr>
                <w:top w:val="none" w:sz="0" w:space="0" w:color="auto"/>
                <w:left w:val="none" w:sz="0" w:space="0" w:color="auto"/>
                <w:bottom w:val="none" w:sz="0" w:space="0" w:color="auto"/>
                <w:right w:val="none" w:sz="0" w:space="0" w:color="auto"/>
              </w:divBdr>
              <w:divsChild>
                <w:div w:id="2476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78803">
      <w:bodyDiv w:val="1"/>
      <w:marLeft w:val="0"/>
      <w:marRight w:val="0"/>
      <w:marTop w:val="0"/>
      <w:marBottom w:val="0"/>
      <w:divBdr>
        <w:top w:val="none" w:sz="0" w:space="0" w:color="auto"/>
        <w:left w:val="none" w:sz="0" w:space="0" w:color="auto"/>
        <w:bottom w:val="none" w:sz="0" w:space="0" w:color="auto"/>
        <w:right w:val="none" w:sz="0" w:space="0" w:color="auto"/>
      </w:divBdr>
      <w:divsChild>
        <w:div w:id="654147540">
          <w:marLeft w:val="0"/>
          <w:marRight w:val="0"/>
          <w:marTop w:val="0"/>
          <w:marBottom w:val="0"/>
          <w:divBdr>
            <w:top w:val="none" w:sz="0" w:space="0" w:color="auto"/>
            <w:left w:val="none" w:sz="0" w:space="0" w:color="auto"/>
            <w:bottom w:val="none" w:sz="0" w:space="0" w:color="auto"/>
            <w:right w:val="none" w:sz="0" w:space="0" w:color="auto"/>
          </w:divBdr>
          <w:divsChild>
            <w:div w:id="1455707360">
              <w:marLeft w:val="0"/>
              <w:marRight w:val="0"/>
              <w:marTop w:val="0"/>
              <w:marBottom w:val="0"/>
              <w:divBdr>
                <w:top w:val="none" w:sz="0" w:space="0" w:color="auto"/>
                <w:left w:val="none" w:sz="0" w:space="0" w:color="auto"/>
                <w:bottom w:val="none" w:sz="0" w:space="0" w:color="auto"/>
                <w:right w:val="none" w:sz="0" w:space="0" w:color="auto"/>
              </w:divBdr>
              <w:divsChild>
                <w:div w:id="9535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33370">
      <w:bodyDiv w:val="1"/>
      <w:marLeft w:val="0"/>
      <w:marRight w:val="0"/>
      <w:marTop w:val="0"/>
      <w:marBottom w:val="0"/>
      <w:divBdr>
        <w:top w:val="none" w:sz="0" w:space="0" w:color="auto"/>
        <w:left w:val="none" w:sz="0" w:space="0" w:color="auto"/>
        <w:bottom w:val="none" w:sz="0" w:space="0" w:color="auto"/>
        <w:right w:val="none" w:sz="0" w:space="0" w:color="auto"/>
      </w:divBdr>
      <w:divsChild>
        <w:div w:id="299268178">
          <w:marLeft w:val="360"/>
          <w:marRight w:val="0"/>
          <w:marTop w:val="0"/>
          <w:marBottom w:val="0"/>
          <w:divBdr>
            <w:top w:val="none" w:sz="0" w:space="0" w:color="auto"/>
            <w:left w:val="none" w:sz="0" w:space="0" w:color="auto"/>
            <w:bottom w:val="none" w:sz="0" w:space="0" w:color="auto"/>
            <w:right w:val="none" w:sz="0" w:space="0" w:color="auto"/>
          </w:divBdr>
        </w:div>
        <w:div w:id="1097209828">
          <w:marLeft w:val="360"/>
          <w:marRight w:val="0"/>
          <w:marTop w:val="0"/>
          <w:marBottom w:val="0"/>
          <w:divBdr>
            <w:top w:val="none" w:sz="0" w:space="0" w:color="auto"/>
            <w:left w:val="none" w:sz="0" w:space="0" w:color="auto"/>
            <w:bottom w:val="none" w:sz="0" w:space="0" w:color="auto"/>
            <w:right w:val="none" w:sz="0" w:space="0" w:color="auto"/>
          </w:divBdr>
        </w:div>
      </w:divsChild>
    </w:div>
    <w:div w:id="517963414">
      <w:bodyDiv w:val="1"/>
      <w:marLeft w:val="0"/>
      <w:marRight w:val="0"/>
      <w:marTop w:val="0"/>
      <w:marBottom w:val="0"/>
      <w:divBdr>
        <w:top w:val="none" w:sz="0" w:space="0" w:color="auto"/>
        <w:left w:val="none" w:sz="0" w:space="0" w:color="auto"/>
        <w:bottom w:val="none" w:sz="0" w:space="0" w:color="auto"/>
        <w:right w:val="none" w:sz="0" w:space="0" w:color="auto"/>
      </w:divBdr>
      <w:divsChild>
        <w:div w:id="1552571853">
          <w:marLeft w:val="0"/>
          <w:marRight w:val="0"/>
          <w:marTop w:val="0"/>
          <w:marBottom w:val="0"/>
          <w:divBdr>
            <w:top w:val="none" w:sz="0" w:space="0" w:color="auto"/>
            <w:left w:val="none" w:sz="0" w:space="0" w:color="auto"/>
            <w:bottom w:val="none" w:sz="0" w:space="0" w:color="auto"/>
            <w:right w:val="none" w:sz="0" w:space="0" w:color="auto"/>
          </w:divBdr>
          <w:divsChild>
            <w:div w:id="60758874">
              <w:marLeft w:val="0"/>
              <w:marRight w:val="0"/>
              <w:marTop w:val="0"/>
              <w:marBottom w:val="0"/>
              <w:divBdr>
                <w:top w:val="none" w:sz="0" w:space="0" w:color="auto"/>
                <w:left w:val="none" w:sz="0" w:space="0" w:color="auto"/>
                <w:bottom w:val="none" w:sz="0" w:space="0" w:color="auto"/>
                <w:right w:val="none" w:sz="0" w:space="0" w:color="auto"/>
              </w:divBdr>
              <w:divsChild>
                <w:div w:id="1425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56339">
      <w:bodyDiv w:val="1"/>
      <w:marLeft w:val="0"/>
      <w:marRight w:val="0"/>
      <w:marTop w:val="0"/>
      <w:marBottom w:val="0"/>
      <w:divBdr>
        <w:top w:val="none" w:sz="0" w:space="0" w:color="auto"/>
        <w:left w:val="none" w:sz="0" w:space="0" w:color="auto"/>
        <w:bottom w:val="none" w:sz="0" w:space="0" w:color="auto"/>
        <w:right w:val="none" w:sz="0" w:space="0" w:color="auto"/>
      </w:divBdr>
      <w:divsChild>
        <w:div w:id="1279288781">
          <w:marLeft w:val="0"/>
          <w:marRight w:val="0"/>
          <w:marTop w:val="0"/>
          <w:marBottom w:val="0"/>
          <w:divBdr>
            <w:top w:val="none" w:sz="0" w:space="0" w:color="auto"/>
            <w:left w:val="none" w:sz="0" w:space="0" w:color="auto"/>
            <w:bottom w:val="none" w:sz="0" w:space="0" w:color="auto"/>
            <w:right w:val="none" w:sz="0" w:space="0" w:color="auto"/>
          </w:divBdr>
          <w:divsChild>
            <w:div w:id="1654214013">
              <w:marLeft w:val="0"/>
              <w:marRight w:val="0"/>
              <w:marTop w:val="0"/>
              <w:marBottom w:val="0"/>
              <w:divBdr>
                <w:top w:val="none" w:sz="0" w:space="0" w:color="auto"/>
                <w:left w:val="none" w:sz="0" w:space="0" w:color="auto"/>
                <w:bottom w:val="none" w:sz="0" w:space="0" w:color="auto"/>
                <w:right w:val="none" w:sz="0" w:space="0" w:color="auto"/>
              </w:divBdr>
              <w:divsChild>
                <w:div w:id="1777479082">
                  <w:marLeft w:val="0"/>
                  <w:marRight w:val="0"/>
                  <w:marTop w:val="0"/>
                  <w:marBottom w:val="0"/>
                  <w:divBdr>
                    <w:top w:val="none" w:sz="0" w:space="0" w:color="auto"/>
                    <w:left w:val="none" w:sz="0" w:space="0" w:color="auto"/>
                    <w:bottom w:val="none" w:sz="0" w:space="0" w:color="auto"/>
                    <w:right w:val="none" w:sz="0" w:space="0" w:color="auto"/>
                  </w:divBdr>
                  <w:divsChild>
                    <w:div w:id="7564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12647">
      <w:bodyDiv w:val="1"/>
      <w:marLeft w:val="0"/>
      <w:marRight w:val="0"/>
      <w:marTop w:val="0"/>
      <w:marBottom w:val="0"/>
      <w:divBdr>
        <w:top w:val="none" w:sz="0" w:space="0" w:color="auto"/>
        <w:left w:val="none" w:sz="0" w:space="0" w:color="auto"/>
        <w:bottom w:val="none" w:sz="0" w:space="0" w:color="auto"/>
        <w:right w:val="none" w:sz="0" w:space="0" w:color="auto"/>
      </w:divBdr>
      <w:divsChild>
        <w:div w:id="1151866215">
          <w:marLeft w:val="0"/>
          <w:marRight w:val="0"/>
          <w:marTop w:val="0"/>
          <w:marBottom w:val="0"/>
          <w:divBdr>
            <w:top w:val="none" w:sz="0" w:space="0" w:color="auto"/>
            <w:left w:val="none" w:sz="0" w:space="0" w:color="auto"/>
            <w:bottom w:val="none" w:sz="0" w:space="0" w:color="auto"/>
            <w:right w:val="none" w:sz="0" w:space="0" w:color="auto"/>
          </w:divBdr>
          <w:divsChild>
            <w:div w:id="1408185443">
              <w:marLeft w:val="0"/>
              <w:marRight w:val="0"/>
              <w:marTop w:val="0"/>
              <w:marBottom w:val="0"/>
              <w:divBdr>
                <w:top w:val="none" w:sz="0" w:space="0" w:color="auto"/>
                <w:left w:val="none" w:sz="0" w:space="0" w:color="auto"/>
                <w:bottom w:val="none" w:sz="0" w:space="0" w:color="auto"/>
                <w:right w:val="none" w:sz="0" w:space="0" w:color="auto"/>
              </w:divBdr>
              <w:divsChild>
                <w:div w:id="494684891">
                  <w:marLeft w:val="0"/>
                  <w:marRight w:val="0"/>
                  <w:marTop w:val="0"/>
                  <w:marBottom w:val="0"/>
                  <w:divBdr>
                    <w:top w:val="none" w:sz="0" w:space="0" w:color="auto"/>
                    <w:left w:val="none" w:sz="0" w:space="0" w:color="auto"/>
                    <w:bottom w:val="none" w:sz="0" w:space="0" w:color="auto"/>
                    <w:right w:val="none" w:sz="0" w:space="0" w:color="auto"/>
                  </w:divBdr>
                  <w:divsChild>
                    <w:div w:id="15766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2149">
      <w:bodyDiv w:val="1"/>
      <w:marLeft w:val="0"/>
      <w:marRight w:val="0"/>
      <w:marTop w:val="0"/>
      <w:marBottom w:val="0"/>
      <w:divBdr>
        <w:top w:val="none" w:sz="0" w:space="0" w:color="auto"/>
        <w:left w:val="none" w:sz="0" w:space="0" w:color="auto"/>
        <w:bottom w:val="none" w:sz="0" w:space="0" w:color="auto"/>
        <w:right w:val="none" w:sz="0" w:space="0" w:color="auto"/>
      </w:divBdr>
      <w:divsChild>
        <w:div w:id="14549006">
          <w:marLeft w:val="0"/>
          <w:marRight w:val="0"/>
          <w:marTop w:val="0"/>
          <w:marBottom w:val="0"/>
          <w:divBdr>
            <w:top w:val="none" w:sz="0" w:space="0" w:color="auto"/>
            <w:left w:val="none" w:sz="0" w:space="0" w:color="auto"/>
            <w:bottom w:val="none" w:sz="0" w:space="0" w:color="auto"/>
            <w:right w:val="none" w:sz="0" w:space="0" w:color="auto"/>
          </w:divBdr>
          <w:divsChild>
            <w:div w:id="1766539018">
              <w:marLeft w:val="0"/>
              <w:marRight w:val="0"/>
              <w:marTop w:val="0"/>
              <w:marBottom w:val="0"/>
              <w:divBdr>
                <w:top w:val="none" w:sz="0" w:space="0" w:color="auto"/>
                <w:left w:val="none" w:sz="0" w:space="0" w:color="auto"/>
                <w:bottom w:val="none" w:sz="0" w:space="0" w:color="auto"/>
                <w:right w:val="none" w:sz="0" w:space="0" w:color="auto"/>
              </w:divBdr>
              <w:divsChild>
                <w:div w:id="490099887">
                  <w:marLeft w:val="0"/>
                  <w:marRight w:val="0"/>
                  <w:marTop w:val="0"/>
                  <w:marBottom w:val="0"/>
                  <w:divBdr>
                    <w:top w:val="none" w:sz="0" w:space="0" w:color="auto"/>
                    <w:left w:val="none" w:sz="0" w:space="0" w:color="auto"/>
                    <w:bottom w:val="none" w:sz="0" w:space="0" w:color="auto"/>
                    <w:right w:val="none" w:sz="0" w:space="0" w:color="auto"/>
                  </w:divBdr>
                  <w:divsChild>
                    <w:div w:id="18222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703">
      <w:bodyDiv w:val="1"/>
      <w:marLeft w:val="0"/>
      <w:marRight w:val="0"/>
      <w:marTop w:val="0"/>
      <w:marBottom w:val="0"/>
      <w:divBdr>
        <w:top w:val="none" w:sz="0" w:space="0" w:color="auto"/>
        <w:left w:val="none" w:sz="0" w:space="0" w:color="auto"/>
        <w:bottom w:val="none" w:sz="0" w:space="0" w:color="auto"/>
        <w:right w:val="none" w:sz="0" w:space="0" w:color="auto"/>
      </w:divBdr>
      <w:divsChild>
        <w:div w:id="1947500297">
          <w:marLeft w:val="0"/>
          <w:marRight w:val="0"/>
          <w:marTop w:val="0"/>
          <w:marBottom w:val="0"/>
          <w:divBdr>
            <w:top w:val="none" w:sz="0" w:space="0" w:color="auto"/>
            <w:left w:val="none" w:sz="0" w:space="0" w:color="auto"/>
            <w:bottom w:val="none" w:sz="0" w:space="0" w:color="auto"/>
            <w:right w:val="none" w:sz="0" w:space="0" w:color="auto"/>
          </w:divBdr>
          <w:divsChild>
            <w:div w:id="731391118">
              <w:marLeft w:val="0"/>
              <w:marRight w:val="0"/>
              <w:marTop w:val="0"/>
              <w:marBottom w:val="0"/>
              <w:divBdr>
                <w:top w:val="none" w:sz="0" w:space="0" w:color="auto"/>
                <w:left w:val="none" w:sz="0" w:space="0" w:color="auto"/>
                <w:bottom w:val="none" w:sz="0" w:space="0" w:color="auto"/>
                <w:right w:val="none" w:sz="0" w:space="0" w:color="auto"/>
              </w:divBdr>
              <w:divsChild>
                <w:div w:id="1211963074">
                  <w:marLeft w:val="0"/>
                  <w:marRight w:val="0"/>
                  <w:marTop w:val="0"/>
                  <w:marBottom w:val="0"/>
                  <w:divBdr>
                    <w:top w:val="none" w:sz="0" w:space="0" w:color="auto"/>
                    <w:left w:val="none" w:sz="0" w:space="0" w:color="auto"/>
                    <w:bottom w:val="none" w:sz="0" w:space="0" w:color="auto"/>
                    <w:right w:val="none" w:sz="0" w:space="0" w:color="auto"/>
                  </w:divBdr>
                  <w:divsChild>
                    <w:div w:id="20899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4214">
      <w:bodyDiv w:val="1"/>
      <w:marLeft w:val="0"/>
      <w:marRight w:val="0"/>
      <w:marTop w:val="0"/>
      <w:marBottom w:val="0"/>
      <w:divBdr>
        <w:top w:val="none" w:sz="0" w:space="0" w:color="auto"/>
        <w:left w:val="none" w:sz="0" w:space="0" w:color="auto"/>
        <w:bottom w:val="none" w:sz="0" w:space="0" w:color="auto"/>
        <w:right w:val="none" w:sz="0" w:space="0" w:color="auto"/>
      </w:divBdr>
      <w:divsChild>
        <w:div w:id="501362465">
          <w:marLeft w:val="0"/>
          <w:marRight w:val="0"/>
          <w:marTop w:val="0"/>
          <w:marBottom w:val="0"/>
          <w:divBdr>
            <w:top w:val="none" w:sz="0" w:space="0" w:color="auto"/>
            <w:left w:val="none" w:sz="0" w:space="0" w:color="auto"/>
            <w:bottom w:val="none" w:sz="0" w:space="0" w:color="auto"/>
            <w:right w:val="none" w:sz="0" w:space="0" w:color="auto"/>
          </w:divBdr>
          <w:divsChild>
            <w:div w:id="1459255812">
              <w:marLeft w:val="0"/>
              <w:marRight w:val="0"/>
              <w:marTop w:val="0"/>
              <w:marBottom w:val="0"/>
              <w:divBdr>
                <w:top w:val="none" w:sz="0" w:space="0" w:color="auto"/>
                <w:left w:val="none" w:sz="0" w:space="0" w:color="auto"/>
                <w:bottom w:val="none" w:sz="0" w:space="0" w:color="auto"/>
                <w:right w:val="none" w:sz="0" w:space="0" w:color="auto"/>
              </w:divBdr>
              <w:divsChild>
                <w:div w:id="613942758">
                  <w:marLeft w:val="0"/>
                  <w:marRight w:val="0"/>
                  <w:marTop w:val="0"/>
                  <w:marBottom w:val="0"/>
                  <w:divBdr>
                    <w:top w:val="none" w:sz="0" w:space="0" w:color="auto"/>
                    <w:left w:val="none" w:sz="0" w:space="0" w:color="auto"/>
                    <w:bottom w:val="none" w:sz="0" w:space="0" w:color="auto"/>
                    <w:right w:val="none" w:sz="0" w:space="0" w:color="auto"/>
                  </w:divBdr>
                  <w:divsChild>
                    <w:div w:id="10839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27868">
      <w:bodyDiv w:val="1"/>
      <w:marLeft w:val="0"/>
      <w:marRight w:val="0"/>
      <w:marTop w:val="0"/>
      <w:marBottom w:val="0"/>
      <w:divBdr>
        <w:top w:val="none" w:sz="0" w:space="0" w:color="auto"/>
        <w:left w:val="none" w:sz="0" w:space="0" w:color="auto"/>
        <w:bottom w:val="none" w:sz="0" w:space="0" w:color="auto"/>
        <w:right w:val="none" w:sz="0" w:space="0" w:color="auto"/>
      </w:divBdr>
      <w:divsChild>
        <w:div w:id="2071221845">
          <w:marLeft w:val="0"/>
          <w:marRight w:val="0"/>
          <w:marTop w:val="0"/>
          <w:marBottom w:val="0"/>
          <w:divBdr>
            <w:top w:val="none" w:sz="0" w:space="0" w:color="auto"/>
            <w:left w:val="none" w:sz="0" w:space="0" w:color="auto"/>
            <w:bottom w:val="none" w:sz="0" w:space="0" w:color="auto"/>
            <w:right w:val="none" w:sz="0" w:space="0" w:color="auto"/>
          </w:divBdr>
          <w:divsChild>
            <w:div w:id="705179317">
              <w:marLeft w:val="0"/>
              <w:marRight w:val="0"/>
              <w:marTop w:val="0"/>
              <w:marBottom w:val="0"/>
              <w:divBdr>
                <w:top w:val="none" w:sz="0" w:space="0" w:color="auto"/>
                <w:left w:val="none" w:sz="0" w:space="0" w:color="auto"/>
                <w:bottom w:val="none" w:sz="0" w:space="0" w:color="auto"/>
                <w:right w:val="none" w:sz="0" w:space="0" w:color="auto"/>
              </w:divBdr>
              <w:divsChild>
                <w:div w:id="6621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5543">
      <w:bodyDiv w:val="1"/>
      <w:marLeft w:val="0"/>
      <w:marRight w:val="0"/>
      <w:marTop w:val="0"/>
      <w:marBottom w:val="0"/>
      <w:divBdr>
        <w:top w:val="none" w:sz="0" w:space="0" w:color="auto"/>
        <w:left w:val="none" w:sz="0" w:space="0" w:color="auto"/>
        <w:bottom w:val="none" w:sz="0" w:space="0" w:color="auto"/>
        <w:right w:val="none" w:sz="0" w:space="0" w:color="auto"/>
      </w:divBdr>
    </w:div>
    <w:div w:id="553741343">
      <w:bodyDiv w:val="1"/>
      <w:marLeft w:val="0"/>
      <w:marRight w:val="0"/>
      <w:marTop w:val="0"/>
      <w:marBottom w:val="0"/>
      <w:divBdr>
        <w:top w:val="none" w:sz="0" w:space="0" w:color="auto"/>
        <w:left w:val="none" w:sz="0" w:space="0" w:color="auto"/>
        <w:bottom w:val="none" w:sz="0" w:space="0" w:color="auto"/>
        <w:right w:val="none" w:sz="0" w:space="0" w:color="auto"/>
      </w:divBdr>
      <w:divsChild>
        <w:div w:id="816148849">
          <w:marLeft w:val="0"/>
          <w:marRight w:val="0"/>
          <w:marTop w:val="0"/>
          <w:marBottom w:val="0"/>
          <w:divBdr>
            <w:top w:val="none" w:sz="0" w:space="0" w:color="auto"/>
            <w:left w:val="none" w:sz="0" w:space="0" w:color="auto"/>
            <w:bottom w:val="none" w:sz="0" w:space="0" w:color="auto"/>
            <w:right w:val="none" w:sz="0" w:space="0" w:color="auto"/>
          </w:divBdr>
          <w:divsChild>
            <w:div w:id="2098791355">
              <w:marLeft w:val="0"/>
              <w:marRight w:val="0"/>
              <w:marTop w:val="0"/>
              <w:marBottom w:val="0"/>
              <w:divBdr>
                <w:top w:val="none" w:sz="0" w:space="0" w:color="auto"/>
                <w:left w:val="none" w:sz="0" w:space="0" w:color="auto"/>
                <w:bottom w:val="none" w:sz="0" w:space="0" w:color="auto"/>
                <w:right w:val="none" w:sz="0" w:space="0" w:color="auto"/>
              </w:divBdr>
              <w:divsChild>
                <w:div w:id="841354087">
                  <w:marLeft w:val="0"/>
                  <w:marRight w:val="0"/>
                  <w:marTop w:val="0"/>
                  <w:marBottom w:val="0"/>
                  <w:divBdr>
                    <w:top w:val="none" w:sz="0" w:space="0" w:color="auto"/>
                    <w:left w:val="none" w:sz="0" w:space="0" w:color="auto"/>
                    <w:bottom w:val="none" w:sz="0" w:space="0" w:color="auto"/>
                    <w:right w:val="none" w:sz="0" w:space="0" w:color="auto"/>
                  </w:divBdr>
                  <w:divsChild>
                    <w:div w:id="3576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28144">
      <w:bodyDiv w:val="1"/>
      <w:marLeft w:val="0"/>
      <w:marRight w:val="0"/>
      <w:marTop w:val="0"/>
      <w:marBottom w:val="0"/>
      <w:divBdr>
        <w:top w:val="none" w:sz="0" w:space="0" w:color="auto"/>
        <w:left w:val="none" w:sz="0" w:space="0" w:color="auto"/>
        <w:bottom w:val="none" w:sz="0" w:space="0" w:color="auto"/>
        <w:right w:val="none" w:sz="0" w:space="0" w:color="auto"/>
      </w:divBdr>
      <w:divsChild>
        <w:div w:id="320669047">
          <w:marLeft w:val="0"/>
          <w:marRight w:val="0"/>
          <w:marTop w:val="0"/>
          <w:marBottom w:val="0"/>
          <w:divBdr>
            <w:top w:val="none" w:sz="0" w:space="0" w:color="auto"/>
            <w:left w:val="none" w:sz="0" w:space="0" w:color="auto"/>
            <w:bottom w:val="none" w:sz="0" w:space="0" w:color="auto"/>
            <w:right w:val="none" w:sz="0" w:space="0" w:color="auto"/>
          </w:divBdr>
          <w:divsChild>
            <w:div w:id="2035958872">
              <w:marLeft w:val="0"/>
              <w:marRight w:val="0"/>
              <w:marTop w:val="0"/>
              <w:marBottom w:val="0"/>
              <w:divBdr>
                <w:top w:val="none" w:sz="0" w:space="0" w:color="auto"/>
                <w:left w:val="none" w:sz="0" w:space="0" w:color="auto"/>
                <w:bottom w:val="none" w:sz="0" w:space="0" w:color="auto"/>
                <w:right w:val="none" w:sz="0" w:space="0" w:color="auto"/>
              </w:divBdr>
              <w:divsChild>
                <w:div w:id="8119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0780">
      <w:bodyDiv w:val="1"/>
      <w:marLeft w:val="0"/>
      <w:marRight w:val="0"/>
      <w:marTop w:val="0"/>
      <w:marBottom w:val="0"/>
      <w:divBdr>
        <w:top w:val="none" w:sz="0" w:space="0" w:color="auto"/>
        <w:left w:val="none" w:sz="0" w:space="0" w:color="auto"/>
        <w:bottom w:val="none" w:sz="0" w:space="0" w:color="auto"/>
        <w:right w:val="none" w:sz="0" w:space="0" w:color="auto"/>
      </w:divBdr>
    </w:div>
    <w:div w:id="561527619">
      <w:bodyDiv w:val="1"/>
      <w:marLeft w:val="0"/>
      <w:marRight w:val="0"/>
      <w:marTop w:val="0"/>
      <w:marBottom w:val="0"/>
      <w:divBdr>
        <w:top w:val="none" w:sz="0" w:space="0" w:color="auto"/>
        <w:left w:val="none" w:sz="0" w:space="0" w:color="auto"/>
        <w:bottom w:val="none" w:sz="0" w:space="0" w:color="auto"/>
        <w:right w:val="none" w:sz="0" w:space="0" w:color="auto"/>
      </w:divBdr>
      <w:divsChild>
        <w:div w:id="1413812249">
          <w:marLeft w:val="0"/>
          <w:marRight w:val="0"/>
          <w:marTop w:val="0"/>
          <w:marBottom w:val="0"/>
          <w:divBdr>
            <w:top w:val="none" w:sz="0" w:space="0" w:color="auto"/>
            <w:left w:val="none" w:sz="0" w:space="0" w:color="auto"/>
            <w:bottom w:val="none" w:sz="0" w:space="0" w:color="auto"/>
            <w:right w:val="none" w:sz="0" w:space="0" w:color="auto"/>
          </w:divBdr>
          <w:divsChild>
            <w:div w:id="169567344">
              <w:marLeft w:val="0"/>
              <w:marRight w:val="0"/>
              <w:marTop w:val="0"/>
              <w:marBottom w:val="0"/>
              <w:divBdr>
                <w:top w:val="none" w:sz="0" w:space="0" w:color="auto"/>
                <w:left w:val="none" w:sz="0" w:space="0" w:color="auto"/>
                <w:bottom w:val="none" w:sz="0" w:space="0" w:color="auto"/>
                <w:right w:val="none" w:sz="0" w:space="0" w:color="auto"/>
              </w:divBdr>
              <w:divsChild>
                <w:div w:id="13664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49141">
      <w:bodyDiv w:val="1"/>
      <w:marLeft w:val="0"/>
      <w:marRight w:val="0"/>
      <w:marTop w:val="0"/>
      <w:marBottom w:val="0"/>
      <w:divBdr>
        <w:top w:val="none" w:sz="0" w:space="0" w:color="auto"/>
        <w:left w:val="none" w:sz="0" w:space="0" w:color="auto"/>
        <w:bottom w:val="none" w:sz="0" w:space="0" w:color="auto"/>
        <w:right w:val="none" w:sz="0" w:space="0" w:color="auto"/>
      </w:divBdr>
    </w:div>
    <w:div w:id="566572039">
      <w:bodyDiv w:val="1"/>
      <w:marLeft w:val="0"/>
      <w:marRight w:val="0"/>
      <w:marTop w:val="0"/>
      <w:marBottom w:val="0"/>
      <w:divBdr>
        <w:top w:val="none" w:sz="0" w:space="0" w:color="auto"/>
        <w:left w:val="none" w:sz="0" w:space="0" w:color="auto"/>
        <w:bottom w:val="none" w:sz="0" w:space="0" w:color="auto"/>
        <w:right w:val="none" w:sz="0" w:space="0" w:color="auto"/>
      </w:divBdr>
      <w:divsChild>
        <w:div w:id="1245381890">
          <w:marLeft w:val="0"/>
          <w:marRight w:val="0"/>
          <w:marTop w:val="0"/>
          <w:marBottom w:val="0"/>
          <w:divBdr>
            <w:top w:val="none" w:sz="0" w:space="0" w:color="auto"/>
            <w:left w:val="none" w:sz="0" w:space="0" w:color="auto"/>
            <w:bottom w:val="none" w:sz="0" w:space="0" w:color="auto"/>
            <w:right w:val="none" w:sz="0" w:space="0" w:color="auto"/>
          </w:divBdr>
          <w:divsChild>
            <w:div w:id="1577393886">
              <w:marLeft w:val="0"/>
              <w:marRight w:val="0"/>
              <w:marTop w:val="0"/>
              <w:marBottom w:val="0"/>
              <w:divBdr>
                <w:top w:val="none" w:sz="0" w:space="0" w:color="auto"/>
                <w:left w:val="none" w:sz="0" w:space="0" w:color="auto"/>
                <w:bottom w:val="none" w:sz="0" w:space="0" w:color="auto"/>
                <w:right w:val="none" w:sz="0" w:space="0" w:color="auto"/>
              </w:divBdr>
              <w:divsChild>
                <w:div w:id="1202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59682">
      <w:bodyDiv w:val="1"/>
      <w:marLeft w:val="0"/>
      <w:marRight w:val="0"/>
      <w:marTop w:val="0"/>
      <w:marBottom w:val="0"/>
      <w:divBdr>
        <w:top w:val="none" w:sz="0" w:space="0" w:color="auto"/>
        <w:left w:val="none" w:sz="0" w:space="0" w:color="auto"/>
        <w:bottom w:val="none" w:sz="0" w:space="0" w:color="auto"/>
        <w:right w:val="none" w:sz="0" w:space="0" w:color="auto"/>
      </w:divBdr>
      <w:divsChild>
        <w:div w:id="873730677">
          <w:marLeft w:val="0"/>
          <w:marRight w:val="0"/>
          <w:marTop w:val="0"/>
          <w:marBottom w:val="0"/>
          <w:divBdr>
            <w:top w:val="none" w:sz="0" w:space="0" w:color="auto"/>
            <w:left w:val="none" w:sz="0" w:space="0" w:color="auto"/>
            <w:bottom w:val="none" w:sz="0" w:space="0" w:color="auto"/>
            <w:right w:val="none" w:sz="0" w:space="0" w:color="auto"/>
          </w:divBdr>
          <w:divsChild>
            <w:div w:id="716584084">
              <w:marLeft w:val="0"/>
              <w:marRight w:val="0"/>
              <w:marTop w:val="0"/>
              <w:marBottom w:val="0"/>
              <w:divBdr>
                <w:top w:val="none" w:sz="0" w:space="0" w:color="auto"/>
                <w:left w:val="none" w:sz="0" w:space="0" w:color="auto"/>
                <w:bottom w:val="none" w:sz="0" w:space="0" w:color="auto"/>
                <w:right w:val="none" w:sz="0" w:space="0" w:color="auto"/>
              </w:divBdr>
              <w:divsChild>
                <w:div w:id="1487017540">
                  <w:marLeft w:val="0"/>
                  <w:marRight w:val="0"/>
                  <w:marTop w:val="0"/>
                  <w:marBottom w:val="0"/>
                  <w:divBdr>
                    <w:top w:val="none" w:sz="0" w:space="0" w:color="auto"/>
                    <w:left w:val="none" w:sz="0" w:space="0" w:color="auto"/>
                    <w:bottom w:val="none" w:sz="0" w:space="0" w:color="auto"/>
                    <w:right w:val="none" w:sz="0" w:space="0" w:color="auto"/>
                  </w:divBdr>
                  <w:divsChild>
                    <w:div w:id="6880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90286">
      <w:bodyDiv w:val="1"/>
      <w:marLeft w:val="0"/>
      <w:marRight w:val="0"/>
      <w:marTop w:val="0"/>
      <w:marBottom w:val="0"/>
      <w:divBdr>
        <w:top w:val="none" w:sz="0" w:space="0" w:color="auto"/>
        <w:left w:val="none" w:sz="0" w:space="0" w:color="auto"/>
        <w:bottom w:val="none" w:sz="0" w:space="0" w:color="auto"/>
        <w:right w:val="none" w:sz="0" w:space="0" w:color="auto"/>
      </w:divBdr>
      <w:divsChild>
        <w:div w:id="230964950">
          <w:marLeft w:val="0"/>
          <w:marRight w:val="0"/>
          <w:marTop w:val="0"/>
          <w:marBottom w:val="0"/>
          <w:divBdr>
            <w:top w:val="none" w:sz="0" w:space="0" w:color="auto"/>
            <w:left w:val="none" w:sz="0" w:space="0" w:color="auto"/>
            <w:bottom w:val="none" w:sz="0" w:space="0" w:color="auto"/>
            <w:right w:val="none" w:sz="0" w:space="0" w:color="auto"/>
          </w:divBdr>
          <w:divsChild>
            <w:div w:id="2121022448">
              <w:marLeft w:val="0"/>
              <w:marRight w:val="0"/>
              <w:marTop w:val="0"/>
              <w:marBottom w:val="0"/>
              <w:divBdr>
                <w:top w:val="none" w:sz="0" w:space="0" w:color="auto"/>
                <w:left w:val="none" w:sz="0" w:space="0" w:color="auto"/>
                <w:bottom w:val="none" w:sz="0" w:space="0" w:color="auto"/>
                <w:right w:val="none" w:sz="0" w:space="0" w:color="auto"/>
              </w:divBdr>
              <w:divsChild>
                <w:div w:id="14748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7597">
      <w:bodyDiv w:val="1"/>
      <w:marLeft w:val="0"/>
      <w:marRight w:val="0"/>
      <w:marTop w:val="0"/>
      <w:marBottom w:val="0"/>
      <w:divBdr>
        <w:top w:val="none" w:sz="0" w:space="0" w:color="auto"/>
        <w:left w:val="none" w:sz="0" w:space="0" w:color="auto"/>
        <w:bottom w:val="none" w:sz="0" w:space="0" w:color="auto"/>
        <w:right w:val="none" w:sz="0" w:space="0" w:color="auto"/>
      </w:divBdr>
    </w:div>
    <w:div w:id="606694489">
      <w:bodyDiv w:val="1"/>
      <w:marLeft w:val="0"/>
      <w:marRight w:val="0"/>
      <w:marTop w:val="0"/>
      <w:marBottom w:val="0"/>
      <w:divBdr>
        <w:top w:val="none" w:sz="0" w:space="0" w:color="auto"/>
        <w:left w:val="none" w:sz="0" w:space="0" w:color="auto"/>
        <w:bottom w:val="none" w:sz="0" w:space="0" w:color="auto"/>
        <w:right w:val="none" w:sz="0" w:space="0" w:color="auto"/>
      </w:divBdr>
      <w:divsChild>
        <w:div w:id="381174590">
          <w:marLeft w:val="0"/>
          <w:marRight w:val="0"/>
          <w:marTop w:val="0"/>
          <w:marBottom w:val="0"/>
          <w:divBdr>
            <w:top w:val="none" w:sz="0" w:space="0" w:color="auto"/>
            <w:left w:val="none" w:sz="0" w:space="0" w:color="auto"/>
            <w:bottom w:val="none" w:sz="0" w:space="0" w:color="auto"/>
            <w:right w:val="none" w:sz="0" w:space="0" w:color="auto"/>
          </w:divBdr>
          <w:divsChild>
            <w:div w:id="1457917240">
              <w:marLeft w:val="0"/>
              <w:marRight w:val="0"/>
              <w:marTop w:val="0"/>
              <w:marBottom w:val="0"/>
              <w:divBdr>
                <w:top w:val="none" w:sz="0" w:space="0" w:color="auto"/>
                <w:left w:val="none" w:sz="0" w:space="0" w:color="auto"/>
                <w:bottom w:val="none" w:sz="0" w:space="0" w:color="auto"/>
                <w:right w:val="none" w:sz="0" w:space="0" w:color="auto"/>
              </w:divBdr>
              <w:divsChild>
                <w:div w:id="1233807810">
                  <w:marLeft w:val="0"/>
                  <w:marRight w:val="0"/>
                  <w:marTop w:val="0"/>
                  <w:marBottom w:val="0"/>
                  <w:divBdr>
                    <w:top w:val="none" w:sz="0" w:space="0" w:color="auto"/>
                    <w:left w:val="none" w:sz="0" w:space="0" w:color="auto"/>
                    <w:bottom w:val="none" w:sz="0" w:space="0" w:color="auto"/>
                    <w:right w:val="none" w:sz="0" w:space="0" w:color="auto"/>
                  </w:divBdr>
                </w:div>
              </w:divsChild>
            </w:div>
            <w:div w:id="1562594092">
              <w:marLeft w:val="0"/>
              <w:marRight w:val="0"/>
              <w:marTop w:val="0"/>
              <w:marBottom w:val="0"/>
              <w:divBdr>
                <w:top w:val="none" w:sz="0" w:space="0" w:color="auto"/>
                <w:left w:val="none" w:sz="0" w:space="0" w:color="auto"/>
                <w:bottom w:val="none" w:sz="0" w:space="0" w:color="auto"/>
                <w:right w:val="none" w:sz="0" w:space="0" w:color="auto"/>
              </w:divBdr>
              <w:divsChild>
                <w:div w:id="18740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698">
          <w:marLeft w:val="0"/>
          <w:marRight w:val="0"/>
          <w:marTop w:val="0"/>
          <w:marBottom w:val="0"/>
          <w:divBdr>
            <w:top w:val="none" w:sz="0" w:space="0" w:color="auto"/>
            <w:left w:val="none" w:sz="0" w:space="0" w:color="auto"/>
            <w:bottom w:val="none" w:sz="0" w:space="0" w:color="auto"/>
            <w:right w:val="none" w:sz="0" w:space="0" w:color="auto"/>
          </w:divBdr>
          <w:divsChild>
            <w:div w:id="1809129335">
              <w:marLeft w:val="0"/>
              <w:marRight w:val="0"/>
              <w:marTop w:val="0"/>
              <w:marBottom w:val="0"/>
              <w:divBdr>
                <w:top w:val="none" w:sz="0" w:space="0" w:color="auto"/>
                <w:left w:val="none" w:sz="0" w:space="0" w:color="auto"/>
                <w:bottom w:val="none" w:sz="0" w:space="0" w:color="auto"/>
                <w:right w:val="none" w:sz="0" w:space="0" w:color="auto"/>
              </w:divBdr>
              <w:divsChild>
                <w:div w:id="850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9264">
          <w:marLeft w:val="0"/>
          <w:marRight w:val="0"/>
          <w:marTop w:val="0"/>
          <w:marBottom w:val="0"/>
          <w:divBdr>
            <w:top w:val="none" w:sz="0" w:space="0" w:color="auto"/>
            <w:left w:val="none" w:sz="0" w:space="0" w:color="auto"/>
            <w:bottom w:val="none" w:sz="0" w:space="0" w:color="auto"/>
            <w:right w:val="none" w:sz="0" w:space="0" w:color="auto"/>
          </w:divBdr>
        </w:div>
      </w:divsChild>
    </w:div>
    <w:div w:id="610933978">
      <w:bodyDiv w:val="1"/>
      <w:marLeft w:val="0"/>
      <w:marRight w:val="0"/>
      <w:marTop w:val="0"/>
      <w:marBottom w:val="0"/>
      <w:divBdr>
        <w:top w:val="none" w:sz="0" w:space="0" w:color="auto"/>
        <w:left w:val="none" w:sz="0" w:space="0" w:color="auto"/>
        <w:bottom w:val="none" w:sz="0" w:space="0" w:color="auto"/>
        <w:right w:val="none" w:sz="0" w:space="0" w:color="auto"/>
      </w:divBdr>
      <w:divsChild>
        <w:div w:id="270168830">
          <w:marLeft w:val="0"/>
          <w:marRight w:val="0"/>
          <w:marTop w:val="0"/>
          <w:marBottom w:val="0"/>
          <w:divBdr>
            <w:top w:val="none" w:sz="0" w:space="0" w:color="auto"/>
            <w:left w:val="none" w:sz="0" w:space="0" w:color="auto"/>
            <w:bottom w:val="none" w:sz="0" w:space="0" w:color="auto"/>
            <w:right w:val="none" w:sz="0" w:space="0" w:color="auto"/>
          </w:divBdr>
          <w:divsChild>
            <w:div w:id="331956989">
              <w:marLeft w:val="0"/>
              <w:marRight w:val="0"/>
              <w:marTop w:val="0"/>
              <w:marBottom w:val="0"/>
              <w:divBdr>
                <w:top w:val="none" w:sz="0" w:space="0" w:color="auto"/>
                <w:left w:val="none" w:sz="0" w:space="0" w:color="auto"/>
                <w:bottom w:val="none" w:sz="0" w:space="0" w:color="auto"/>
                <w:right w:val="none" w:sz="0" w:space="0" w:color="auto"/>
              </w:divBdr>
              <w:divsChild>
                <w:div w:id="5057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70625">
      <w:bodyDiv w:val="1"/>
      <w:marLeft w:val="0"/>
      <w:marRight w:val="0"/>
      <w:marTop w:val="0"/>
      <w:marBottom w:val="0"/>
      <w:divBdr>
        <w:top w:val="none" w:sz="0" w:space="0" w:color="auto"/>
        <w:left w:val="none" w:sz="0" w:space="0" w:color="auto"/>
        <w:bottom w:val="none" w:sz="0" w:space="0" w:color="auto"/>
        <w:right w:val="none" w:sz="0" w:space="0" w:color="auto"/>
      </w:divBdr>
      <w:divsChild>
        <w:div w:id="1206673259">
          <w:marLeft w:val="0"/>
          <w:marRight w:val="0"/>
          <w:marTop w:val="0"/>
          <w:marBottom w:val="0"/>
          <w:divBdr>
            <w:top w:val="none" w:sz="0" w:space="0" w:color="auto"/>
            <w:left w:val="none" w:sz="0" w:space="0" w:color="auto"/>
            <w:bottom w:val="none" w:sz="0" w:space="0" w:color="auto"/>
            <w:right w:val="none" w:sz="0" w:space="0" w:color="auto"/>
          </w:divBdr>
          <w:divsChild>
            <w:div w:id="750086447">
              <w:marLeft w:val="0"/>
              <w:marRight w:val="0"/>
              <w:marTop w:val="0"/>
              <w:marBottom w:val="0"/>
              <w:divBdr>
                <w:top w:val="none" w:sz="0" w:space="0" w:color="auto"/>
                <w:left w:val="none" w:sz="0" w:space="0" w:color="auto"/>
                <w:bottom w:val="none" w:sz="0" w:space="0" w:color="auto"/>
                <w:right w:val="none" w:sz="0" w:space="0" w:color="auto"/>
              </w:divBdr>
              <w:divsChild>
                <w:div w:id="650601754">
                  <w:marLeft w:val="0"/>
                  <w:marRight w:val="0"/>
                  <w:marTop w:val="0"/>
                  <w:marBottom w:val="0"/>
                  <w:divBdr>
                    <w:top w:val="none" w:sz="0" w:space="0" w:color="auto"/>
                    <w:left w:val="none" w:sz="0" w:space="0" w:color="auto"/>
                    <w:bottom w:val="none" w:sz="0" w:space="0" w:color="auto"/>
                    <w:right w:val="none" w:sz="0" w:space="0" w:color="auto"/>
                  </w:divBdr>
                  <w:divsChild>
                    <w:div w:id="969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66018">
      <w:bodyDiv w:val="1"/>
      <w:marLeft w:val="0"/>
      <w:marRight w:val="0"/>
      <w:marTop w:val="0"/>
      <w:marBottom w:val="0"/>
      <w:divBdr>
        <w:top w:val="none" w:sz="0" w:space="0" w:color="auto"/>
        <w:left w:val="none" w:sz="0" w:space="0" w:color="auto"/>
        <w:bottom w:val="none" w:sz="0" w:space="0" w:color="auto"/>
        <w:right w:val="none" w:sz="0" w:space="0" w:color="auto"/>
      </w:divBdr>
      <w:divsChild>
        <w:div w:id="299073099">
          <w:marLeft w:val="0"/>
          <w:marRight w:val="0"/>
          <w:marTop w:val="0"/>
          <w:marBottom w:val="0"/>
          <w:divBdr>
            <w:top w:val="none" w:sz="0" w:space="0" w:color="auto"/>
            <w:left w:val="none" w:sz="0" w:space="0" w:color="auto"/>
            <w:bottom w:val="none" w:sz="0" w:space="0" w:color="auto"/>
            <w:right w:val="none" w:sz="0" w:space="0" w:color="auto"/>
          </w:divBdr>
          <w:divsChild>
            <w:div w:id="1844969836">
              <w:marLeft w:val="0"/>
              <w:marRight w:val="0"/>
              <w:marTop w:val="0"/>
              <w:marBottom w:val="0"/>
              <w:divBdr>
                <w:top w:val="none" w:sz="0" w:space="0" w:color="auto"/>
                <w:left w:val="none" w:sz="0" w:space="0" w:color="auto"/>
                <w:bottom w:val="none" w:sz="0" w:space="0" w:color="auto"/>
                <w:right w:val="none" w:sz="0" w:space="0" w:color="auto"/>
              </w:divBdr>
              <w:divsChild>
                <w:div w:id="6570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3021">
      <w:bodyDiv w:val="1"/>
      <w:marLeft w:val="0"/>
      <w:marRight w:val="0"/>
      <w:marTop w:val="0"/>
      <w:marBottom w:val="0"/>
      <w:divBdr>
        <w:top w:val="none" w:sz="0" w:space="0" w:color="auto"/>
        <w:left w:val="none" w:sz="0" w:space="0" w:color="auto"/>
        <w:bottom w:val="none" w:sz="0" w:space="0" w:color="auto"/>
        <w:right w:val="none" w:sz="0" w:space="0" w:color="auto"/>
      </w:divBdr>
      <w:divsChild>
        <w:div w:id="2019966461">
          <w:marLeft w:val="0"/>
          <w:marRight w:val="0"/>
          <w:marTop w:val="0"/>
          <w:marBottom w:val="0"/>
          <w:divBdr>
            <w:top w:val="none" w:sz="0" w:space="0" w:color="auto"/>
            <w:left w:val="none" w:sz="0" w:space="0" w:color="auto"/>
            <w:bottom w:val="none" w:sz="0" w:space="0" w:color="auto"/>
            <w:right w:val="none" w:sz="0" w:space="0" w:color="auto"/>
          </w:divBdr>
          <w:divsChild>
            <w:div w:id="167864884">
              <w:marLeft w:val="0"/>
              <w:marRight w:val="0"/>
              <w:marTop w:val="0"/>
              <w:marBottom w:val="0"/>
              <w:divBdr>
                <w:top w:val="none" w:sz="0" w:space="0" w:color="auto"/>
                <w:left w:val="none" w:sz="0" w:space="0" w:color="auto"/>
                <w:bottom w:val="none" w:sz="0" w:space="0" w:color="auto"/>
                <w:right w:val="none" w:sz="0" w:space="0" w:color="auto"/>
              </w:divBdr>
              <w:divsChild>
                <w:div w:id="1877624213">
                  <w:marLeft w:val="0"/>
                  <w:marRight w:val="0"/>
                  <w:marTop w:val="0"/>
                  <w:marBottom w:val="0"/>
                  <w:divBdr>
                    <w:top w:val="none" w:sz="0" w:space="0" w:color="auto"/>
                    <w:left w:val="none" w:sz="0" w:space="0" w:color="auto"/>
                    <w:bottom w:val="none" w:sz="0" w:space="0" w:color="auto"/>
                    <w:right w:val="none" w:sz="0" w:space="0" w:color="auto"/>
                  </w:divBdr>
                  <w:divsChild>
                    <w:div w:id="19182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9857">
      <w:bodyDiv w:val="1"/>
      <w:marLeft w:val="0"/>
      <w:marRight w:val="0"/>
      <w:marTop w:val="0"/>
      <w:marBottom w:val="0"/>
      <w:divBdr>
        <w:top w:val="none" w:sz="0" w:space="0" w:color="auto"/>
        <w:left w:val="none" w:sz="0" w:space="0" w:color="auto"/>
        <w:bottom w:val="none" w:sz="0" w:space="0" w:color="auto"/>
        <w:right w:val="none" w:sz="0" w:space="0" w:color="auto"/>
      </w:divBdr>
      <w:divsChild>
        <w:div w:id="520124178">
          <w:marLeft w:val="0"/>
          <w:marRight w:val="0"/>
          <w:marTop w:val="0"/>
          <w:marBottom w:val="0"/>
          <w:divBdr>
            <w:top w:val="none" w:sz="0" w:space="0" w:color="auto"/>
            <w:left w:val="none" w:sz="0" w:space="0" w:color="auto"/>
            <w:bottom w:val="none" w:sz="0" w:space="0" w:color="auto"/>
            <w:right w:val="none" w:sz="0" w:space="0" w:color="auto"/>
          </w:divBdr>
          <w:divsChild>
            <w:div w:id="1889026400">
              <w:marLeft w:val="0"/>
              <w:marRight w:val="0"/>
              <w:marTop w:val="0"/>
              <w:marBottom w:val="0"/>
              <w:divBdr>
                <w:top w:val="none" w:sz="0" w:space="0" w:color="auto"/>
                <w:left w:val="none" w:sz="0" w:space="0" w:color="auto"/>
                <w:bottom w:val="none" w:sz="0" w:space="0" w:color="auto"/>
                <w:right w:val="none" w:sz="0" w:space="0" w:color="auto"/>
              </w:divBdr>
              <w:divsChild>
                <w:div w:id="11716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05660">
      <w:bodyDiv w:val="1"/>
      <w:marLeft w:val="0"/>
      <w:marRight w:val="0"/>
      <w:marTop w:val="0"/>
      <w:marBottom w:val="0"/>
      <w:divBdr>
        <w:top w:val="none" w:sz="0" w:space="0" w:color="auto"/>
        <w:left w:val="none" w:sz="0" w:space="0" w:color="auto"/>
        <w:bottom w:val="none" w:sz="0" w:space="0" w:color="auto"/>
        <w:right w:val="none" w:sz="0" w:space="0" w:color="auto"/>
      </w:divBdr>
      <w:divsChild>
        <w:div w:id="864248049">
          <w:marLeft w:val="0"/>
          <w:marRight w:val="0"/>
          <w:marTop w:val="0"/>
          <w:marBottom w:val="0"/>
          <w:divBdr>
            <w:top w:val="none" w:sz="0" w:space="0" w:color="auto"/>
            <w:left w:val="none" w:sz="0" w:space="0" w:color="auto"/>
            <w:bottom w:val="none" w:sz="0" w:space="0" w:color="auto"/>
            <w:right w:val="none" w:sz="0" w:space="0" w:color="auto"/>
          </w:divBdr>
          <w:divsChild>
            <w:div w:id="2084522844">
              <w:marLeft w:val="0"/>
              <w:marRight w:val="0"/>
              <w:marTop w:val="0"/>
              <w:marBottom w:val="0"/>
              <w:divBdr>
                <w:top w:val="none" w:sz="0" w:space="0" w:color="auto"/>
                <w:left w:val="none" w:sz="0" w:space="0" w:color="auto"/>
                <w:bottom w:val="none" w:sz="0" w:space="0" w:color="auto"/>
                <w:right w:val="none" w:sz="0" w:space="0" w:color="auto"/>
              </w:divBdr>
              <w:divsChild>
                <w:div w:id="10040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0644">
      <w:bodyDiv w:val="1"/>
      <w:marLeft w:val="0"/>
      <w:marRight w:val="0"/>
      <w:marTop w:val="0"/>
      <w:marBottom w:val="0"/>
      <w:divBdr>
        <w:top w:val="none" w:sz="0" w:space="0" w:color="auto"/>
        <w:left w:val="none" w:sz="0" w:space="0" w:color="auto"/>
        <w:bottom w:val="none" w:sz="0" w:space="0" w:color="auto"/>
        <w:right w:val="none" w:sz="0" w:space="0" w:color="auto"/>
      </w:divBdr>
      <w:divsChild>
        <w:div w:id="1764571851">
          <w:marLeft w:val="0"/>
          <w:marRight w:val="0"/>
          <w:marTop w:val="0"/>
          <w:marBottom w:val="0"/>
          <w:divBdr>
            <w:top w:val="none" w:sz="0" w:space="0" w:color="auto"/>
            <w:left w:val="none" w:sz="0" w:space="0" w:color="auto"/>
            <w:bottom w:val="none" w:sz="0" w:space="0" w:color="auto"/>
            <w:right w:val="none" w:sz="0" w:space="0" w:color="auto"/>
          </w:divBdr>
          <w:divsChild>
            <w:div w:id="44989955">
              <w:marLeft w:val="0"/>
              <w:marRight w:val="0"/>
              <w:marTop w:val="0"/>
              <w:marBottom w:val="0"/>
              <w:divBdr>
                <w:top w:val="none" w:sz="0" w:space="0" w:color="auto"/>
                <w:left w:val="none" w:sz="0" w:space="0" w:color="auto"/>
                <w:bottom w:val="none" w:sz="0" w:space="0" w:color="auto"/>
                <w:right w:val="none" w:sz="0" w:space="0" w:color="auto"/>
              </w:divBdr>
              <w:divsChild>
                <w:div w:id="1327631481">
                  <w:marLeft w:val="0"/>
                  <w:marRight w:val="0"/>
                  <w:marTop w:val="0"/>
                  <w:marBottom w:val="0"/>
                  <w:divBdr>
                    <w:top w:val="none" w:sz="0" w:space="0" w:color="auto"/>
                    <w:left w:val="none" w:sz="0" w:space="0" w:color="auto"/>
                    <w:bottom w:val="none" w:sz="0" w:space="0" w:color="auto"/>
                    <w:right w:val="none" w:sz="0" w:space="0" w:color="auto"/>
                  </w:divBdr>
                  <w:divsChild>
                    <w:div w:id="11800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40794">
      <w:bodyDiv w:val="1"/>
      <w:marLeft w:val="0"/>
      <w:marRight w:val="0"/>
      <w:marTop w:val="0"/>
      <w:marBottom w:val="0"/>
      <w:divBdr>
        <w:top w:val="none" w:sz="0" w:space="0" w:color="auto"/>
        <w:left w:val="none" w:sz="0" w:space="0" w:color="auto"/>
        <w:bottom w:val="none" w:sz="0" w:space="0" w:color="auto"/>
        <w:right w:val="none" w:sz="0" w:space="0" w:color="auto"/>
      </w:divBdr>
      <w:divsChild>
        <w:div w:id="882785695">
          <w:marLeft w:val="0"/>
          <w:marRight w:val="0"/>
          <w:marTop w:val="0"/>
          <w:marBottom w:val="0"/>
          <w:divBdr>
            <w:top w:val="none" w:sz="0" w:space="0" w:color="auto"/>
            <w:left w:val="none" w:sz="0" w:space="0" w:color="auto"/>
            <w:bottom w:val="none" w:sz="0" w:space="0" w:color="auto"/>
            <w:right w:val="none" w:sz="0" w:space="0" w:color="auto"/>
          </w:divBdr>
          <w:divsChild>
            <w:div w:id="1635407119">
              <w:marLeft w:val="0"/>
              <w:marRight w:val="0"/>
              <w:marTop w:val="0"/>
              <w:marBottom w:val="0"/>
              <w:divBdr>
                <w:top w:val="none" w:sz="0" w:space="0" w:color="auto"/>
                <w:left w:val="none" w:sz="0" w:space="0" w:color="auto"/>
                <w:bottom w:val="none" w:sz="0" w:space="0" w:color="auto"/>
                <w:right w:val="none" w:sz="0" w:space="0" w:color="auto"/>
              </w:divBdr>
              <w:divsChild>
                <w:div w:id="11682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31964">
      <w:bodyDiv w:val="1"/>
      <w:marLeft w:val="0"/>
      <w:marRight w:val="0"/>
      <w:marTop w:val="0"/>
      <w:marBottom w:val="0"/>
      <w:divBdr>
        <w:top w:val="none" w:sz="0" w:space="0" w:color="auto"/>
        <w:left w:val="none" w:sz="0" w:space="0" w:color="auto"/>
        <w:bottom w:val="none" w:sz="0" w:space="0" w:color="auto"/>
        <w:right w:val="none" w:sz="0" w:space="0" w:color="auto"/>
      </w:divBdr>
      <w:divsChild>
        <w:div w:id="1667129148">
          <w:marLeft w:val="0"/>
          <w:marRight w:val="0"/>
          <w:marTop w:val="0"/>
          <w:marBottom w:val="0"/>
          <w:divBdr>
            <w:top w:val="none" w:sz="0" w:space="0" w:color="auto"/>
            <w:left w:val="none" w:sz="0" w:space="0" w:color="auto"/>
            <w:bottom w:val="none" w:sz="0" w:space="0" w:color="auto"/>
            <w:right w:val="none" w:sz="0" w:space="0" w:color="auto"/>
          </w:divBdr>
          <w:divsChild>
            <w:div w:id="1001082071">
              <w:marLeft w:val="0"/>
              <w:marRight w:val="0"/>
              <w:marTop w:val="0"/>
              <w:marBottom w:val="0"/>
              <w:divBdr>
                <w:top w:val="none" w:sz="0" w:space="0" w:color="auto"/>
                <w:left w:val="none" w:sz="0" w:space="0" w:color="auto"/>
                <w:bottom w:val="none" w:sz="0" w:space="0" w:color="auto"/>
                <w:right w:val="none" w:sz="0" w:space="0" w:color="auto"/>
              </w:divBdr>
              <w:divsChild>
                <w:div w:id="2730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7014">
      <w:bodyDiv w:val="1"/>
      <w:marLeft w:val="0"/>
      <w:marRight w:val="0"/>
      <w:marTop w:val="0"/>
      <w:marBottom w:val="0"/>
      <w:divBdr>
        <w:top w:val="none" w:sz="0" w:space="0" w:color="auto"/>
        <w:left w:val="none" w:sz="0" w:space="0" w:color="auto"/>
        <w:bottom w:val="none" w:sz="0" w:space="0" w:color="auto"/>
        <w:right w:val="none" w:sz="0" w:space="0" w:color="auto"/>
      </w:divBdr>
    </w:div>
    <w:div w:id="677737806">
      <w:bodyDiv w:val="1"/>
      <w:marLeft w:val="0"/>
      <w:marRight w:val="0"/>
      <w:marTop w:val="0"/>
      <w:marBottom w:val="0"/>
      <w:divBdr>
        <w:top w:val="none" w:sz="0" w:space="0" w:color="auto"/>
        <w:left w:val="none" w:sz="0" w:space="0" w:color="auto"/>
        <w:bottom w:val="none" w:sz="0" w:space="0" w:color="auto"/>
        <w:right w:val="none" w:sz="0" w:space="0" w:color="auto"/>
      </w:divBdr>
      <w:divsChild>
        <w:div w:id="2144956154">
          <w:marLeft w:val="0"/>
          <w:marRight w:val="0"/>
          <w:marTop w:val="0"/>
          <w:marBottom w:val="0"/>
          <w:divBdr>
            <w:top w:val="none" w:sz="0" w:space="0" w:color="auto"/>
            <w:left w:val="none" w:sz="0" w:space="0" w:color="auto"/>
            <w:bottom w:val="none" w:sz="0" w:space="0" w:color="auto"/>
            <w:right w:val="none" w:sz="0" w:space="0" w:color="auto"/>
          </w:divBdr>
          <w:divsChild>
            <w:div w:id="1161045315">
              <w:marLeft w:val="0"/>
              <w:marRight w:val="0"/>
              <w:marTop w:val="0"/>
              <w:marBottom w:val="0"/>
              <w:divBdr>
                <w:top w:val="none" w:sz="0" w:space="0" w:color="auto"/>
                <w:left w:val="none" w:sz="0" w:space="0" w:color="auto"/>
                <w:bottom w:val="none" w:sz="0" w:space="0" w:color="auto"/>
                <w:right w:val="none" w:sz="0" w:space="0" w:color="auto"/>
              </w:divBdr>
              <w:divsChild>
                <w:div w:id="4345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4387">
      <w:bodyDiv w:val="1"/>
      <w:marLeft w:val="0"/>
      <w:marRight w:val="0"/>
      <w:marTop w:val="0"/>
      <w:marBottom w:val="0"/>
      <w:divBdr>
        <w:top w:val="none" w:sz="0" w:space="0" w:color="auto"/>
        <w:left w:val="none" w:sz="0" w:space="0" w:color="auto"/>
        <w:bottom w:val="none" w:sz="0" w:space="0" w:color="auto"/>
        <w:right w:val="none" w:sz="0" w:space="0" w:color="auto"/>
      </w:divBdr>
      <w:divsChild>
        <w:div w:id="79524800">
          <w:marLeft w:val="0"/>
          <w:marRight w:val="0"/>
          <w:marTop w:val="0"/>
          <w:marBottom w:val="0"/>
          <w:divBdr>
            <w:top w:val="none" w:sz="0" w:space="0" w:color="auto"/>
            <w:left w:val="none" w:sz="0" w:space="0" w:color="auto"/>
            <w:bottom w:val="none" w:sz="0" w:space="0" w:color="auto"/>
            <w:right w:val="none" w:sz="0" w:space="0" w:color="auto"/>
          </w:divBdr>
          <w:divsChild>
            <w:div w:id="943463066">
              <w:marLeft w:val="0"/>
              <w:marRight w:val="0"/>
              <w:marTop w:val="0"/>
              <w:marBottom w:val="0"/>
              <w:divBdr>
                <w:top w:val="none" w:sz="0" w:space="0" w:color="auto"/>
                <w:left w:val="none" w:sz="0" w:space="0" w:color="auto"/>
                <w:bottom w:val="none" w:sz="0" w:space="0" w:color="auto"/>
                <w:right w:val="none" w:sz="0" w:space="0" w:color="auto"/>
              </w:divBdr>
              <w:divsChild>
                <w:div w:id="814178956">
                  <w:marLeft w:val="0"/>
                  <w:marRight w:val="0"/>
                  <w:marTop w:val="0"/>
                  <w:marBottom w:val="0"/>
                  <w:divBdr>
                    <w:top w:val="none" w:sz="0" w:space="0" w:color="auto"/>
                    <w:left w:val="none" w:sz="0" w:space="0" w:color="auto"/>
                    <w:bottom w:val="none" w:sz="0" w:space="0" w:color="auto"/>
                    <w:right w:val="none" w:sz="0" w:space="0" w:color="auto"/>
                  </w:divBdr>
                  <w:divsChild>
                    <w:div w:id="1169246865">
                      <w:marLeft w:val="0"/>
                      <w:marRight w:val="0"/>
                      <w:marTop w:val="0"/>
                      <w:marBottom w:val="0"/>
                      <w:divBdr>
                        <w:top w:val="none" w:sz="0" w:space="0" w:color="auto"/>
                        <w:left w:val="none" w:sz="0" w:space="0" w:color="auto"/>
                        <w:bottom w:val="none" w:sz="0" w:space="0" w:color="auto"/>
                        <w:right w:val="none" w:sz="0" w:space="0" w:color="auto"/>
                      </w:divBdr>
                    </w:div>
                    <w:div w:id="1347947499">
                      <w:marLeft w:val="0"/>
                      <w:marRight w:val="0"/>
                      <w:marTop w:val="0"/>
                      <w:marBottom w:val="0"/>
                      <w:divBdr>
                        <w:top w:val="none" w:sz="0" w:space="0" w:color="auto"/>
                        <w:left w:val="none" w:sz="0" w:space="0" w:color="auto"/>
                        <w:bottom w:val="none" w:sz="0" w:space="0" w:color="auto"/>
                        <w:right w:val="none" w:sz="0" w:space="0" w:color="auto"/>
                      </w:divBdr>
                    </w:div>
                  </w:divsChild>
                </w:div>
                <w:div w:id="1368604728">
                  <w:marLeft w:val="0"/>
                  <w:marRight w:val="0"/>
                  <w:marTop w:val="0"/>
                  <w:marBottom w:val="0"/>
                  <w:divBdr>
                    <w:top w:val="none" w:sz="0" w:space="0" w:color="auto"/>
                    <w:left w:val="none" w:sz="0" w:space="0" w:color="auto"/>
                    <w:bottom w:val="none" w:sz="0" w:space="0" w:color="auto"/>
                    <w:right w:val="none" w:sz="0" w:space="0" w:color="auto"/>
                  </w:divBdr>
                  <w:divsChild>
                    <w:div w:id="11763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11813">
      <w:bodyDiv w:val="1"/>
      <w:marLeft w:val="0"/>
      <w:marRight w:val="0"/>
      <w:marTop w:val="0"/>
      <w:marBottom w:val="0"/>
      <w:divBdr>
        <w:top w:val="none" w:sz="0" w:space="0" w:color="auto"/>
        <w:left w:val="none" w:sz="0" w:space="0" w:color="auto"/>
        <w:bottom w:val="none" w:sz="0" w:space="0" w:color="auto"/>
        <w:right w:val="none" w:sz="0" w:space="0" w:color="auto"/>
      </w:divBdr>
      <w:divsChild>
        <w:div w:id="1357927501">
          <w:marLeft w:val="0"/>
          <w:marRight w:val="0"/>
          <w:marTop w:val="0"/>
          <w:marBottom w:val="0"/>
          <w:divBdr>
            <w:top w:val="none" w:sz="0" w:space="0" w:color="auto"/>
            <w:left w:val="none" w:sz="0" w:space="0" w:color="auto"/>
            <w:bottom w:val="none" w:sz="0" w:space="0" w:color="auto"/>
            <w:right w:val="none" w:sz="0" w:space="0" w:color="auto"/>
          </w:divBdr>
          <w:divsChild>
            <w:div w:id="1486358087">
              <w:marLeft w:val="0"/>
              <w:marRight w:val="0"/>
              <w:marTop w:val="0"/>
              <w:marBottom w:val="0"/>
              <w:divBdr>
                <w:top w:val="none" w:sz="0" w:space="0" w:color="auto"/>
                <w:left w:val="none" w:sz="0" w:space="0" w:color="auto"/>
                <w:bottom w:val="none" w:sz="0" w:space="0" w:color="auto"/>
                <w:right w:val="none" w:sz="0" w:space="0" w:color="auto"/>
              </w:divBdr>
              <w:divsChild>
                <w:div w:id="6808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4412">
      <w:bodyDiv w:val="1"/>
      <w:marLeft w:val="0"/>
      <w:marRight w:val="0"/>
      <w:marTop w:val="0"/>
      <w:marBottom w:val="0"/>
      <w:divBdr>
        <w:top w:val="none" w:sz="0" w:space="0" w:color="auto"/>
        <w:left w:val="none" w:sz="0" w:space="0" w:color="auto"/>
        <w:bottom w:val="none" w:sz="0" w:space="0" w:color="auto"/>
        <w:right w:val="none" w:sz="0" w:space="0" w:color="auto"/>
      </w:divBdr>
      <w:divsChild>
        <w:div w:id="243102152">
          <w:marLeft w:val="0"/>
          <w:marRight w:val="0"/>
          <w:marTop w:val="0"/>
          <w:marBottom w:val="0"/>
          <w:divBdr>
            <w:top w:val="none" w:sz="0" w:space="0" w:color="auto"/>
            <w:left w:val="none" w:sz="0" w:space="0" w:color="auto"/>
            <w:bottom w:val="none" w:sz="0" w:space="0" w:color="auto"/>
            <w:right w:val="none" w:sz="0" w:space="0" w:color="auto"/>
          </w:divBdr>
          <w:divsChild>
            <w:div w:id="2132361481">
              <w:marLeft w:val="0"/>
              <w:marRight w:val="0"/>
              <w:marTop w:val="0"/>
              <w:marBottom w:val="0"/>
              <w:divBdr>
                <w:top w:val="none" w:sz="0" w:space="0" w:color="auto"/>
                <w:left w:val="none" w:sz="0" w:space="0" w:color="auto"/>
                <w:bottom w:val="none" w:sz="0" w:space="0" w:color="auto"/>
                <w:right w:val="none" w:sz="0" w:space="0" w:color="auto"/>
              </w:divBdr>
              <w:divsChild>
                <w:div w:id="87419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7179">
          <w:marLeft w:val="0"/>
          <w:marRight w:val="0"/>
          <w:marTop w:val="0"/>
          <w:marBottom w:val="0"/>
          <w:divBdr>
            <w:top w:val="none" w:sz="0" w:space="0" w:color="auto"/>
            <w:left w:val="none" w:sz="0" w:space="0" w:color="auto"/>
            <w:bottom w:val="none" w:sz="0" w:space="0" w:color="auto"/>
            <w:right w:val="none" w:sz="0" w:space="0" w:color="auto"/>
          </w:divBdr>
          <w:divsChild>
            <w:div w:id="583953644">
              <w:marLeft w:val="0"/>
              <w:marRight w:val="0"/>
              <w:marTop w:val="0"/>
              <w:marBottom w:val="0"/>
              <w:divBdr>
                <w:top w:val="none" w:sz="0" w:space="0" w:color="auto"/>
                <w:left w:val="none" w:sz="0" w:space="0" w:color="auto"/>
                <w:bottom w:val="none" w:sz="0" w:space="0" w:color="auto"/>
                <w:right w:val="none" w:sz="0" w:space="0" w:color="auto"/>
              </w:divBdr>
              <w:divsChild>
                <w:div w:id="1608192049">
                  <w:marLeft w:val="0"/>
                  <w:marRight w:val="0"/>
                  <w:marTop w:val="0"/>
                  <w:marBottom w:val="0"/>
                  <w:divBdr>
                    <w:top w:val="none" w:sz="0" w:space="0" w:color="auto"/>
                    <w:left w:val="none" w:sz="0" w:space="0" w:color="auto"/>
                    <w:bottom w:val="none" w:sz="0" w:space="0" w:color="auto"/>
                    <w:right w:val="none" w:sz="0" w:space="0" w:color="auto"/>
                  </w:divBdr>
                </w:div>
              </w:divsChild>
            </w:div>
            <w:div w:id="2055276944">
              <w:marLeft w:val="0"/>
              <w:marRight w:val="0"/>
              <w:marTop w:val="0"/>
              <w:marBottom w:val="0"/>
              <w:divBdr>
                <w:top w:val="none" w:sz="0" w:space="0" w:color="auto"/>
                <w:left w:val="none" w:sz="0" w:space="0" w:color="auto"/>
                <w:bottom w:val="none" w:sz="0" w:space="0" w:color="auto"/>
                <w:right w:val="none" w:sz="0" w:space="0" w:color="auto"/>
              </w:divBdr>
              <w:divsChild>
                <w:div w:id="14017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5456">
      <w:bodyDiv w:val="1"/>
      <w:marLeft w:val="0"/>
      <w:marRight w:val="0"/>
      <w:marTop w:val="0"/>
      <w:marBottom w:val="0"/>
      <w:divBdr>
        <w:top w:val="none" w:sz="0" w:space="0" w:color="auto"/>
        <w:left w:val="none" w:sz="0" w:space="0" w:color="auto"/>
        <w:bottom w:val="none" w:sz="0" w:space="0" w:color="auto"/>
        <w:right w:val="none" w:sz="0" w:space="0" w:color="auto"/>
      </w:divBdr>
      <w:divsChild>
        <w:div w:id="1699968286">
          <w:marLeft w:val="0"/>
          <w:marRight w:val="0"/>
          <w:marTop w:val="0"/>
          <w:marBottom w:val="0"/>
          <w:divBdr>
            <w:top w:val="none" w:sz="0" w:space="0" w:color="auto"/>
            <w:left w:val="none" w:sz="0" w:space="0" w:color="auto"/>
            <w:bottom w:val="none" w:sz="0" w:space="0" w:color="auto"/>
            <w:right w:val="none" w:sz="0" w:space="0" w:color="auto"/>
          </w:divBdr>
          <w:divsChild>
            <w:div w:id="1500776828">
              <w:marLeft w:val="0"/>
              <w:marRight w:val="0"/>
              <w:marTop w:val="0"/>
              <w:marBottom w:val="0"/>
              <w:divBdr>
                <w:top w:val="none" w:sz="0" w:space="0" w:color="auto"/>
                <w:left w:val="none" w:sz="0" w:space="0" w:color="auto"/>
                <w:bottom w:val="none" w:sz="0" w:space="0" w:color="auto"/>
                <w:right w:val="none" w:sz="0" w:space="0" w:color="auto"/>
              </w:divBdr>
              <w:divsChild>
                <w:div w:id="2811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75763">
      <w:bodyDiv w:val="1"/>
      <w:marLeft w:val="0"/>
      <w:marRight w:val="0"/>
      <w:marTop w:val="0"/>
      <w:marBottom w:val="0"/>
      <w:divBdr>
        <w:top w:val="none" w:sz="0" w:space="0" w:color="auto"/>
        <w:left w:val="none" w:sz="0" w:space="0" w:color="auto"/>
        <w:bottom w:val="none" w:sz="0" w:space="0" w:color="auto"/>
        <w:right w:val="none" w:sz="0" w:space="0" w:color="auto"/>
      </w:divBdr>
    </w:div>
    <w:div w:id="705250997">
      <w:bodyDiv w:val="1"/>
      <w:marLeft w:val="0"/>
      <w:marRight w:val="0"/>
      <w:marTop w:val="0"/>
      <w:marBottom w:val="0"/>
      <w:divBdr>
        <w:top w:val="none" w:sz="0" w:space="0" w:color="auto"/>
        <w:left w:val="none" w:sz="0" w:space="0" w:color="auto"/>
        <w:bottom w:val="none" w:sz="0" w:space="0" w:color="auto"/>
        <w:right w:val="none" w:sz="0" w:space="0" w:color="auto"/>
      </w:divBdr>
      <w:divsChild>
        <w:div w:id="676155976">
          <w:marLeft w:val="0"/>
          <w:marRight w:val="0"/>
          <w:marTop w:val="0"/>
          <w:marBottom w:val="0"/>
          <w:divBdr>
            <w:top w:val="none" w:sz="0" w:space="0" w:color="auto"/>
            <w:left w:val="none" w:sz="0" w:space="0" w:color="auto"/>
            <w:bottom w:val="none" w:sz="0" w:space="0" w:color="auto"/>
            <w:right w:val="none" w:sz="0" w:space="0" w:color="auto"/>
          </w:divBdr>
          <w:divsChild>
            <w:div w:id="2104497868">
              <w:marLeft w:val="0"/>
              <w:marRight w:val="0"/>
              <w:marTop w:val="0"/>
              <w:marBottom w:val="0"/>
              <w:divBdr>
                <w:top w:val="none" w:sz="0" w:space="0" w:color="auto"/>
                <w:left w:val="none" w:sz="0" w:space="0" w:color="auto"/>
                <w:bottom w:val="none" w:sz="0" w:space="0" w:color="auto"/>
                <w:right w:val="none" w:sz="0" w:space="0" w:color="auto"/>
              </w:divBdr>
              <w:divsChild>
                <w:div w:id="2065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1853">
      <w:bodyDiv w:val="1"/>
      <w:marLeft w:val="0"/>
      <w:marRight w:val="0"/>
      <w:marTop w:val="0"/>
      <w:marBottom w:val="0"/>
      <w:divBdr>
        <w:top w:val="none" w:sz="0" w:space="0" w:color="auto"/>
        <w:left w:val="none" w:sz="0" w:space="0" w:color="auto"/>
        <w:bottom w:val="none" w:sz="0" w:space="0" w:color="auto"/>
        <w:right w:val="none" w:sz="0" w:space="0" w:color="auto"/>
      </w:divBdr>
      <w:divsChild>
        <w:div w:id="2006779435">
          <w:marLeft w:val="0"/>
          <w:marRight w:val="0"/>
          <w:marTop w:val="0"/>
          <w:marBottom w:val="0"/>
          <w:divBdr>
            <w:top w:val="none" w:sz="0" w:space="0" w:color="auto"/>
            <w:left w:val="none" w:sz="0" w:space="0" w:color="auto"/>
            <w:bottom w:val="none" w:sz="0" w:space="0" w:color="auto"/>
            <w:right w:val="none" w:sz="0" w:space="0" w:color="auto"/>
          </w:divBdr>
          <w:divsChild>
            <w:div w:id="531502662">
              <w:marLeft w:val="0"/>
              <w:marRight w:val="0"/>
              <w:marTop w:val="0"/>
              <w:marBottom w:val="0"/>
              <w:divBdr>
                <w:top w:val="none" w:sz="0" w:space="0" w:color="auto"/>
                <w:left w:val="none" w:sz="0" w:space="0" w:color="auto"/>
                <w:bottom w:val="none" w:sz="0" w:space="0" w:color="auto"/>
                <w:right w:val="none" w:sz="0" w:space="0" w:color="auto"/>
              </w:divBdr>
              <w:divsChild>
                <w:div w:id="18973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5584">
      <w:bodyDiv w:val="1"/>
      <w:marLeft w:val="0"/>
      <w:marRight w:val="0"/>
      <w:marTop w:val="0"/>
      <w:marBottom w:val="0"/>
      <w:divBdr>
        <w:top w:val="none" w:sz="0" w:space="0" w:color="auto"/>
        <w:left w:val="none" w:sz="0" w:space="0" w:color="auto"/>
        <w:bottom w:val="none" w:sz="0" w:space="0" w:color="auto"/>
        <w:right w:val="none" w:sz="0" w:space="0" w:color="auto"/>
      </w:divBdr>
      <w:divsChild>
        <w:div w:id="198443780">
          <w:marLeft w:val="0"/>
          <w:marRight w:val="0"/>
          <w:marTop w:val="0"/>
          <w:marBottom w:val="0"/>
          <w:divBdr>
            <w:top w:val="none" w:sz="0" w:space="0" w:color="auto"/>
            <w:left w:val="none" w:sz="0" w:space="0" w:color="auto"/>
            <w:bottom w:val="none" w:sz="0" w:space="0" w:color="auto"/>
            <w:right w:val="none" w:sz="0" w:space="0" w:color="auto"/>
          </w:divBdr>
          <w:divsChild>
            <w:div w:id="207953732">
              <w:marLeft w:val="0"/>
              <w:marRight w:val="0"/>
              <w:marTop w:val="0"/>
              <w:marBottom w:val="0"/>
              <w:divBdr>
                <w:top w:val="none" w:sz="0" w:space="0" w:color="auto"/>
                <w:left w:val="none" w:sz="0" w:space="0" w:color="auto"/>
                <w:bottom w:val="none" w:sz="0" w:space="0" w:color="auto"/>
                <w:right w:val="none" w:sz="0" w:space="0" w:color="auto"/>
              </w:divBdr>
              <w:divsChild>
                <w:div w:id="32467702">
                  <w:marLeft w:val="0"/>
                  <w:marRight w:val="0"/>
                  <w:marTop w:val="0"/>
                  <w:marBottom w:val="0"/>
                  <w:divBdr>
                    <w:top w:val="none" w:sz="0" w:space="0" w:color="auto"/>
                    <w:left w:val="none" w:sz="0" w:space="0" w:color="auto"/>
                    <w:bottom w:val="none" w:sz="0" w:space="0" w:color="auto"/>
                    <w:right w:val="none" w:sz="0" w:space="0" w:color="auto"/>
                  </w:divBdr>
                  <w:divsChild>
                    <w:div w:id="5100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76367">
      <w:bodyDiv w:val="1"/>
      <w:marLeft w:val="0"/>
      <w:marRight w:val="0"/>
      <w:marTop w:val="0"/>
      <w:marBottom w:val="0"/>
      <w:divBdr>
        <w:top w:val="none" w:sz="0" w:space="0" w:color="auto"/>
        <w:left w:val="none" w:sz="0" w:space="0" w:color="auto"/>
        <w:bottom w:val="none" w:sz="0" w:space="0" w:color="auto"/>
        <w:right w:val="none" w:sz="0" w:space="0" w:color="auto"/>
      </w:divBdr>
      <w:divsChild>
        <w:div w:id="1751152479">
          <w:marLeft w:val="0"/>
          <w:marRight w:val="0"/>
          <w:marTop w:val="0"/>
          <w:marBottom w:val="0"/>
          <w:divBdr>
            <w:top w:val="none" w:sz="0" w:space="0" w:color="auto"/>
            <w:left w:val="none" w:sz="0" w:space="0" w:color="auto"/>
            <w:bottom w:val="none" w:sz="0" w:space="0" w:color="auto"/>
            <w:right w:val="none" w:sz="0" w:space="0" w:color="auto"/>
          </w:divBdr>
          <w:divsChild>
            <w:div w:id="3673352">
              <w:marLeft w:val="0"/>
              <w:marRight w:val="0"/>
              <w:marTop w:val="0"/>
              <w:marBottom w:val="0"/>
              <w:divBdr>
                <w:top w:val="none" w:sz="0" w:space="0" w:color="auto"/>
                <w:left w:val="none" w:sz="0" w:space="0" w:color="auto"/>
                <w:bottom w:val="none" w:sz="0" w:space="0" w:color="auto"/>
                <w:right w:val="none" w:sz="0" w:space="0" w:color="auto"/>
              </w:divBdr>
              <w:divsChild>
                <w:div w:id="6034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36316">
      <w:bodyDiv w:val="1"/>
      <w:marLeft w:val="0"/>
      <w:marRight w:val="0"/>
      <w:marTop w:val="0"/>
      <w:marBottom w:val="0"/>
      <w:divBdr>
        <w:top w:val="none" w:sz="0" w:space="0" w:color="auto"/>
        <w:left w:val="none" w:sz="0" w:space="0" w:color="auto"/>
        <w:bottom w:val="none" w:sz="0" w:space="0" w:color="auto"/>
        <w:right w:val="none" w:sz="0" w:space="0" w:color="auto"/>
      </w:divBdr>
    </w:div>
    <w:div w:id="751969901">
      <w:bodyDiv w:val="1"/>
      <w:marLeft w:val="0"/>
      <w:marRight w:val="0"/>
      <w:marTop w:val="0"/>
      <w:marBottom w:val="0"/>
      <w:divBdr>
        <w:top w:val="none" w:sz="0" w:space="0" w:color="auto"/>
        <w:left w:val="none" w:sz="0" w:space="0" w:color="auto"/>
        <w:bottom w:val="none" w:sz="0" w:space="0" w:color="auto"/>
        <w:right w:val="none" w:sz="0" w:space="0" w:color="auto"/>
      </w:divBdr>
    </w:div>
    <w:div w:id="771362018">
      <w:bodyDiv w:val="1"/>
      <w:marLeft w:val="0"/>
      <w:marRight w:val="0"/>
      <w:marTop w:val="0"/>
      <w:marBottom w:val="0"/>
      <w:divBdr>
        <w:top w:val="none" w:sz="0" w:space="0" w:color="auto"/>
        <w:left w:val="none" w:sz="0" w:space="0" w:color="auto"/>
        <w:bottom w:val="none" w:sz="0" w:space="0" w:color="auto"/>
        <w:right w:val="none" w:sz="0" w:space="0" w:color="auto"/>
      </w:divBdr>
      <w:divsChild>
        <w:div w:id="1545287138">
          <w:marLeft w:val="0"/>
          <w:marRight w:val="0"/>
          <w:marTop w:val="0"/>
          <w:marBottom w:val="0"/>
          <w:divBdr>
            <w:top w:val="none" w:sz="0" w:space="0" w:color="auto"/>
            <w:left w:val="none" w:sz="0" w:space="0" w:color="auto"/>
            <w:bottom w:val="none" w:sz="0" w:space="0" w:color="auto"/>
            <w:right w:val="none" w:sz="0" w:space="0" w:color="auto"/>
          </w:divBdr>
          <w:divsChild>
            <w:div w:id="439833722">
              <w:marLeft w:val="0"/>
              <w:marRight w:val="0"/>
              <w:marTop w:val="0"/>
              <w:marBottom w:val="0"/>
              <w:divBdr>
                <w:top w:val="none" w:sz="0" w:space="0" w:color="auto"/>
                <w:left w:val="none" w:sz="0" w:space="0" w:color="auto"/>
                <w:bottom w:val="none" w:sz="0" w:space="0" w:color="auto"/>
                <w:right w:val="none" w:sz="0" w:space="0" w:color="auto"/>
              </w:divBdr>
              <w:divsChild>
                <w:div w:id="12277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70703">
      <w:bodyDiv w:val="1"/>
      <w:marLeft w:val="0"/>
      <w:marRight w:val="0"/>
      <w:marTop w:val="0"/>
      <w:marBottom w:val="0"/>
      <w:divBdr>
        <w:top w:val="none" w:sz="0" w:space="0" w:color="auto"/>
        <w:left w:val="none" w:sz="0" w:space="0" w:color="auto"/>
        <w:bottom w:val="none" w:sz="0" w:space="0" w:color="auto"/>
        <w:right w:val="none" w:sz="0" w:space="0" w:color="auto"/>
      </w:divBdr>
      <w:divsChild>
        <w:div w:id="1486237610">
          <w:marLeft w:val="0"/>
          <w:marRight w:val="0"/>
          <w:marTop w:val="0"/>
          <w:marBottom w:val="0"/>
          <w:divBdr>
            <w:top w:val="none" w:sz="0" w:space="0" w:color="auto"/>
            <w:left w:val="none" w:sz="0" w:space="0" w:color="auto"/>
            <w:bottom w:val="none" w:sz="0" w:space="0" w:color="auto"/>
            <w:right w:val="none" w:sz="0" w:space="0" w:color="auto"/>
          </w:divBdr>
          <w:divsChild>
            <w:div w:id="1973946047">
              <w:marLeft w:val="0"/>
              <w:marRight w:val="0"/>
              <w:marTop w:val="0"/>
              <w:marBottom w:val="0"/>
              <w:divBdr>
                <w:top w:val="none" w:sz="0" w:space="0" w:color="auto"/>
                <w:left w:val="none" w:sz="0" w:space="0" w:color="auto"/>
                <w:bottom w:val="none" w:sz="0" w:space="0" w:color="auto"/>
                <w:right w:val="none" w:sz="0" w:space="0" w:color="auto"/>
              </w:divBdr>
              <w:divsChild>
                <w:div w:id="3283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5147">
      <w:bodyDiv w:val="1"/>
      <w:marLeft w:val="0"/>
      <w:marRight w:val="0"/>
      <w:marTop w:val="0"/>
      <w:marBottom w:val="0"/>
      <w:divBdr>
        <w:top w:val="none" w:sz="0" w:space="0" w:color="auto"/>
        <w:left w:val="none" w:sz="0" w:space="0" w:color="auto"/>
        <w:bottom w:val="none" w:sz="0" w:space="0" w:color="auto"/>
        <w:right w:val="none" w:sz="0" w:space="0" w:color="auto"/>
      </w:divBdr>
      <w:divsChild>
        <w:div w:id="2092659968">
          <w:marLeft w:val="0"/>
          <w:marRight w:val="0"/>
          <w:marTop w:val="0"/>
          <w:marBottom w:val="0"/>
          <w:divBdr>
            <w:top w:val="none" w:sz="0" w:space="0" w:color="auto"/>
            <w:left w:val="none" w:sz="0" w:space="0" w:color="auto"/>
            <w:bottom w:val="none" w:sz="0" w:space="0" w:color="auto"/>
            <w:right w:val="none" w:sz="0" w:space="0" w:color="auto"/>
          </w:divBdr>
          <w:divsChild>
            <w:div w:id="416171620">
              <w:marLeft w:val="0"/>
              <w:marRight w:val="0"/>
              <w:marTop w:val="0"/>
              <w:marBottom w:val="0"/>
              <w:divBdr>
                <w:top w:val="none" w:sz="0" w:space="0" w:color="auto"/>
                <w:left w:val="none" w:sz="0" w:space="0" w:color="auto"/>
                <w:bottom w:val="none" w:sz="0" w:space="0" w:color="auto"/>
                <w:right w:val="none" w:sz="0" w:space="0" w:color="auto"/>
              </w:divBdr>
              <w:divsChild>
                <w:div w:id="4807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31166">
      <w:bodyDiv w:val="1"/>
      <w:marLeft w:val="0"/>
      <w:marRight w:val="0"/>
      <w:marTop w:val="0"/>
      <w:marBottom w:val="0"/>
      <w:divBdr>
        <w:top w:val="none" w:sz="0" w:space="0" w:color="auto"/>
        <w:left w:val="none" w:sz="0" w:space="0" w:color="auto"/>
        <w:bottom w:val="none" w:sz="0" w:space="0" w:color="auto"/>
        <w:right w:val="none" w:sz="0" w:space="0" w:color="auto"/>
      </w:divBdr>
      <w:divsChild>
        <w:div w:id="1589315589">
          <w:marLeft w:val="0"/>
          <w:marRight w:val="0"/>
          <w:marTop w:val="0"/>
          <w:marBottom w:val="0"/>
          <w:divBdr>
            <w:top w:val="none" w:sz="0" w:space="0" w:color="auto"/>
            <w:left w:val="none" w:sz="0" w:space="0" w:color="auto"/>
            <w:bottom w:val="none" w:sz="0" w:space="0" w:color="auto"/>
            <w:right w:val="none" w:sz="0" w:space="0" w:color="auto"/>
          </w:divBdr>
          <w:divsChild>
            <w:div w:id="699283823">
              <w:marLeft w:val="0"/>
              <w:marRight w:val="0"/>
              <w:marTop w:val="0"/>
              <w:marBottom w:val="0"/>
              <w:divBdr>
                <w:top w:val="none" w:sz="0" w:space="0" w:color="auto"/>
                <w:left w:val="none" w:sz="0" w:space="0" w:color="auto"/>
                <w:bottom w:val="none" w:sz="0" w:space="0" w:color="auto"/>
                <w:right w:val="none" w:sz="0" w:space="0" w:color="auto"/>
              </w:divBdr>
              <w:divsChild>
                <w:div w:id="18888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09150">
      <w:bodyDiv w:val="1"/>
      <w:marLeft w:val="0"/>
      <w:marRight w:val="0"/>
      <w:marTop w:val="0"/>
      <w:marBottom w:val="0"/>
      <w:divBdr>
        <w:top w:val="none" w:sz="0" w:space="0" w:color="auto"/>
        <w:left w:val="none" w:sz="0" w:space="0" w:color="auto"/>
        <w:bottom w:val="none" w:sz="0" w:space="0" w:color="auto"/>
        <w:right w:val="none" w:sz="0" w:space="0" w:color="auto"/>
      </w:divBdr>
      <w:divsChild>
        <w:div w:id="860631565">
          <w:marLeft w:val="0"/>
          <w:marRight w:val="0"/>
          <w:marTop w:val="0"/>
          <w:marBottom w:val="0"/>
          <w:divBdr>
            <w:top w:val="none" w:sz="0" w:space="0" w:color="auto"/>
            <w:left w:val="none" w:sz="0" w:space="0" w:color="auto"/>
            <w:bottom w:val="none" w:sz="0" w:space="0" w:color="auto"/>
            <w:right w:val="none" w:sz="0" w:space="0" w:color="auto"/>
          </w:divBdr>
          <w:divsChild>
            <w:div w:id="1146120180">
              <w:marLeft w:val="0"/>
              <w:marRight w:val="0"/>
              <w:marTop w:val="0"/>
              <w:marBottom w:val="0"/>
              <w:divBdr>
                <w:top w:val="none" w:sz="0" w:space="0" w:color="auto"/>
                <w:left w:val="none" w:sz="0" w:space="0" w:color="auto"/>
                <w:bottom w:val="none" w:sz="0" w:space="0" w:color="auto"/>
                <w:right w:val="none" w:sz="0" w:space="0" w:color="auto"/>
              </w:divBdr>
              <w:divsChild>
                <w:div w:id="3674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0709">
      <w:bodyDiv w:val="1"/>
      <w:marLeft w:val="0"/>
      <w:marRight w:val="0"/>
      <w:marTop w:val="0"/>
      <w:marBottom w:val="0"/>
      <w:divBdr>
        <w:top w:val="none" w:sz="0" w:space="0" w:color="auto"/>
        <w:left w:val="none" w:sz="0" w:space="0" w:color="auto"/>
        <w:bottom w:val="none" w:sz="0" w:space="0" w:color="auto"/>
        <w:right w:val="none" w:sz="0" w:space="0" w:color="auto"/>
      </w:divBdr>
      <w:divsChild>
        <w:div w:id="1202745767">
          <w:marLeft w:val="0"/>
          <w:marRight w:val="0"/>
          <w:marTop w:val="0"/>
          <w:marBottom w:val="0"/>
          <w:divBdr>
            <w:top w:val="none" w:sz="0" w:space="0" w:color="auto"/>
            <w:left w:val="none" w:sz="0" w:space="0" w:color="auto"/>
            <w:bottom w:val="none" w:sz="0" w:space="0" w:color="auto"/>
            <w:right w:val="none" w:sz="0" w:space="0" w:color="auto"/>
          </w:divBdr>
          <w:divsChild>
            <w:div w:id="74520770">
              <w:marLeft w:val="0"/>
              <w:marRight w:val="0"/>
              <w:marTop w:val="0"/>
              <w:marBottom w:val="0"/>
              <w:divBdr>
                <w:top w:val="none" w:sz="0" w:space="0" w:color="auto"/>
                <w:left w:val="none" w:sz="0" w:space="0" w:color="auto"/>
                <w:bottom w:val="none" w:sz="0" w:space="0" w:color="auto"/>
                <w:right w:val="none" w:sz="0" w:space="0" w:color="auto"/>
              </w:divBdr>
              <w:divsChild>
                <w:div w:id="18251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2383">
      <w:bodyDiv w:val="1"/>
      <w:marLeft w:val="0"/>
      <w:marRight w:val="0"/>
      <w:marTop w:val="0"/>
      <w:marBottom w:val="0"/>
      <w:divBdr>
        <w:top w:val="none" w:sz="0" w:space="0" w:color="auto"/>
        <w:left w:val="none" w:sz="0" w:space="0" w:color="auto"/>
        <w:bottom w:val="none" w:sz="0" w:space="0" w:color="auto"/>
        <w:right w:val="none" w:sz="0" w:space="0" w:color="auto"/>
      </w:divBdr>
      <w:divsChild>
        <w:div w:id="80572148">
          <w:marLeft w:val="0"/>
          <w:marRight w:val="0"/>
          <w:marTop w:val="0"/>
          <w:marBottom w:val="0"/>
          <w:divBdr>
            <w:top w:val="none" w:sz="0" w:space="0" w:color="auto"/>
            <w:left w:val="none" w:sz="0" w:space="0" w:color="auto"/>
            <w:bottom w:val="none" w:sz="0" w:space="0" w:color="auto"/>
            <w:right w:val="none" w:sz="0" w:space="0" w:color="auto"/>
          </w:divBdr>
          <w:divsChild>
            <w:div w:id="1324353513">
              <w:marLeft w:val="0"/>
              <w:marRight w:val="0"/>
              <w:marTop w:val="0"/>
              <w:marBottom w:val="0"/>
              <w:divBdr>
                <w:top w:val="none" w:sz="0" w:space="0" w:color="auto"/>
                <w:left w:val="none" w:sz="0" w:space="0" w:color="auto"/>
                <w:bottom w:val="none" w:sz="0" w:space="0" w:color="auto"/>
                <w:right w:val="none" w:sz="0" w:space="0" w:color="auto"/>
              </w:divBdr>
              <w:divsChild>
                <w:div w:id="70584674">
                  <w:marLeft w:val="0"/>
                  <w:marRight w:val="0"/>
                  <w:marTop w:val="0"/>
                  <w:marBottom w:val="0"/>
                  <w:divBdr>
                    <w:top w:val="none" w:sz="0" w:space="0" w:color="auto"/>
                    <w:left w:val="none" w:sz="0" w:space="0" w:color="auto"/>
                    <w:bottom w:val="none" w:sz="0" w:space="0" w:color="auto"/>
                    <w:right w:val="none" w:sz="0" w:space="0" w:color="auto"/>
                  </w:divBdr>
                  <w:divsChild>
                    <w:div w:id="926693667">
                      <w:marLeft w:val="0"/>
                      <w:marRight w:val="0"/>
                      <w:marTop w:val="0"/>
                      <w:marBottom w:val="0"/>
                      <w:divBdr>
                        <w:top w:val="none" w:sz="0" w:space="0" w:color="auto"/>
                        <w:left w:val="none" w:sz="0" w:space="0" w:color="auto"/>
                        <w:bottom w:val="none" w:sz="0" w:space="0" w:color="auto"/>
                        <w:right w:val="none" w:sz="0" w:space="0" w:color="auto"/>
                      </w:divBdr>
                    </w:div>
                  </w:divsChild>
                </w:div>
                <w:div w:id="1392658299">
                  <w:marLeft w:val="0"/>
                  <w:marRight w:val="0"/>
                  <w:marTop w:val="0"/>
                  <w:marBottom w:val="0"/>
                  <w:divBdr>
                    <w:top w:val="none" w:sz="0" w:space="0" w:color="auto"/>
                    <w:left w:val="none" w:sz="0" w:space="0" w:color="auto"/>
                    <w:bottom w:val="none" w:sz="0" w:space="0" w:color="auto"/>
                    <w:right w:val="none" w:sz="0" w:space="0" w:color="auto"/>
                  </w:divBdr>
                  <w:divsChild>
                    <w:div w:id="662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01136">
      <w:bodyDiv w:val="1"/>
      <w:marLeft w:val="0"/>
      <w:marRight w:val="0"/>
      <w:marTop w:val="0"/>
      <w:marBottom w:val="0"/>
      <w:divBdr>
        <w:top w:val="none" w:sz="0" w:space="0" w:color="auto"/>
        <w:left w:val="none" w:sz="0" w:space="0" w:color="auto"/>
        <w:bottom w:val="none" w:sz="0" w:space="0" w:color="auto"/>
        <w:right w:val="none" w:sz="0" w:space="0" w:color="auto"/>
      </w:divBdr>
    </w:div>
    <w:div w:id="808131397">
      <w:bodyDiv w:val="1"/>
      <w:marLeft w:val="0"/>
      <w:marRight w:val="0"/>
      <w:marTop w:val="0"/>
      <w:marBottom w:val="0"/>
      <w:divBdr>
        <w:top w:val="none" w:sz="0" w:space="0" w:color="auto"/>
        <w:left w:val="none" w:sz="0" w:space="0" w:color="auto"/>
        <w:bottom w:val="none" w:sz="0" w:space="0" w:color="auto"/>
        <w:right w:val="none" w:sz="0" w:space="0" w:color="auto"/>
      </w:divBdr>
    </w:div>
    <w:div w:id="809901809">
      <w:bodyDiv w:val="1"/>
      <w:marLeft w:val="0"/>
      <w:marRight w:val="0"/>
      <w:marTop w:val="0"/>
      <w:marBottom w:val="0"/>
      <w:divBdr>
        <w:top w:val="none" w:sz="0" w:space="0" w:color="auto"/>
        <w:left w:val="none" w:sz="0" w:space="0" w:color="auto"/>
        <w:bottom w:val="none" w:sz="0" w:space="0" w:color="auto"/>
        <w:right w:val="none" w:sz="0" w:space="0" w:color="auto"/>
      </w:divBdr>
      <w:divsChild>
        <w:div w:id="730736804">
          <w:marLeft w:val="0"/>
          <w:marRight w:val="0"/>
          <w:marTop w:val="0"/>
          <w:marBottom w:val="0"/>
          <w:divBdr>
            <w:top w:val="none" w:sz="0" w:space="0" w:color="auto"/>
            <w:left w:val="none" w:sz="0" w:space="0" w:color="auto"/>
            <w:bottom w:val="none" w:sz="0" w:space="0" w:color="auto"/>
            <w:right w:val="none" w:sz="0" w:space="0" w:color="auto"/>
          </w:divBdr>
          <w:divsChild>
            <w:div w:id="1065378107">
              <w:marLeft w:val="0"/>
              <w:marRight w:val="0"/>
              <w:marTop w:val="0"/>
              <w:marBottom w:val="0"/>
              <w:divBdr>
                <w:top w:val="none" w:sz="0" w:space="0" w:color="auto"/>
                <w:left w:val="none" w:sz="0" w:space="0" w:color="auto"/>
                <w:bottom w:val="none" w:sz="0" w:space="0" w:color="auto"/>
                <w:right w:val="none" w:sz="0" w:space="0" w:color="auto"/>
              </w:divBdr>
              <w:divsChild>
                <w:div w:id="1401707995">
                  <w:marLeft w:val="0"/>
                  <w:marRight w:val="0"/>
                  <w:marTop w:val="0"/>
                  <w:marBottom w:val="0"/>
                  <w:divBdr>
                    <w:top w:val="none" w:sz="0" w:space="0" w:color="auto"/>
                    <w:left w:val="none" w:sz="0" w:space="0" w:color="auto"/>
                    <w:bottom w:val="none" w:sz="0" w:space="0" w:color="auto"/>
                    <w:right w:val="none" w:sz="0" w:space="0" w:color="auto"/>
                  </w:divBdr>
                  <w:divsChild>
                    <w:div w:id="15261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36338">
      <w:bodyDiv w:val="1"/>
      <w:marLeft w:val="0"/>
      <w:marRight w:val="0"/>
      <w:marTop w:val="0"/>
      <w:marBottom w:val="0"/>
      <w:divBdr>
        <w:top w:val="none" w:sz="0" w:space="0" w:color="auto"/>
        <w:left w:val="none" w:sz="0" w:space="0" w:color="auto"/>
        <w:bottom w:val="none" w:sz="0" w:space="0" w:color="auto"/>
        <w:right w:val="none" w:sz="0" w:space="0" w:color="auto"/>
      </w:divBdr>
      <w:divsChild>
        <w:div w:id="666716446">
          <w:marLeft w:val="360"/>
          <w:marRight w:val="0"/>
          <w:marTop w:val="0"/>
          <w:marBottom w:val="0"/>
          <w:divBdr>
            <w:top w:val="none" w:sz="0" w:space="0" w:color="auto"/>
            <w:left w:val="none" w:sz="0" w:space="0" w:color="auto"/>
            <w:bottom w:val="none" w:sz="0" w:space="0" w:color="auto"/>
            <w:right w:val="none" w:sz="0" w:space="0" w:color="auto"/>
          </w:divBdr>
        </w:div>
        <w:div w:id="768737412">
          <w:marLeft w:val="360"/>
          <w:marRight w:val="0"/>
          <w:marTop w:val="0"/>
          <w:marBottom w:val="0"/>
          <w:divBdr>
            <w:top w:val="none" w:sz="0" w:space="0" w:color="auto"/>
            <w:left w:val="none" w:sz="0" w:space="0" w:color="auto"/>
            <w:bottom w:val="none" w:sz="0" w:space="0" w:color="auto"/>
            <w:right w:val="none" w:sz="0" w:space="0" w:color="auto"/>
          </w:divBdr>
        </w:div>
        <w:div w:id="1455061053">
          <w:marLeft w:val="360"/>
          <w:marRight w:val="0"/>
          <w:marTop w:val="0"/>
          <w:marBottom w:val="0"/>
          <w:divBdr>
            <w:top w:val="none" w:sz="0" w:space="0" w:color="auto"/>
            <w:left w:val="none" w:sz="0" w:space="0" w:color="auto"/>
            <w:bottom w:val="none" w:sz="0" w:space="0" w:color="auto"/>
            <w:right w:val="none" w:sz="0" w:space="0" w:color="auto"/>
          </w:divBdr>
        </w:div>
      </w:divsChild>
    </w:div>
    <w:div w:id="817721295">
      <w:bodyDiv w:val="1"/>
      <w:marLeft w:val="0"/>
      <w:marRight w:val="0"/>
      <w:marTop w:val="0"/>
      <w:marBottom w:val="0"/>
      <w:divBdr>
        <w:top w:val="none" w:sz="0" w:space="0" w:color="auto"/>
        <w:left w:val="none" w:sz="0" w:space="0" w:color="auto"/>
        <w:bottom w:val="none" w:sz="0" w:space="0" w:color="auto"/>
        <w:right w:val="none" w:sz="0" w:space="0" w:color="auto"/>
      </w:divBdr>
    </w:div>
    <w:div w:id="825168359">
      <w:bodyDiv w:val="1"/>
      <w:marLeft w:val="0"/>
      <w:marRight w:val="0"/>
      <w:marTop w:val="0"/>
      <w:marBottom w:val="0"/>
      <w:divBdr>
        <w:top w:val="none" w:sz="0" w:space="0" w:color="auto"/>
        <w:left w:val="none" w:sz="0" w:space="0" w:color="auto"/>
        <w:bottom w:val="none" w:sz="0" w:space="0" w:color="auto"/>
        <w:right w:val="none" w:sz="0" w:space="0" w:color="auto"/>
      </w:divBdr>
    </w:div>
    <w:div w:id="825245555">
      <w:bodyDiv w:val="1"/>
      <w:marLeft w:val="0"/>
      <w:marRight w:val="0"/>
      <w:marTop w:val="0"/>
      <w:marBottom w:val="0"/>
      <w:divBdr>
        <w:top w:val="none" w:sz="0" w:space="0" w:color="auto"/>
        <w:left w:val="none" w:sz="0" w:space="0" w:color="auto"/>
        <w:bottom w:val="none" w:sz="0" w:space="0" w:color="auto"/>
        <w:right w:val="none" w:sz="0" w:space="0" w:color="auto"/>
      </w:divBdr>
      <w:divsChild>
        <w:div w:id="89282821">
          <w:marLeft w:val="0"/>
          <w:marRight w:val="0"/>
          <w:marTop w:val="0"/>
          <w:marBottom w:val="0"/>
          <w:divBdr>
            <w:top w:val="none" w:sz="0" w:space="0" w:color="auto"/>
            <w:left w:val="none" w:sz="0" w:space="0" w:color="auto"/>
            <w:bottom w:val="none" w:sz="0" w:space="0" w:color="auto"/>
            <w:right w:val="none" w:sz="0" w:space="0" w:color="auto"/>
          </w:divBdr>
          <w:divsChild>
            <w:div w:id="640309775">
              <w:marLeft w:val="0"/>
              <w:marRight w:val="0"/>
              <w:marTop w:val="0"/>
              <w:marBottom w:val="0"/>
              <w:divBdr>
                <w:top w:val="none" w:sz="0" w:space="0" w:color="auto"/>
                <w:left w:val="none" w:sz="0" w:space="0" w:color="auto"/>
                <w:bottom w:val="none" w:sz="0" w:space="0" w:color="auto"/>
                <w:right w:val="none" w:sz="0" w:space="0" w:color="auto"/>
              </w:divBdr>
              <w:divsChild>
                <w:div w:id="21189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0916">
      <w:bodyDiv w:val="1"/>
      <w:marLeft w:val="0"/>
      <w:marRight w:val="0"/>
      <w:marTop w:val="0"/>
      <w:marBottom w:val="0"/>
      <w:divBdr>
        <w:top w:val="none" w:sz="0" w:space="0" w:color="auto"/>
        <w:left w:val="none" w:sz="0" w:space="0" w:color="auto"/>
        <w:bottom w:val="none" w:sz="0" w:space="0" w:color="auto"/>
        <w:right w:val="none" w:sz="0" w:space="0" w:color="auto"/>
      </w:divBdr>
      <w:divsChild>
        <w:div w:id="1790513458">
          <w:marLeft w:val="0"/>
          <w:marRight w:val="0"/>
          <w:marTop w:val="0"/>
          <w:marBottom w:val="0"/>
          <w:divBdr>
            <w:top w:val="none" w:sz="0" w:space="0" w:color="auto"/>
            <w:left w:val="none" w:sz="0" w:space="0" w:color="auto"/>
            <w:bottom w:val="none" w:sz="0" w:space="0" w:color="auto"/>
            <w:right w:val="none" w:sz="0" w:space="0" w:color="auto"/>
          </w:divBdr>
          <w:divsChild>
            <w:div w:id="322584677">
              <w:marLeft w:val="0"/>
              <w:marRight w:val="0"/>
              <w:marTop w:val="0"/>
              <w:marBottom w:val="0"/>
              <w:divBdr>
                <w:top w:val="none" w:sz="0" w:space="0" w:color="auto"/>
                <w:left w:val="none" w:sz="0" w:space="0" w:color="auto"/>
                <w:bottom w:val="none" w:sz="0" w:space="0" w:color="auto"/>
                <w:right w:val="none" w:sz="0" w:space="0" w:color="auto"/>
              </w:divBdr>
              <w:divsChild>
                <w:div w:id="14200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59227">
      <w:bodyDiv w:val="1"/>
      <w:marLeft w:val="0"/>
      <w:marRight w:val="0"/>
      <w:marTop w:val="0"/>
      <w:marBottom w:val="0"/>
      <w:divBdr>
        <w:top w:val="none" w:sz="0" w:space="0" w:color="auto"/>
        <w:left w:val="none" w:sz="0" w:space="0" w:color="auto"/>
        <w:bottom w:val="none" w:sz="0" w:space="0" w:color="auto"/>
        <w:right w:val="none" w:sz="0" w:space="0" w:color="auto"/>
      </w:divBdr>
      <w:divsChild>
        <w:div w:id="169377215">
          <w:marLeft w:val="720"/>
          <w:marRight w:val="0"/>
          <w:marTop w:val="0"/>
          <w:marBottom w:val="0"/>
          <w:divBdr>
            <w:top w:val="none" w:sz="0" w:space="0" w:color="auto"/>
            <w:left w:val="none" w:sz="0" w:space="0" w:color="auto"/>
            <w:bottom w:val="none" w:sz="0" w:space="0" w:color="auto"/>
            <w:right w:val="none" w:sz="0" w:space="0" w:color="auto"/>
          </w:divBdr>
        </w:div>
        <w:div w:id="280961812">
          <w:marLeft w:val="720"/>
          <w:marRight w:val="0"/>
          <w:marTop w:val="0"/>
          <w:marBottom w:val="0"/>
          <w:divBdr>
            <w:top w:val="none" w:sz="0" w:space="0" w:color="auto"/>
            <w:left w:val="none" w:sz="0" w:space="0" w:color="auto"/>
            <w:bottom w:val="none" w:sz="0" w:space="0" w:color="auto"/>
            <w:right w:val="none" w:sz="0" w:space="0" w:color="auto"/>
          </w:divBdr>
        </w:div>
        <w:div w:id="310794044">
          <w:marLeft w:val="720"/>
          <w:marRight w:val="0"/>
          <w:marTop w:val="0"/>
          <w:marBottom w:val="0"/>
          <w:divBdr>
            <w:top w:val="none" w:sz="0" w:space="0" w:color="auto"/>
            <w:left w:val="none" w:sz="0" w:space="0" w:color="auto"/>
            <w:bottom w:val="none" w:sz="0" w:space="0" w:color="auto"/>
            <w:right w:val="none" w:sz="0" w:space="0" w:color="auto"/>
          </w:divBdr>
        </w:div>
        <w:div w:id="769396702">
          <w:marLeft w:val="806"/>
          <w:marRight w:val="0"/>
          <w:marTop w:val="0"/>
          <w:marBottom w:val="0"/>
          <w:divBdr>
            <w:top w:val="none" w:sz="0" w:space="0" w:color="auto"/>
            <w:left w:val="none" w:sz="0" w:space="0" w:color="auto"/>
            <w:bottom w:val="none" w:sz="0" w:space="0" w:color="auto"/>
            <w:right w:val="none" w:sz="0" w:space="0" w:color="auto"/>
          </w:divBdr>
        </w:div>
        <w:div w:id="1640770490">
          <w:marLeft w:val="720"/>
          <w:marRight w:val="0"/>
          <w:marTop w:val="0"/>
          <w:marBottom w:val="0"/>
          <w:divBdr>
            <w:top w:val="none" w:sz="0" w:space="0" w:color="auto"/>
            <w:left w:val="none" w:sz="0" w:space="0" w:color="auto"/>
            <w:bottom w:val="none" w:sz="0" w:space="0" w:color="auto"/>
            <w:right w:val="none" w:sz="0" w:space="0" w:color="auto"/>
          </w:divBdr>
        </w:div>
      </w:divsChild>
    </w:div>
    <w:div w:id="837503533">
      <w:bodyDiv w:val="1"/>
      <w:marLeft w:val="0"/>
      <w:marRight w:val="0"/>
      <w:marTop w:val="0"/>
      <w:marBottom w:val="0"/>
      <w:divBdr>
        <w:top w:val="none" w:sz="0" w:space="0" w:color="auto"/>
        <w:left w:val="none" w:sz="0" w:space="0" w:color="auto"/>
        <w:bottom w:val="none" w:sz="0" w:space="0" w:color="auto"/>
        <w:right w:val="none" w:sz="0" w:space="0" w:color="auto"/>
      </w:divBdr>
      <w:divsChild>
        <w:div w:id="1042443726">
          <w:marLeft w:val="0"/>
          <w:marRight w:val="0"/>
          <w:marTop w:val="0"/>
          <w:marBottom w:val="0"/>
          <w:divBdr>
            <w:top w:val="none" w:sz="0" w:space="0" w:color="auto"/>
            <w:left w:val="none" w:sz="0" w:space="0" w:color="auto"/>
            <w:bottom w:val="none" w:sz="0" w:space="0" w:color="auto"/>
            <w:right w:val="none" w:sz="0" w:space="0" w:color="auto"/>
          </w:divBdr>
          <w:divsChild>
            <w:div w:id="1805536696">
              <w:marLeft w:val="0"/>
              <w:marRight w:val="0"/>
              <w:marTop w:val="0"/>
              <w:marBottom w:val="0"/>
              <w:divBdr>
                <w:top w:val="none" w:sz="0" w:space="0" w:color="auto"/>
                <w:left w:val="none" w:sz="0" w:space="0" w:color="auto"/>
                <w:bottom w:val="none" w:sz="0" w:space="0" w:color="auto"/>
                <w:right w:val="none" w:sz="0" w:space="0" w:color="auto"/>
              </w:divBdr>
              <w:divsChild>
                <w:div w:id="4043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73148">
      <w:bodyDiv w:val="1"/>
      <w:marLeft w:val="0"/>
      <w:marRight w:val="0"/>
      <w:marTop w:val="0"/>
      <w:marBottom w:val="0"/>
      <w:divBdr>
        <w:top w:val="none" w:sz="0" w:space="0" w:color="auto"/>
        <w:left w:val="none" w:sz="0" w:space="0" w:color="auto"/>
        <w:bottom w:val="none" w:sz="0" w:space="0" w:color="auto"/>
        <w:right w:val="none" w:sz="0" w:space="0" w:color="auto"/>
      </w:divBdr>
      <w:divsChild>
        <w:div w:id="1292518116">
          <w:marLeft w:val="0"/>
          <w:marRight w:val="0"/>
          <w:marTop w:val="0"/>
          <w:marBottom w:val="0"/>
          <w:divBdr>
            <w:top w:val="none" w:sz="0" w:space="0" w:color="auto"/>
            <w:left w:val="none" w:sz="0" w:space="0" w:color="auto"/>
            <w:bottom w:val="none" w:sz="0" w:space="0" w:color="auto"/>
            <w:right w:val="none" w:sz="0" w:space="0" w:color="auto"/>
          </w:divBdr>
          <w:divsChild>
            <w:div w:id="817191247">
              <w:marLeft w:val="0"/>
              <w:marRight w:val="0"/>
              <w:marTop w:val="0"/>
              <w:marBottom w:val="0"/>
              <w:divBdr>
                <w:top w:val="none" w:sz="0" w:space="0" w:color="auto"/>
                <w:left w:val="none" w:sz="0" w:space="0" w:color="auto"/>
                <w:bottom w:val="none" w:sz="0" w:space="0" w:color="auto"/>
                <w:right w:val="none" w:sz="0" w:space="0" w:color="auto"/>
              </w:divBdr>
              <w:divsChild>
                <w:div w:id="1248684314">
                  <w:marLeft w:val="0"/>
                  <w:marRight w:val="0"/>
                  <w:marTop w:val="0"/>
                  <w:marBottom w:val="0"/>
                  <w:divBdr>
                    <w:top w:val="none" w:sz="0" w:space="0" w:color="auto"/>
                    <w:left w:val="none" w:sz="0" w:space="0" w:color="auto"/>
                    <w:bottom w:val="none" w:sz="0" w:space="0" w:color="auto"/>
                    <w:right w:val="none" w:sz="0" w:space="0" w:color="auto"/>
                  </w:divBdr>
                  <w:divsChild>
                    <w:div w:id="2091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940994">
      <w:bodyDiv w:val="1"/>
      <w:marLeft w:val="0"/>
      <w:marRight w:val="0"/>
      <w:marTop w:val="0"/>
      <w:marBottom w:val="0"/>
      <w:divBdr>
        <w:top w:val="none" w:sz="0" w:space="0" w:color="auto"/>
        <w:left w:val="none" w:sz="0" w:space="0" w:color="auto"/>
        <w:bottom w:val="none" w:sz="0" w:space="0" w:color="auto"/>
        <w:right w:val="none" w:sz="0" w:space="0" w:color="auto"/>
      </w:divBdr>
      <w:divsChild>
        <w:div w:id="2057504880">
          <w:marLeft w:val="0"/>
          <w:marRight w:val="0"/>
          <w:marTop w:val="0"/>
          <w:marBottom w:val="0"/>
          <w:divBdr>
            <w:top w:val="none" w:sz="0" w:space="0" w:color="auto"/>
            <w:left w:val="none" w:sz="0" w:space="0" w:color="auto"/>
            <w:bottom w:val="none" w:sz="0" w:space="0" w:color="auto"/>
            <w:right w:val="none" w:sz="0" w:space="0" w:color="auto"/>
          </w:divBdr>
          <w:divsChild>
            <w:div w:id="1188173685">
              <w:marLeft w:val="0"/>
              <w:marRight w:val="0"/>
              <w:marTop w:val="0"/>
              <w:marBottom w:val="0"/>
              <w:divBdr>
                <w:top w:val="none" w:sz="0" w:space="0" w:color="auto"/>
                <w:left w:val="none" w:sz="0" w:space="0" w:color="auto"/>
                <w:bottom w:val="none" w:sz="0" w:space="0" w:color="auto"/>
                <w:right w:val="none" w:sz="0" w:space="0" w:color="auto"/>
              </w:divBdr>
              <w:divsChild>
                <w:div w:id="5351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8521">
      <w:bodyDiv w:val="1"/>
      <w:marLeft w:val="0"/>
      <w:marRight w:val="0"/>
      <w:marTop w:val="0"/>
      <w:marBottom w:val="0"/>
      <w:divBdr>
        <w:top w:val="none" w:sz="0" w:space="0" w:color="auto"/>
        <w:left w:val="none" w:sz="0" w:space="0" w:color="auto"/>
        <w:bottom w:val="none" w:sz="0" w:space="0" w:color="auto"/>
        <w:right w:val="none" w:sz="0" w:space="0" w:color="auto"/>
      </w:divBdr>
      <w:divsChild>
        <w:div w:id="1339163516">
          <w:marLeft w:val="0"/>
          <w:marRight w:val="0"/>
          <w:marTop w:val="0"/>
          <w:marBottom w:val="0"/>
          <w:divBdr>
            <w:top w:val="none" w:sz="0" w:space="0" w:color="auto"/>
            <w:left w:val="none" w:sz="0" w:space="0" w:color="auto"/>
            <w:bottom w:val="none" w:sz="0" w:space="0" w:color="auto"/>
            <w:right w:val="none" w:sz="0" w:space="0" w:color="auto"/>
          </w:divBdr>
          <w:divsChild>
            <w:div w:id="91971846">
              <w:marLeft w:val="0"/>
              <w:marRight w:val="0"/>
              <w:marTop w:val="0"/>
              <w:marBottom w:val="0"/>
              <w:divBdr>
                <w:top w:val="none" w:sz="0" w:space="0" w:color="auto"/>
                <w:left w:val="none" w:sz="0" w:space="0" w:color="auto"/>
                <w:bottom w:val="none" w:sz="0" w:space="0" w:color="auto"/>
                <w:right w:val="none" w:sz="0" w:space="0" w:color="auto"/>
              </w:divBdr>
              <w:divsChild>
                <w:div w:id="21015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31537">
      <w:bodyDiv w:val="1"/>
      <w:marLeft w:val="0"/>
      <w:marRight w:val="0"/>
      <w:marTop w:val="0"/>
      <w:marBottom w:val="0"/>
      <w:divBdr>
        <w:top w:val="none" w:sz="0" w:space="0" w:color="auto"/>
        <w:left w:val="none" w:sz="0" w:space="0" w:color="auto"/>
        <w:bottom w:val="none" w:sz="0" w:space="0" w:color="auto"/>
        <w:right w:val="none" w:sz="0" w:space="0" w:color="auto"/>
      </w:divBdr>
      <w:divsChild>
        <w:div w:id="841511308">
          <w:marLeft w:val="0"/>
          <w:marRight w:val="0"/>
          <w:marTop w:val="0"/>
          <w:marBottom w:val="0"/>
          <w:divBdr>
            <w:top w:val="none" w:sz="0" w:space="0" w:color="auto"/>
            <w:left w:val="none" w:sz="0" w:space="0" w:color="auto"/>
            <w:bottom w:val="none" w:sz="0" w:space="0" w:color="auto"/>
            <w:right w:val="none" w:sz="0" w:space="0" w:color="auto"/>
          </w:divBdr>
          <w:divsChild>
            <w:div w:id="1835536636">
              <w:marLeft w:val="0"/>
              <w:marRight w:val="0"/>
              <w:marTop w:val="0"/>
              <w:marBottom w:val="0"/>
              <w:divBdr>
                <w:top w:val="none" w:sz="0" w:space="0" w:color="auto"/>
                <w:left w:val="none" w:sz="0" w:space="0" w:color="auto"/>
                <w:bottom w:val="none" w:sz="0" w:space="0" w:color="auto"/>
                <w:right w:val="none" w:sz="0" w:space="0" w:color="auto"/>
              </w:divBdr>
              <w:divsChild>
                <w:div w:id="457991119">
                  <w:marLeft w:val="0"/>
                  <w:marRight w:val="0"/>
                  <w:marTop w:val="0"/>
                  <w:marBottom w:val="0"/>
                  <w:divBdr>
                    <w:top w:val="none" w:sz="0" w:space="0" w:color="auto"/>
                    <w:left w:val="none" w:sz="0" w:space="0" w:color="auto"/>
                    <w:bottom w:val="none" w:sz="0" w:space="0" w:color="auto"/>
                    <w:right w:val="none" w:sz="0" w:space="0" w:color="auto"/>
                  </w:divBdr>
                  <w:divsChild>
                    <w:div w:id="488248085">
                      <w:marLeft w:val="0"/>
                      <w:marRight w:val="0"/>
                      <w:marTop w:val="0"/>
                      <w:marBottom w:val="0"/>
                      <w:divBdr>
                        <w:top w:val="none" w:sz="0" w:space="0" w:color="auto"/>
                        <w:left w:val="none" w:sz="0" w:space="0" w:color="auto"/>
                        <w:bottom w:val="none" w:sz="0" w:space="0" w:color="auto"/>
                        <w:right w:val="none" w:sz="0" w:space="0" w:color="auto"/>
                      </w:divBdr>
                    </w:div>
                  </w:divsChild>
                </w:div>
                <w:div w:id="1408578666">
                  <w:marLeft w:val="0"/>
                  <w:marRight w:val="0"/>
                  <w:marTop w:val="0"/>
                  <w:marBottom w:val="0"/>
                  <w:divBdr>
                    <w:top w:val="none" w:sz="0" w:space="0" w:color="auto"/>
                    <w:left w:val="none" w:sz="0" w:space="0" w:color="auto"/>
                    <w:bottom w:val="none" w:sz="0" w:space="0" w:color="auto"/>
                    <w:right w:val="none" w:sz="0" w:space="0" w:color="auto"/>
                  </w:divBdr>
                  <w:divsChild>
                    <w:div w:id="8061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42975">
      <w:bodyDiv w:val="1"/>
      <w:marLeft w:val="0"/>
      <w:marRight w:val="0"/>
      <w:marTop w:val="0"/>
      <w:marBottom w:val="0"/>
      <w:divBdr>
        <w:top w:val="none" w:sz="0" w:space="0" w:color="auto"/>
        <w:left w:val="none" w:sz="0" w:space="0" w:color="auto"/>
        <w:bottom w:val="none" w:sz="0" w:space="0" w:color="auto"/>
        <w:right w:val="none" w:sz="0" w:space="0" w:color="auto"/>
      </w:divBdr>
      <w:divsChild>
        <w:div w:id="1320234836">
          <w:marLeft w:val="0"/>
          <w:marRight w:val="0"/>
          <w:marTop w:val="0"/>
          <w:marBottom w:val="0"/>
          <w:divBdr>
            <w:top w:val="none" w:sz="0" w:space="0" w:color="auto"/>
            <w:left w:val="none" w:sz="0" w:space="0" w:color="auto"/>
            <w:bottom w:val="none" w:sz="0" w:space="0" w:color="auto"/>
            <w:right w:val="none" w:sz="0" w:space="0" w:color="auto"/>
          </w:divBdr>
          <w:divsChild>
            <w:div w:id="420181566">
              <w:marLeft w:val="0"/>
              <w:marRight w:val="0"/>
              <w:marTop w:val="0"/>
              <w:marBottom w:val="0"/>
              <w:divBdr>
                <w:top w:val="none" w:sz="0" w:space="0" w:color="auto"/>
                <w:left w:val="none" w:sz="0" w:space="0" w:color="auto"/>
                <w:bottom w:val="none" w:sz="0" w:space="0" w:color="auto"/>
                <w:right w:val="none" w:sz="0" w:space="0" w:color="auto"/>
              </w:divBdr>
              <w:divsChild>
                <w:div w:id="1334603864">
                  <w:marLeft w:val="0"/>
                  <w:marRight w:val="0"/>
                  <w:marTop w:val="0"/>
                  <w:marBottom w:val="0"/>
                  <w:divBdr>
                    <w:top w:val="none" w:sz="0" w:space="0" w:color="auto"/>
                    <w:left w:val="none" w:sz="0" w:space="0" w:color="auto"/>
                    <w:bottom w:val="none" w:sz="0" w:space="0" w:color="auto"/>
                    <w:right w:val="none" w:sz="0" w:space="0" w:color="auto"/>
                  </w:divBdr>
                  <w:divsChild>
                    <w:div w:id="139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272910">
      <w:bodyDiv w:val="1"/>
      <w:marLeft w:val="0"/>
      <w:marRight w:val="0"/>
      <w:marTop w:val="0"/>
      <w:marBottom w:val="0"/>
      <w:divBdr>
        <w:top w:val="none" w:sz="0" w:space="0" w:color="auto"/>
        <w:left w:val="none" w:sz="0" w:space="0" w:color="auto"/>
        <w:bottom w:val="none" w:sz="0" w:space="0" w:color="auto"/>
        <w:right w:val="none" w:sz="0" w:space="0" w:color="auto"/>
      </w:divBdr>
      <w:divsChild>
        <w:div w:id="287324646">
          <w:marLeft w:val="0"/>
          <w:marRight w:val="0"/>
          <w:marTop w:val="0"/>
          <w:marBottom w:val="0"/>
          <w:divBdr>
            <w:top w:val="none" w:sz="0" w:space="0" w:color="auto"/>
            <w:left w:val="none" w:sz="0" w:space="0" w:color="auto"/>
            <w:bottom w:val="none" w:sz="0" w:space="0" w:color="auto"/>
            <w:right w:val="none" w:sz="0" w:space="0" w:color="auto"/>
          </w:divBdr>
          <w:divsChild>
            <w:div w:id="60757154">
              <w:marLeft w:val="0"/>
              <w:marRight w:val="0"/>
              <w:marTop w:val="0"/>
              <w:marBottom w:val="0"/>
              <w:divBdr>
                <w:top w:val="none" w:sz="0" w:space="0" w:color="auto"/>
                <w:left w:val="none" w:sz="0" w:space="0" w:color="auto"/>
                <w:bottom w:val="none" w:sz="0" w:space="0" w:color="auto"/>
                <w:right w:val="none" w:sz="0" w:space="0" w:color="auto"/>
              </w:divBdr>
              <w:divsChild>
                <w:div w:id="10833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3821">
      <w:bodyDiv w:val="1"/>
      <w:marLeft w:val="0"/>
      <w:marRight w:val="0"/>
      <w:marTop w:val="0"/>
      <w:marBottom w:val="0"/>
      <w:divBdr>
        <w:top w:val="none" w:sz="0" w:space="0" w:color="auto"/>
        <w:left w:val="none" w:sz="0" w:space="0" w:color="auto"/>
        <w:bottom w:val="none" w:sz="0" w:space="0" w:color="auto"/>
        <w:right w:val="none" w:sz="0" w:space="0" w:color="auto"/>
      </w:divBdr>
    </w:div>
    <w:div w:id="862207052">
      <w:bodyDiv w:val="1"/>
      <w:marLeft w:val="0"/>
      <w:marRight w:val="0"/>
      <w:marTop w:val="0"/>
      <w:marBottom w:val="0"/>
      <w:divBdr>
        <w:top w:val="none" w:sz="0" w:space="0" w:color="auto"/>
        <w:left w:val="none" w:sz="0" w:space="0" w:color="auto"/>
        <w:bottom w:val="none" w:sz="0" w:space="0" w:color="auto"/>
        <w:right w:val="none" w:sz="0" w:space="0" w:color="auto"/>
      </w:divBdr>
    </w:div>
    <w:div w:id="862716675">
      <w:bodyDiv w:val="1"/>
      <w:marLeft w:val="0"/>
      <w:marRight w:val="0"/>
      <w:marTop w:val="0"/>
      <w:marBottom w:val="0"/>
      <w:divBdr>
        <w:top w:val="none" w:sz="0" w:space="0" w:color="auto"/>
        <w:left w:val="none" w:sz="0" w:space="0" w:color="auto"/>
        <w:bottom w:val="none" w:sz="0" w:space="0" w:color="auto"/>
        <w:right w:val="none" w:sz="0" w:space="0" w:color="auto"/>
      </w:divBdr>
      <w:divsChild>
        <w:div w:id="1647082971">
          <w:marLeft w:val="0"/>
          <w:marRight w:val="0"/>
          <w:marTop w:val="0"/>
          <w:marBottom w:val="0"/>
          <w:divBdr>
            <w:top w:val="none" w:sz="0" w:space="0" w:color="auto"/>
            <w:left w:val="none" w:sz="0" w:space="0" w:color="auto"/>
            <w:bottom w:val="none" w:sz="0" w:space="0" w:color="auto"/>
            <w:right w:val="none" w:sz="0" w:space="0" w:color="auto"/>
          </w:divBdr>
          <w:divsChild>
            <w:div w:id="121964363">
              <w:marLeft w:val="0"/>
              <w:marRight w:val="0"/>
              <w:marTop w:val="0"/>
              <w:marBottom w:val="0"/>
              <w:divBdr>
                <w:top w:val="none" w:sz="0" w:space="0" w:color="auto"/>
                <w:left w:val="none" w:sz="0" w:space="0" w:color="auto"/>
                <w:bottom w:val="none" w:sz="0" w:space="0" w:color="auto"/>
                <w:right w:val="none" w:sz="0" w:space="0" w:color="auto"/>
              </w:divBdr>
              <w:divsChild>
                <w:div w:id="367023540">
                  <w:marLeft w:val="0"/>
                  <w:marRight w:val="0"/>
                  <w:marTop w:val="0"/>
                  <w:marBottom w:val="0"/>
                  <w:divBdr>
                    <w:top w:val="none" w:sz="0" w:space="0" w:color="auto"/>
                    <w:left w:val="none" w:sz="0" w:space="0" w:color="auto"/>
                    <w:bottom w:val="none" w:sz="0" w:space="0" w:color="auto"/>
                    <w:right w:val="none" w:sz="0" w:space="0" w:color="auto"/>
                  </w:divBdr>
                  <w:divsChild>
                    <w:div w:id="1096294099">
                      <w:marLeft w:val="0"/>
                      <w:marRight w:val="0"/>
                      <w:marTop w:val="0"/>
                      <w:marBottom w:val="0"/>
                      <w:divBdr>
                        <w:top w:val="none" w:sz="0" w:space="0" w:color="auto"/>
                        <w:left w:val="none" w:sz="0" w:space="0" w:color="auto"/>
                        <w:bottom w:val="none" w:sz="0" w:space="0" w:color="auto"/>
                        <w:right w:val="none" w:sz="0" w:space="0" w:color="auto"/>
                      </w:divBdr>
                    </w:div>
                  </w:divsChild>
                </w:div>
                <w:div w:id="921915618">
                  <w:marLeft w:val="0"/>
                  <w:marRight w:val="0"/>
                  <w:marTop w:val="0"/>
                  <w:marBottom w:val="0"/>
                  <w:divBdr>
                    <w:top w:val="none" w:sz="0" w:space="0" w:color="auto"/>
                    <w:left w:val="none" w:sz="0" w:space="0" w:color="auto"/>
                    <w:bottom w:val="none" w:sz="0" w:space="0" w:color="auto"/>
                    <w:right w:val="none" w:sz="0" w:space="0" w:color="auto"/>
                  </w:divBdr>
                  <w:divsChild>
                    <w:div w:id="1870333894">
                      <w:marLeft w:val="0"/>
                      <w:marRight w:val="0"/>
                      <w:marTop w:val="0"/>
                      <w:marBottom w:val="0"/>
                      <w:divBdr>
                        <w:top w:val="none" w:sz="0" w:space="0" w:color="auto"/>
                        <w:left w:val="none" w:sz="0" w:space="0" w:color="auto"/>
                        <w:bottom w:val="none" w:sz="0" w:space="0" w:color="auto"/>
                        <w:right w:val="none" w:sz="0" w:space="0" w:color="auto"/>
                      </w:divBdr>
                    </w:div>
                  </w:divsChild>
                </w:div>
                <w:div w:id="964232898">
                  <w:marLeft w:val="0"/>
                  <w:marRight w:val="0"/>
                  <w:marTop w:val="0"/>
                  <w:marBottom w:val="0"/>
                  <w:divBdr>
                    <w:top w:val="none" w:sz="0" w:space="0" w:color="auto"/>
                    <w:left w:val="none" w:sz="0" w:space="0" w:color="auto"/>
                    <w:bottom w:val="none" w:sz="0" w:space="0" w:color="auto"/>
                    <w:right w:val="none" w:sz="0" w:space="0" w:color="auto"/>
                  </w:divBdr>
                  <w:divsChild>
                    <w:div w:id="710301093">
                      <w:marLeft w:val="0"/>
                      <w:marRight w:val="0"/>
                      <w:marTop w:val="0"/>
                      <w:marBottom w:val="0"/>
                      <w:divBdr>
                        <w:top w:val="none" w:sz="0" w:space="0" w:color="auto"/>
                        <w:left w:val="none" w:sz="0" w:space="0" w:color="auto"/>
                        <w:bottom w:val="none" w:sz="0" w:space="0" w:color="auto"/>
                        <w:right w:val="none" w:sz="0" w:space="0" w:color="auto"/>
                      </w:divBdr>
                    </w:div>
                  </w:divsChild>
                </w:div>
                <w:div w:id="1414669953">
                  <w:marLeft w:val="0"/>
                  <w:marRight w:val="0"/>
                  <w:marTop w:val="0"/>
                  <w:marBottom w:val="0"/>
                  <w:divBdr>
                    <w:top w:val="none" w:sz="0" w:space="0" w:color="auto"/>
                    <w:left w:val="none" w:sz="0" w:space="0" w:color="auto"/>
                    <w:bottom w:val="none" w:sz="0" w:space="0" w:color="auto"/>
                    <w:right w:val="none" w:sz="0" w:space="0" w:color="auto"/>
                  </w:divBdr>
                  <w:divsChild>
                    <w:div w:id="17584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8488">
              <w:marLeft w:val="0"/>
              <w:marRight w:val="0"/>
              <w:marTop w:val="0"/>
              <w:marBottom w:val="0"/>
              <w:divBdr>
                <w:top w:val="none" w:sz="0" w:space="0" w:color="auto"/>
                <w:left w:val="none" w:sz="0" w:space="0" w:color="auto"/>
                <w:bottom w:val="none" w:sz="0" w:space="0" w:color="auto"/>
                <w:right w:val="none" w:sz="0" w:space="0" w:color="auto"/>
              </w:divBdr>
              <w:divsChild>
                <w:div w:id="1237788862">
                  <w:marLeft w:val="0"/>
                  <w:marRight w:val="0"/>
                  <w:marTop w:val="0"/>
                  <w:marBottom w:val="0"/>
                  <w:divBdr>
                    <w:top w:val="none" w:sz="0" w:space="0" w:color="auto"/>
                    <w:left w:val="none" w:sz="0" w:space="0" w:color="auto"/>
                    <w:bottom w:val="none" w:sz="0" w:space="0" w:color="auto"/>
                    <w:right w:val="none" w:sz="0" w:space="0" w:color="auto"/>
                  </w:divBdr>
                </w:div>
              </w:divsChild>
            </w:div>
            <w:div w:id="584195250">
              <w:marLeft w:val="0"/>
              <w:marRight w:val="0"/>
              <w:marTop w:val="0"/>
              <w:marBottom w:val="0"/>
              <w:divBdr>
                <w:top w:val="none" w:sz="0" w:space="0" w:color="auto"/>
                <w:left w:val="none" w:sz="0" w:space="0" w:color="auto"/>
                <w:bottom w:val="none" w:sz="0" w:space="0" w:color="auto"/>
                <w:right w:val="none" w:sz="0" w:space="0" w:color="auto"/>
              </w:divBdr>
              <w:divsChild>
                <w:div w:id="379519190">
                  <w:marLeft w:val="0"/>
                  <w:marRight w:val="0"/>
                  <w:marTop w:val="0"/>
                  <w:marBottom w:val="0"/>
                  <w:divBdr>
                    <w:top w:val="none" w:sz="0" w:space="0" w:color="auto"/>
                    <w:left w:val="none" w:sz="0" w:space="0" w:color="auto"/>
                    <w:bottom w:val="none" w:sz="0" w:space="0" w:color="auto"/>
                    <w:right w:val="none" w:sz="0" w:space="0" w:color="auto"/>
                  </w:divBdr>
                </w:div>
              </w:divsChild>
            </w:div>
            <w:div w:id="1295256169">
              <w:marLeft w:val="0"/>
              <w:marRight w:val="0"/>
              <w:marTop w:val="0"/>
              <w:marBottom w:val="0"/>
              <w:divBdr>
                <w:top w:val="none" w:sz="0" w:space="0" w:color="auto"/>
                <w:left w:val="none" w:sz="0" w:space="0" w:color="auto"/>
                <w:bottom w:val="none" w:sz="0" w:space="0" w:color="auto"/>
                <w:right w:val="none" w:sz="0" w:space="0" w:color="auto"/>
              </w:divBdr>
              <w:divsChild>
                <w:div w:id="1747221111">
                  <w:marLeft w:val="0"/>
                  <w:marRight w:val="0"/>
                  <w:marTop w:val="0"/>
                  <w:marBottom w:val="0"/>
                  <w:divBdr>
                    <w:top w:val="none" w:sz="0" w:space="0" w:color="auto"/>
                    <w:left w:val="none" w:sz="0" w:space="0" w:color="auto"/>
                    <w:bottom w:val="none" w:sz="0" w:space="0" w:color="auto"/>
                    <w:right w:val="none" w:sz="0" w:space="0" w:color="auto"/>
                  </w:divBdr>
                </w:div>
              </w:divsChild>
            </w:div>
            <w:div w:id="1731028865">
              <w:marLeft w:val="0"/>
              <w:marRight w:val="0"/>
              <w:marTop w:val="0"/>
              <w:marBottom w:val="0"/>
              <w:divBdr>
                <w:top w:val="none" w:sz="0" w:space="0" w:color="auto"/>
                <w:left w:val="none" w:sz="0" w:space="0" w:color="auto"/>
                <w:bottom w:val="none" w:sz="0" w:space="0" w:color="auto"/>
                <w:right w:val="none" w:sz="0" w:space="0" w:color="auto"/>
              </w:divBdr>
              <w:divsChild>
                <w:div w:id="1997882098">
                  <w:marLeft w:val="0"/>
                  <w:marRight w:val="0"/>
                  <w:marTop w:val="0"/>
                  <w:marBottom w:val="0"/>
                  <w:divBdr>
                    <w:top w:val="none" w:sz="0" w:space="0" w:color="auto"/>
                    <w:left w:val="none" w:sz="0" w:space="0" w:color="auto"/>
                    <w:bottom w:val="none" w:sz="0" w:space="0" w:color="auto"/>
                    <w:right w:val="none" w:sz="0" w:space="0" w:color="auto"/>
                  </w:divBdr>
                </w:div>
              </w:divsChild>
            </w:div>
            <w:div w:id="1945915375">
              <w:marLeft w:val="0"/>
              <w:marRight w:val="0"/>
              <w:marTop w:val="0"/>
              <w:marBottom w:val="0"/>
              <w:divBdr>
                <w:top w:val="none" w:sz="0" w:space="0" w:color="auto"/>
                <w:left w:val="none" w:sz="0" w:space="0" w:color="auto"/>
                <w:bottom w:val="none" w:sz="0" w:space="0" w:color="auto"/>
                <w:right w:val="none" w:sz="0" w:space="0" w:color="auto"/>
              </w:divBdr>
              <w:divsChild>
                <w:div w:id="439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2285">
          <w:marLeft w:val="0"/>
          <w:marRight w:val="0"/>
          <w:marTop w:val="0"/>
          <w:marBottom w:val="0"/>
          <w:divBdr>
            <w:top w:val="none" w:sz="0" w:space="0" w:color="auto"/>
            <w:left w:val="none" w:sz="0" w:space="0" w:color="auto"/>
            <w:bottom w:val="none" w:sz="0" w:space="0" w:color="auto"/>
            <w:right w:val="none" w:sz="0" w:space="0" w:color="auto"/>
          </w:divBdr>
          <w:divsChild>
            <w:div w:id="911161654">
              <w:marLeft w:val="0"/>
              <w:marRight w:val="0"/>
              <w:marTop w:val="0"/>
              <w:marBottom w:val="0"/>
              <w:divBdr>
                <w:top w:val="none" w:sz="0" w:space="0" w:color="auto"/>
                <w:left w:val="none" w:sz="0" w:space="0" w:color="auto"/>
                <w:bottom w:val="none" w:sz="0" w:space="0" w:color="auto"/>
                <w:right w:val="none" w:sz="0" w:space="0" w:color="auto"/>
              </w:divBdr>
              <w:divsChild>
                <w:div w:id="1795174445">
                  <w:marLeft w:val="0"/>
                  <w:marRight w:val="0"/>
                  <w:marTop w:val="0"/>
                  <w:marBottom w:val="0"/>
                  <w:divBdr>
                    <w:top w:val="none" w:sz="0" w:space="0" w:color="auto"/>
                    <w:left w:val="none" w:sz="0" w:space="0" w:color="auto"/>
                    <w:bottom w:val="none" w:sz="0" w:space="0" w:color="auto"/>
                    <w:right w:val="none" w:sz="0" w:space="0" w:color="auto"/>
                  </w:divBdr>
                </w:div>
              </w:divsChild>
            </w:div>
            <w:div w:id="1972860248">
              <w:marLeft w:val="0"/>
              <w:marRight w:val="0"/>
              <w:marTop w:val="0"/>
              <w:marBottom w:val="0"/>
              <w:divBdr>
                <w:top w:val="none" w:sz="0" w:space="0" w:color="auto"/>
                <w:left w:val="none" w:sz="0" w:space="0" w:color="auto"/>
                <w:bottom w:val="none" w:sz="0" w:space="0" w:color="auto"/>
                <w:right w:val="none" w:sz="0" w:space="0" w:color="auto"/>
              </w:divBdr>
              <w:divsChild>
                <w:div w:id="473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9999">
      <w:bodyDiv w:val="1"/>
      <w:marLeft w:val="0"/>
      <w:marRight w:val="0"/>
      <w:marTop w:val="0"/>
      <w:marBottom w:val="0"/>
      <w:divBdr>
        <w:top w:val="none" w:sz="0" w:space="0" w:color="auto"/>
        <w:left w:val="none" w:sz="0" w:space="0" w:color="auto"/>
        <w:bottom w:val="none" w:sz="0" w:space="0" w:color="auto"/>
        <w:right w:val="none" w:sz="0" w:space="0" w:color="auto"/>
      </w:divBdr>
      <w:divsChild>
        <w:div w:id="1528332195">
          <w:marLeft w:val="0"/>
          <w:marRight w:val="0"/>
          <w:marTop w:val="0"/>
          <w:marBottom w:val="0"/>
          <w:divBdr>
            <w:top w:val="none" w:sz="0" w:space="0" w:color="auto"/>
            <w:left w:val="none" w:sz="0" w:space="0" w:color="auto"/>
            <w:bottom w:val="none" w:sz="0" w:space="0" w:color="auto"/>
            <w:right w:val="none" w:sz="0" w:space="0" w:color="auto"/>
          </w:divBdr>
          <w:divsChild>
            <w:div w:id="309747554">
              <w:marLeft w:val="0"/>
              <w:marRight w:val="0"/>
              <w:marTop w:val="0"/>
              <w:marBottom w:val="0"/>
              <w:divBdr>
                <w:top w:val="none" w:sz="0" w:space="0" w:color="auto"/>
                <w:left w:val="none" w:sz="0" w:space="0" w:color="auto"/>
                <w:bottom w:val="none" w:sz="0" w:space="0" w:color="auto"/>
                <w:right w:val="none" w:sz="0" w:space="0" w:color="auto"/>
              </w:divBdr>
              <w:divsChild>
                <w:div w:id="85616110">
                  <w:marLeft w:val="0"/>
                  <w:marRight w:val="0"/>
                  <w:marTop w:val="0"/>
                  <w:marBottom w:val="0"/>
                  <w:divBdr>
                    <w:top w:val="none" w:sz="0" w:space="0" w:color="auto"/>
                    <w:left w:val="none" w:sz="0" w:space="0" w:color="auto"/>
                    <w:bottom w:val="none" w:sz="0" w:space="0" w:color="auto"/>
                    <w:right w:val="none" w:sz="0" w:space="0" w:color="auto"/>
                  </w:divBdr>
                  <w:divsChild>
                    <w:div w:id="16838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1554">
      <w:bodyDiv w:val="1"/>
      <w:marLeft w:val="0"/>
      <w:marRight w:val="0"/>
      <w:marTop w:val="0"/>
      <w:marBottom w:val="0"/>
      <w:divBdr>
        <w:top w:val="none" w:sz="0" w:space="0" w:color="auto"/>
        <w:left w:val="none" w:sz="0" w:space="0" w:color="auto"/>
        <w:bottom w:val="none" w:sz="0" w:space="0" w:color="auto"/>
        <w:right w:val="none" w:sz="0" w:space="0" w:color="auto"/>
      </w:divBdr>
      <w:divsChild>
        <w:div w:id="1425884426">
          <w:marLeft w:val="0"/>
          <w:marRight w:val="0"/>
          <w:marTop w:val="0"/>
          <w:marBottom w:val="0"/>
          <w:divBdr>
            <w:top w:val="none" w:sz="0" w:space="0" w:color="auto"/>
            <w:left w:val="none" w:sz="0" w:space="0" w:color="auto"/>
            <w:bottom w:val="none" w:sz="0" w:space="0" w:color="auto"/>
            <w:right w:val="none" w:sz="0" w:space="0" w:color="auto"/>
          </w:divBdr>
          <w:divsChild>
            <w:div w:id="824590563">
              <w:marLeft w:val="0"/>
              <w:marRight w:val="0"/>
              <w:marTop w:val="0"/>
              <w:marBottom w:val="0"/>
              <w:divBdr>
                <w:top w:val="none" w:sz="0" w:space="0" w:color="auto"/>
                <w:left w:val="none" w:sz="0" w:space="0" w:color="auto"/>
                <w:bottom w:val="none" w:sz="0" w:space="0" w:color="auto"/>
                <w:right w:val="none" w:sz="0" w:space="0" w:color="auto"/>
              </w:divBdr>
              <w:divsChild>
                <w:div w:id="210213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2250">
      <w:bodyDiv w:val="1"/>
      <w:marLeft w:val="0"/>
      <w:marRight w:val="0"/>
      <w:marTop w:val="0"/>
      <w:marBottom w:val="0"/>
      <w:divBdr>
        <w:top w:val="none" w:sz="0" w:space="0" w:color="auto"/>
        <w:left w:val="none" w:sz="0" w:space="0" w:color="auto"/>
        <w:bottom w:val="none" w:sz="0" w:space="0" w:color="auto"/>
        <w:right w:val="none" w:sz="0" w:space="0" w:color="auto"/>
      </w:divBdr>
    </w:div>
    <w:div w:id="882981588">
      <w:bodyDiv w:val="1"/>
      <w:marLeft w:val="0"/>
      <w:marRight w:val="0"/>
      <w:marTop w:val="0"/>
      <w:marBottom w:val="0"/>
      <w:divBdr>
        <w:top w:val="none" w:sz="0" w:space="0" w:color="auto"/>
        <w:left w:val="none" w:sz="0" w:space="0" w:color="auto"/>
        <w:bottom w:val="none" w:sz="0" w:space="0" w:color="auto"/>
        <w:right w:val="none" w:sz="0" w:space="0" w:color="auto"/>
      </w:divBdr>
      <w:divsChild>
        <w:div w:id="946234296">
          <w:marLeft w:val="0"/>
          <w:marRight w:val="0"/>
          <w:marTop w:val="0"/>
          <w:marBottom w:val="0"/>
          <w:divBdr>
            <w:top w:val="none" w:sz="0" w:space="0" w:color="auto"/>
            <w:left w:val="none" w:sz="0" w:space="0" w:color="auto"/>
            <w:bottom w:val="none" w:sz="0" w:space="0" w:color="auto"/>
            <w:right w:val="none" w:sz="0" w:space="0" w:color="auto"/>
          </w:divBdr>
          <w:divsChild>
            <w:div w:id="1245259353">
              <w:marLeft w:val="0"/>
              <w:marRight w:val="0"/>
              <w:marTop w:val="0"/>
              <w:marBottom w:val="0"/>
              <w:divBdr>
                <w:top w:val="none" w:sz="0" w:space="0" w:color="auto"/>
                <w:left w:val="none" w:sz="0" w:space="0" w:color="auto"/>
                <w:bottom w:val="none" w:sz="0" w:space="0" w:color="auto"/>
                <w:right w:val="none" w:sz="0" w:space="0" w:color="auto"/>
              </w:divBdr>
              <w:divsChild>
                <w:div w:id="915093366">
                  <w:marLeft w:val="0"/>
                  <w:marRight w:val="0"/>
                  <w:marTop w:val="0"/>
                  <w:marBottom w:val="0"/>
                  <w:divBdr>
                    <w:top w:val="none" w:sz="0" w:space="0" w:color="auto"/>
                    <w:left w:val="none" w:sz="0" w:space="0" w:color="auto"/>
                    <w:bottom w:val="none" w:sz="0" w:space="0" w:color="auto"/>
                    <w:right w:val="none" w:sz="0" w:space="0" w:color="auto"/>
                  </w:divBdr>
                  <w:divsChild>
                    <w:div w:id="1539506841">
                      <w:marLeft w:val="0"/>
                      <w:marRight w:val="0"/>
                      <w:marTop w:val="0"/>
                      <w:marBottom w:val="0"/>
                      <w:divBdr>
                        <w:top w:val="none" w:sz="0" w:space="0" w:color="auto"/>
                        <w:left w:val="none" w:sz="0" w:space="0" w:color="auto"/>
                        <w:bottom w:val="none" w:sz="0" w:space="0" w:color="auto"/>
                        <w:right w:val="none" w:sz="0" w:space="0" w:color="auto"/>
                      </w:divBdr>
                    </w:div>
                  </w:divsChild>
                </w:div>
                <w:div w:id="1922714391">
                  <w:marLeft w:val="0"/>
                  <w:marRight w:val="0"/>
                  <w:marTop w:val="0"/>
                  <w:marBottom w:val="0"/>
                  <w:divBdr>
                    <w:top w:val="none" w:sz="0" w:space="0" w:color="auto"/>
                    <w:left w:val="none" w:sz="0" w:space="0" w:color="auto"/>
                    <w:bottom w:val="none" w:sz="0" w:space="0" w:color="auto"/>
                    <w:right w:val="none" w:sz="0" w:space="0" w:color="auto"/>
                  </w:divBdr>
                  <w:divsChild>
                    <w:div w:id="9519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84033">
      <w:bodyDiv w:val="1"/>
      <w:marLeft w:val="0"/>
      <w:marRight w:val="0"/>
      <w:marTop w:val="0"/>
      <w:marBottom w:val="0"/>
      <w:divBdr>
        <w:top w:val="none" w:sz="0" w:space="0" w:color="auto"/>
        <w:left w:val="none" w:sz="0" w:space="0" w:color="auto"/>
        <w:bottom w:val="none" w:sz="0" w:space="0" w:color="auto"/>
        <w:right w:val="none" w:sz="0" w:space="0" w:color="auto"/>
      </w:divBdr>
      <w:divsChild>
        <w:div w:id="566959938">
          <w:marLeft w:val="0"/>
          <w:marRight w:val="0"/>
          <w:marTop w:val="0"/>
          <w:marBottom w:val="0"/>
          <w:divBdr>
            <w:top w:val="none" w:sz="0" w:space="0" w:color="auto"/>
            <w:left w:val="none" w:sz="0" w:space="0" w:color="auto"/>
            <w:bottom w:val="none" w:sz="0" w:space="0" w:color="auto"/>
            <w:right w:val="none" w:sz="0" w:space="0" w:color="auto"/>
          </w:divBdr>
          <w:divsChild>
            <w:div w:id="515077829">
              <w:marLeft w:val="0"/>
              <w:marRight w:val="0"/>
              <w:marTop w:val="0"/>
              <w:marBottom w:val="0"/>
              <w:divBdr>
                <w:top w:val="none" w:sz="0" w:space="0" w:color="auto"/>
                <w:left w:val="none" w:sz="0" w:space="0" w:color="auto"/>
                <w:bottom w:val="none" w:sz="0" w:space="0" w:color="auto"/>
                <w:right w:val="none" w:sz="0" w:space="0" w:color="auto"/>
              </w:divBdr>
              <w:divsChild>
                <w:div w:id="11695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92974">
      <w:bodyDiv w:val="1"/>
      <w:marLeft w:val="0"/>
      <w:marRight w:val="0"/>
      <w:marTop w:val="0"/>
      <w:marBottom w:val="0"/>
      <w:divBdr>
        <w:top w:val="none" w:sz="0" w:space="0" w:color="auto"/>
        <w:left w:val="none" w:sz="0" w:space="0" w:color="auto"/>
        <w:bottom w:val="none" w:sz="0" w:space="0" w:color="auto"/>
        <w:right w:val="none" w:sz="0" w:space="0" w:color="auto"/>
      </w:divBdr>
      <w:divsChild>
        <w:div w:id="1197037030">
          <w:marLeft w:val="0"/>
          <w:marRight w:val="0"/>
          <w:marTop w:val="0"/>
          <w:marBottom w:val="0"/>
          <w:divBdr>
            <w:top w:val="none" w:sz="0" w:space="0" w:color="auto"/>
            <w:left w:val="none" w:sz="0" w:space="0" w:color="auto"/>
            <w:bottom w:val="none" w:sz="0" w:space="0" w:color="auto"/>
            <w:right w:val="none" w:sz="0" w:space="0" w:color="auto"/>
          </w:divBdr>
          <w:divsChild>
            <w:div w:id="1594699999">
              <w:marLeft w:val="0"/>
              <w:marRight w:val="0"/>
              <w:marTop w:val="0"/>
              <w:marBottom w:val="0"/>
              <w:divBdr>
                <w:top w:val="none" w:sz="0" w:space="0" w:color="auto"/>
                <w:left w:val="none" w:sz="0" w:space="0" w:color="auto"/>
                <w:bottom w:val="none" w:sz="0" w:space="0" w:color="auto"/>
                <w:right w:val="none" w:sz="0" w:space="0" w:color="auto"/>
              </w:divBdr>
              <w:divsChild>
                <w:div w:id="1774938505">
                  <w:marLeft w:val="0"/>
                  <w:marRight w:val="0"/>
                  <w:marTop w:val="0"/>
                  <w:marBottom w:val="0"/>
                  <w:divBdr>
                    <w:top w:val="none" w:sz="0" w:space="0" w:color="auto"/>
                    <w:left w:val="none" w:sz="0" w:space="0" w:color="auto"/>
                    <w:bottom w:val="none" w:sz="0" w:space="0" w:color="auto"/>
                    <w:right w:val="none" w:sz="0" w:space="0" w:color="auto"/>
                  </w:divBdr>
                </w:div>
              </w:divsChild>
            </w:div>
            <w:div w:id="673457059">
              <w:marLeft w:val="0"/>
              <w:marRight w:val="0"/>
              <w:marTop w:val="0"/>
              <w:marBottom w:val="0"/>
              <w:divBdr>
                <w:top w:val="none" w:sz="0" w:space="0" w:color="auto"/>
                <w:left w:val="none" w:sz="0" w:space="0" w:color="auto"/>
                <w:bottom w:val="none" w:sz="0" w:space="0" w:color="auto"/>
                <w:right w:val="none" w:sz="0" w:space="0" w:color="auto"/>
              </w:divBdr>
              <w:divsChild>
                <w:div w:id="16104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8148">
          <w:marLeft w:val="0"/>
          <w:marRight w:val="0"/>
          <w:marTop w:val="0"/>
          <w:marBottom w:val="0"/>
          <w:divBdr>
            <w:top w:val="none" w:sz="0" w:space="0" w:color="auto"/>
            <w:left w:val="none" w:sz="0" w:space="0" w:color="auto"/>
            <w:bottom w:val="none" w:sz="0" w:space="0" w:color="auto"/>
            <w:right w:val="none" w:sz="0" w:space="0" w:color="auto"/>
          </w:divBdr>
          <w:divsChild>
            <w:div w:id="1062799236">
              <w:marLeft w:val="0"/>
              <w:marRight w:val="0"/>
              <w:marTop w:val="0"/>
              <w:marBottom w:val="0"/>
              <w:divBdr>
                <w:top w:val="none" w:sz="0" w:space="0" w:color="auto"/>
                <w:left w:val="none" w:sz="0" w:space="0" w:color="auto"/>
                <w:bottom w:val="none" w:sz="0" w:space="0" w:color="auto"/>
                <w:right w:val="none" w:sz="0" w:space="0" w:color="auto"/>
              </w:divBdr>
              <w:divsChild>
                <w:div w:id="36974210">
                  <w:marLeft w:val="0"/>
                  <w:marRight w:val="0"/>
                  <w:marTop w:val="0"/>
                  <w:marBottom w:val="0"/>
                  <w:divBdr>
                    <w:top w:val="none" w:sz="0" w:space="0" w:color="auto"/>
                    <w:left w:val="none" w:sz="0" w:space="0" w:color="auto"/>
                    <w:bottom w:val="none" w:sz="0" w:space="0" w:color="auto"/>
                    <w:right w:val="none" w:sz="0" w:space="0" w:color="auto"/>
                  </w:divBdr>
                </w:div>
              </w:divsChild>
            </w:div>
            <w:div w:id="199821871">
              <w:marLeft w:val="0"/>
              <w:marRight w:val="0"/>
              <w:marTop w:val="0"/>
              <w:marBottom w:val="0"/>
              <w:divBdr>
                <w:top w:val="none" w:sz="0" w:space="0" w:color="auto"/>
                <w:left w:val="none" w:sz="0" w:space="0" w:color="auto"/>
                <w:bottom w:val="none" w:sz="0" w:space="0" w:color="auto"/>
                <w:right w:val="none" w:sz="0" w:space="0" w:color="auto"/>
              </w:divBdr>
              <w:divsChild>
                <w:div w:id="1240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29269">
      <w:bodyDiv w:val="1"/>
      <w:marLeft w:val="0"/>
      <w:marRight w:val="0"/>
      <w:marTop w:val="0"/>
      <w:marBottom w:val="0"/>
      <w:divBdr>
        <w:top w:val="none" w:sz="0" w:space="0" w:color="auto"/>
        <w:left w:val="none" w:sz="0" w:space="0" w:color="auto"/>
        <w:bottom w:val="none" w:sz="0" w:space="0" w:color="auto"/>
        <w:right w:val="none" w:sz="0" w:space="0" w:color="auto"/>
      </w:divBdr>
      <w:divsChild>
        <w:div w:id="1485968013">
          <w:marLeft w:val="0"/>
          <w:marRight w:val="0"/>
          <w:marTop w:val="0"/>
          <w:marBottom w:val="0"/>
          <w:divBdr>
            <w:top w:val="none" w:sz="0" w:space="0" w:color="auto"/>
            <w:left w:val="none" w:sz="0" w:space="0" w:color="auto"/>
            <w:bottom w:val="none" w:sz="0" w:space="0" w:color="auto"/>
            <w:right w:val="none" w:sz="0" w:space="0" w:color="auto"/>
          </w:divBdr>
          <w:divsChild>
            <w:div w:id="475143873">
              <w:marLeft w:val="0"/>
              <w:marRight w:val="0"/>
              <w:marTop w:val="0"/>
              <w:marBottom w:val="0"/>
              <w:divBdr>
                <w:top w:val="none" w:sz="0" w:space="0" w:color="auto"/>
                <w:left w:val="none" w:sz="0" w:space="0" w:color="auto"/>
                <w:bottom w:val="none" w:sz="0" w:space="0" w:color="auto"/>
                <w:right w:val="none" w:sz="0" w:space="0" w:color="auto"/>
              </w:divBdr>
              <w:divsChild>
                <w:div w:id="901717209">
                  <w:marLeft w:val="0"/>
                  <w:marRight w:val="0"/>
                  <w:marTop w:val="0"/>
                  <w:marBottom w:val="0"/>
                  <w:divBdr>
                    <w:top w:val="none" w:sz="0" w:space="0" w:color="auto"/>
                    <w:left w:val="none" w:sz="0" w:space="0" w:color="auto"/>
                    <w:bottom w:val="none" w:sz="0" w:space="0" w:color="auto"/>
                    <w:right w:val="none" w:sz="0" w:space="0" w:color="auto"/>
                  </w:divBdr>
                  <w:divsChild>
                    <w:div w:id="153449591">
                      <w:marLeft w:val="0"/>
                      <w:marRight w:val="0"/>
                      <w:marTop w:val="0"/>
                      <w:marBottom w:val="0"/>
                      <w:divBdr>
                        <w:top w:val="none" w:sz="0" w:space="0" w:color="auto"/>
                        <w:left w:val="none" w:sz="0" w:space="0" w:color="auto"/>
                        <w:bottom w:val="none" w:sz="0" w:space="0" w:color="auto"/>
                        <w:right w:val="none" w:sz="0" w:space="0" w:color="auto"/>
                      </w:divBdr>
                    </w:div>
                  </w:divsChild>
                </w:div>
                <w:div w:id="1533960042">
                  <w:marLeft w:val="0"/>
                  <w:marRight w:val="0"/>
                  <w:marTop w:val="0"/>
                  <w:marBottom w:val="0"/>
                  <w:divBdr>
                    <w:top w:val="none" w:sz="0" w:space="0" w:color="auto"/>
                    <w:left w:val="none" w:sz="0" w:space="0" w:color="auto"/>
                    <w:bottom w:val="none" w:sz="0" w:space="0" w:color="auto"/>
                    <w:right w:val="none" w:sz="0" w:space="0" w:color="auto"/>
                  </w:divBdr>
                  <w:divsChild>
                    <w:div w:id="12782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0588">
      <w:bodyDiv w:val="1"/>
      <w:marLeft w:val="0"/>
      <w:marRight w:val="0"/>
      <w:marTop w:val="0"/>
      <w:marBottom w:val="0"/>
      <w:divBdr>
        <w:top w:val="none" w:sz="0" w:space="0" w:color="auto"/>
        <w:left w:val="none" w:sz="0" w:space="0" w:color="auto"/>
        <w:bottom w:val="none" w:sz="0" w:space="0" w:color="auto"/>
        <w:right w:val="none" w:sz="0" w:space="0" w:color="auto"/>
      </w:divBdr>
      <w:divsChild>
        <w:div w:id="1294941850">
          <w:marLeft w:val="0"/>
          <w:marRight w:val="0"/>
          <w:marTop w:val="0"/>
          <w:marBottom w:val="0"/>
          <w:divBdr>
            <w:top w:val="none" w:sz="0" w:space="0" w:color="auto"/>
            <w:left w:val="none" w:sz="0" w:space="0" w:color="auto"/>
            <w:bottom w:val="none" w:sz="0" w:space="0" w:color="auto"/>
            <w:right w:val="none" w:sz="0" w:space="0" w:color="auto"/>
          </w:divBdr>
          <w:divsChild>
            <w:div w:id="2009209413">
              <w:marLeft w:val="0"/>
              <w:marRight w:val="0"/>
              <w:marTop w:val="0"/>
              <w:marBottom w:val="0"/>
              <w:divBdr>
                <w:top w:val="none" w:sz="0" w:space="0" w:color="auto"/>
                <w:left w:val="none" w:sz="0" w:space="0" w:color="auto"/>
                <w:bottom w:val="none" w:sz="0" w:space="0" w:color="auto"/>
                <w:right w:val="none" w:sz="0" w:space="0" w:color="auto"/>
              </w:divBdr>
              <w:divsChild>
                <w:div w:id="13517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04686">
      <w:bodyDiv w:val="1"/>
      <w:marLeft w:val="0"/>
      <w:marRight w:val="0"/>
      <w:marTop w:val="0"/>
      <w:marBottom w:val="0"/>
      <w:divBdr>
        <w:top w:val="none" w:sz="0" w:space="0" w:color="auto"/>
        <w:left w:val="none" w:sz="0" w:space="0" w:color="auto"/>
        <w:bottom w:val="none" w:sz="0" w:space="0" w:color="auto"/>
        <w:right w:val="none" w:sz="0" w:space="0" w:color="auto"/>
      </w:divBdr>
      <w:divsChild>
        <w:div w:id="132914489">
          <w:marLeft w:val="0"/>
          <w:marRight w:val="0"/>
          <w:marTop w:val="0"/>
          <w:marBottom w:val="0"/>
          <w:divBdr>
            <w:top w:val="none" w:sz="0" w:space="0" w:color="auto"/>
            <w:left w:val="none" w:sz="0" w:space="0" w:color="auto"/>
            <w:bottom w:val="none" w:sz="0" w:space="0" w:color="auto"/>
            <w:right w:val="none" w:sz="0" w:space="0" w:color="auto"/>
          </w:divBdr>
          <w:divsChild>
            <w:div w:id="1785422541">
              <w:marLeft w:val="0"/>
              <w:marRight w:val="0"/>
              <w:marTop w:val="0"/>
              <w:marBottom w:val="0"/>
              <w:divBdr>
                <w:top w:val="none" w:sz="0" w:space="0" w:color="auto"/>
                <w:left w:val="none" w:sz="0" w:space="0" w:color="auto"/>
                <w:bottom w:val="none" w:sz="0" w:space="0" w:color="auto"/>
                <w:right w:val="none" w:sz="0" w:space="0" w:color="auto"/>
              </w:divBdr>
              <w:divsChild>
                <w:div w:id="1051341213">
                  <w:marLeft w:val="0"/>
                  <w:marRight w:val="0"/>
                  <w:marTop w:val="0"/>
                  <w:marBottom w:val="0"/>
                  <w:divBdr>
                    <w:top w:val="none" w:sz="0" w:space="0" w:color="auto"/>
                    <w:left w:val="none" w:sz="0" w:space="0" w:color="auto"/>
                    <w:bottom w:val="none" w:sz="0" w:space="0" w:color="auto"/>
                    <w:right w:val="none" w:sz="0" w:space="0" w:color="auto"/>
                  </w:divBdr>
                  <w:divsChild>
                    <w:div w:id="16676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9886">
      <w:bodyDiv w:val="1"/>
      <w:marLeft w:val="0"/>
      <w:marRight w:val="0"/>
      <w:marTop w:val="0"/>
      <w:marBottom w:val="0"/>
      <w:divBdr>
        <w:top w:val="none" w:sz="0" w:space="0" w:color="auto"/>
        <w:left w:val="none" w:sz="0" w:space="0" w:color="auto"/>
        <w:bottom w:val="none" w:sz="0" w:space="0" w:color="auto"/>
        <w:right w:val="none" w:sz="0" w:space="0" w:color="auto"/>
      </w:divBdr>
      <w:divsChild>
        <w:div w:id="1393583052">
          <w:marLeft w:val="0"/>
          <w:marRight w:val="0"/>
          <w:marTop w:val="0"/>
          <w:marBottom w:val="0"/>
          <w:divBdr>
            <w:top w:val="none" w:sz="0" w:space="0" w:color="auto"/>
            <w:left w:val="none" w:sz="0" w:space="0" w:color="auto"/>
            <w:bottom w:val="none" w:sz="0" w:space="0" w:color="auto"/>
            <w:right w:val="none" w:sz="0" w:space="0" w:color="auto"/>
          </w:divBdr>
          <w:divsChild>
            <w:div w:id="845904983">
              <w:marLeft w:val="0"/>
              <w:marRight w:val="0"/>
              <w:marTop w:val="0"/>
              <w:marBottom w:val="0"/>
              <w:divBdr>
                <w:top w:val="none" w:sz="0" w:space="0" w:color="auto"/>
                <w:left w:val="none" w:sz="0" w:space="0" w:color="auto"/>
                <w:bottom w:val="none" w:sz="0" w:space="0" w:color="auto"/>
                <w:right w:val="none" w:sz="0" w:space="0" w:color="auto"/>
              </w:divBdr>
              <w:divsChild>
                <w:div w:id="1549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5921">
      <w:bodyDiv w:val="1"/>
      <w:marLeft w:val="0"/>
      <w:marRight w:val="0"/>
      <w:marTop w:val="0"/>
      <w:marBottom w:val="0"/>
      <w:divBdr>
        <w:top w:val="none" w:sz="0" w:space="0" w:color="auto"/>
        <w:left w:val="none" w:sz="0" w:space="0" w:color="auto"/>
        <w:bottom w:val="none" w:sz="0" w:space="0" w:color="auto"/>
        <w:right w:val="none" w:sz="0" w:space="0" w:color="auto"/>
      </w:divBdr>
      <w:divsChild>
        <w:div w:id="1424381285">
          <w:marLeft w:val="360"/>
          <w:marRight w:val="0"/>
          <w:marTop w:val="0"/>
          <w:marBottom w:val="0"/>
          <w:divBdr>
            <w:top w:val="none" w:sz="0" w:space="0" w:color="auto"/>
            <w:left w:val="none" w:sz="0" w:space="0" w:color="auto"/>
            <w:bottom w:val="none" w:sz="0" w:space="0" w:color="auto"/>
            <w:right w:val="none" w:sz="0" w:space="0" w:color="auto"/>
          </w:divBdr>
        </w:div>
      </w:divsChild>
    </w:div>
    <w:div w:id="923343064">
      <w:bodyDiv w:val="1"/>
      <w:marLeft w:val="0"/>
      <w:marRight w:val="0"/>
      <w:marTop w:val="0"/>
      <w:marBottom w:val="0"/>
      <w:divBdr>
        <w:top w:val="none" w:sz="0" w:space="0" w:color="auto"/>
        <w:left w:val="none" w:sz="0" w:space="0" w:color="auto"/>
        <w:bottom w:val="none" w:sz="0" w:space="0" w:color="auto"/>
        <w:right w:val="none" w:sz="0" w:space="0" w:color="auto"/>
      </w:divBdr>
    </w:div>
    <w:div w:id="931430221">
      <w:bodyDiv w:val="1"/>
      <w:marLeft w:val="0"/>
      <w:marRight w:val="0"/>
      <w:marTop w:val="0"/>
      <w:marBottom w:val="0"/>
      <w:divBdr>
        <w:top w:val="none" w:sz="0" w:space="0" w:color="auto"/>
        <w:left w:val="none" w:sz="0" w:space="0" w:color="auto"/>
        <w:bottom w:val="none" w:sz="0" w:space="0" w:color="auto"/>
        <w:right w:val="none" w:sz="0" w:space="0" w:color="auto"/>
      </w:divBdr>
      <w:divsChild>
        <w:div w:id="510804094">
          <w:marLeft w:val="0"/>
          <w:marRight w:val="0"/>
          <w:marTop w:val="0"/>
          <w:marBottom w:val="0"/>
          <w:divBdr>
            <w:top w:val="none" w:sz="0" w:space="0" w:color="auto"/>
            <w:left w:val="none" w:sz="0" w:space="0" w:color="auto"/>
            <w:bottom w:val="none" w:sz="0" w:space="0" w:color="auto"/>
            <w:right w:val="none" w:sz="0" w:space="0" w:color="auto"/>
          </w:divBdr>
          <w:divsChild>
            <w:div w:id="1066799523">
              <w:marLeft w:val="0"/>
              <w:marRight w:val="0"/>
              <w:marTop w:val="0"/>
              <w:marBottom w:val="0"/>
              <w:divBdr>
                <w:top w:val="none" w:sz="0" w:space="0" w:color="auto"/>
                <w:left w:val="none" w:sz="0" w:space="0" w:color="auto"/>
                <w:bottom w:val="none" w:sz="0" w:space="0" w:color="auto"/>
                <w:right w:val="none" w:sz="0" w:space="0" w:color="auto"/>
              </w:divBdr>
              <w:divsChild>
                <w:div w:id="7422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7860">
      <w:bodyDiv w:val="1"/>
      <w:marLeft w:val="0"/>
      <w:marRight w:val="0"/>
      <w:marTop w:val="0"/>
      <w:marBottom w:val="0"/>
      <w:divBdr>
        <w:top w:val="none" w:sz="0" w:space="0" w:color="auto"/>
        <w:left w:val="none" w:sz="0" w:space="0" w:color="auto"/>
        <w:bottom w:val="none" w:sz="0" w:space="0" w:color="auto"/>
        <w:right w:val="none" w:sz="0" w:space="0" w:color="auto"/>
      </w:divBdr>
      <w:divsChild>
        <w:div w:id="1139419430">
          <w:marLeft w:val="0"/>
          <w:marRight w:val="0"/>
          <w:marTop w:val="0"/>
          <w:marBottom w:val="0"/>
          <w:divBdr>
            <w:top w:val="none" w:sz="0" w:space="0" w:color="auto"/>
            <w:left w:val="none" w:sz="0" w:space="0" w:color="auto"/>
            <w:bottom w:val="none" w:sz="0" w:space="0" w:color="auto"/>
            <w:right w:val="none" w:sz="0" w:space="0" w:color="auto"/>
          </w:divBdr>
          <w:divsChild>
            <w:div w:id="1034116615">
              <w:marLeft w:val="0"/>
              <w:marRight w:val="0"/>
              <w:marTop w:val="0"/>
              <w:marBottom w:val="0"/>
              <w:divBdr>
                <w:top w:val="none" w:sz="0" w:space="0" w:color="auto"/>
                <w:left w:val="none" w:sz="0" w:space="0" w:color="auto"/>
                <w:bottom w:val="none" w:sz="0" w:space="0" w:color="auto"/>
                <w:right w:val="none" w:sz="0" w:space="0" w:color="auto"/>
              </w:divBdr>
              <w:divsChild>
                <w:div w:id="2032871201">
                  <w:marLeft w:val="0"/>
                  <w:marRight w:val="0"/>
                  <w:marTop w:val="0"/>
                  <w:marBottom w:val="0"/>
                  <w:divBdr>
                    <w:top w:val="none" w:sz="0" w:space="0" w:color="auto"/>
                    <w:left w:val="none" w:sz="0" w:space="0" w:color="auto"/>
                    <w:bottom w:val="none" w:sz="0" w:space="0" w:color="auto"/>
                    <w:right w:val="none" w:sz="0" w:space="0" w:color="auto"/>
                  </w:divBdr>
                  <w:divsChild>
                    <w:div w:id="18249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70657">
      <w:bodyDiv w:val="1"/>
      <w:marLeft w:val="0"/>
      <w:marRight w:val="0"/>
      <w:marTop w:val="0"/>
      <w:marBottom w:val="0"/>
      <w:divBdr>
        <w:top w:val="none" w:sz="0" w:space="0" w:color="auto"/>
        <w:left w:val="none" w:sz="0" w:space="0" w:color="auto"/>
        <w:bottom w:val="none" w:sz="0" w:space="0" w:color="auto"/>
        <w:right w:val="none" w:sz="0" w:space="0" w:color="auto"/>
      </w:divBdr>
      <w:divsChild>
        <w:div w:id="2082288171">
          <w:marLeft w:val="0"/>
          <w:marRight w:val="0"/>
          <w:marTop w:val="0"/>
          <w:marBottom w:val="0"/>
          <w:divBdr>
            <w:top w:val="none" w:sz="0" w:space="0" w:color="auto"/>
            <w:left w:val="none" w:sz="0" w:space="0" w:color="auto"/>
            <w:bottom w:val="none" w:sz="0" w:space="0" w:color="auto"/>
            <w:right w:val="none" w:sz="0" w:space="0" w:color="auto"/>
          </w:divBdr>
          <w:divsChild>
            <w:div w:id="1888102633">
              <w:marLeft w:val="0"/>
              <w:marRight w:val="0"/>
              <w:marTop w:val="0"/>
              <w:marBottom w:val="0"/>
              <w:divBdr>
                <w:top w:val="none" w:sz="0" w:space="0" w:color="auto"/>
                <w:left w:val="none" w:sz="0" w:space="0" w:color="auto"/>
                <w:bottom w:val="none" w:sz="0" w:space="0" w:color="auto"/>
                <w:right w:val="none" w:sz="0" w:space="0" w:color="auto"/>
              </w:divBdr>
              <w:divsChild>
                <w:div w:id="20803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4027">
      <w:bodyDiv w:val="1"/>
      <w:marLeft w:val="0"/>
      <w:marRight w:val="0"/>
      <w:marTop w:val="0"/>
      <w:marBottom w:val="0"/>
      <w:divBdr>
        <w:top w:val="none" w:sz="0" w:space="0" w:color="auto"/>
        <w:left w:val="none" w:sz="0" w:space="0" w:color="auto"/>
        <w:bottom w:val="none" w:sz="0" w:space="0" w:color="auto"/>
        <w:right w:val="none" w:sz="0" w:space="0" w:color="auto"/>
      </w:divBdr>
      <w:divsChild>
        <w:div w:id="760876318">
          <w:marLeft w:val="0"/>
          <w:marRight w:val="0"/>
          <w:marTop w:val="0"/>
          <w:marBottom w:val="0"/>
          <w:divBdr>
            <w:top w:val="none" w:sz="0" w:space="0" w:color="auto"/>
            <w:left w:val="none" w:sz="0" w:space="0" w:color="auto"/>
            <w:bottom w:val="none" w:sz="0" w:space="0" w:color="auto"/>
            <w:right w:val="none" w:sz="0" w:space="0" w:color="auto"/>
          </w:divBdr>
          <w:divsChild>
            <w:div w:id="1710496417">
              <w:marLeft w:val="0"/>
              <w:marRight w:val="0"/>
              <w:marTop w:val="0"/>
              <w:marBottom w:val="0"/>
              <w:divBdr>
                <w:top w:val="none" w:sz="0" w:space="0" w:color="auto"/>
                <w:left w:val="none" w:sz="0" w:space="0" w:color="auto"/>
                <w:bottom w:val="none" w:sz="0" w:space="0" w:color="auto"/>
                <w:right w:val="none" w:sz="0" w:space="0" w:color="auto"/>
              </w:divBdr>
              <w:divsChild>
                <w:div w:id="482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8296">
      <w:bodyDiv w:val="1"/>
      <w:marLeft w:val="0"/>
      <w:marRight w:val="0"/>
      <w:marTop w:val="0"/>
      <w:marBottom w:val="0"/>
      <w:divBdr>
        <w:top w:val="none" w:sz="0" w:space="0" w:color="auto"/>
        <w:left w:val="none" w:sz="0" w:space="0" w:color="auto"/>
        <w:bottom w:val="none" w:sz="0" w:space="0" w:color="auto"/>
        <w:right w:val="none" w:sz="0" w:space="0" w:color="auto"/>
      </w:divBdr>
    </w:div>
    <w:div w:id="953175647">
      <w:bodyDiv w:val="1"/>
      <w:marLeft w:val="0"/>
      <w:marRight w:val="0"/>
      <w:marTop w:val="0"/>
      <w:marBottom w:val="0"/>
      <w:divBdr>
        <w:top w:val="none" w:sz="0" w:space="0" w:color="auto"/>
        <w:left w:val="none" w:sz="0" w:space="0" w:color="auto"/>
        <w:bottom w:val="none" w:sz="0" w:space="0" w:color="auto"/>
        <w:right w:val="none" w:sz="0" w:space="0" w:color="auto"/>
      </w:divBdr>
      <w:divsChild>
        <w:div w:id="1993481112">
          <w:marLeft w:val="0"/>
          <w:marRight w:val="0"/>
          <w:marTop w:val="0"/>
          <w:marBottom w:val="0"/>
          <w:divBdr>
            <w:top w:val="none" w:sz="0" w:space="0" w:color="auto"/>
            <w:left w:val="none" w:sz="0" w:space="0" w:color="auto"/>
            <w:bottom w:val="none" w:sz="0" w:space="0" w:color="auto"/>
            <w:right w:val="none" w:sz="0" w:space="0" w:color="auto"/>
          </w:divBdr>
          <w:divsChild>
            <w:div w:id="455025940">
              <w:marLeft w:val="0"/>
              <w:marRight w:val="0"/>
              <w:marTop w:val="0"/>
              <w:marBottom w:val="0"/>
              <w:divBdr>
                <w:top w:val="none" w:sz="0" w:space="0" w:color="auto"/>
                <w:left w:val="none" w:sz="0" w:space="0" w:color="auto"/>
                <w:bottom w:val="none" w:sz="0" w:space="0" w:color="auto"/>
                <w:right w:val="none" w:sz="0" w:space="0" w:color="auto"/>
              </w:divBdr>
              <w:divsChild>
                <w:div w:id="165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462">
      <w:bodyDiv w:val="1"/>
      <w:marLeft w:val="0"/>
      <w:marRight w:val="0"/>
      <w:marTop w:val="0"/>
      <w:marBottom w:val="0"/>
      <w:divBdr>
        <w:top w:val="none" w:sz="0" w:space="0" w:color="auto"/>
        <w:left w:val="none" w:sz="0" w:space="0" w:color="auto"/>
        <w:bottom w:val="none" w:sz="0" w:space="0" w:color="auto"/>
        <w:right w:val="none" w:sz="0" w:space="0" w:color="auto"/>
      </w:divBdr>
      <w:divsChild>
        <w:div w:id="963852470">
          <w:marLeft w:val="0"/>
          <w:marRight w:val="0"/>
          <w:marTop w:val="0"/>
          <w:marBottom w:val="0"/>
          <w:divBdr>
            <w:top w:val="none" w:sz="0" w:space="0" w:color="auto"/>
            <w:left w:val="none" w:sz="0" w:space="0" w:color="auto"/>
            <w:bottom w:val="none" w:sz="0" w:space="0" w:color="auto"/>
            <w:right w:val="none" w:sz="0" w:space="0" w:color="auto"/>
          </w:divBdr>
          <w:divsChild>
            <w:div w:id="1751657977">
              <w:marLeft w:val="0"/>
              <w:marRight w:val="0"/>
              <w:marTop w:val="0"/>
              <w:marBottom w:val="0"/>
              <w:divBdr>
                <w:top w:val="none" w:sz="0" w:space="0" w:color="auto"/>
                <w:left w:val="none" w:sz="0" w:space="0" w:color="auto"/>
                <w:bottom w:val="none" w:sz="0" w:space="0" w:color="auto"/>
                <w:right w:val="none" w:sz="0" w:space="0" w:color="auto"/>
              </w:divBdr>
              <w:divsChild>
                <w:div w:id="497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3349">
      <w:bodyDiv w:val="1"/>
      <w:marLeft w:val="0"/>
      <w:marRight w:val="0"/>
      <w:marTop w:val="0"/>
      <w:marBottom w:val="0"/>
      <w:divBdr>
        <w:top w:val="none" w:sz="0" w:space="0" w:color="auto"/>
        <w:left w:val="none" w:sz="0" w:space="0" w:color="auto"/>
        <w:bottom w:val="none" w:sz="0" w:space="0" w:color="auto"/>
        <w:right w:val="none" w:sz="0" w:space="0" w:color="auto"/>
      </w:divBdr>
      <w:divsChild>
        <w:div w:id="1169783761">
          <w:marLeft w:val="0"/>
          <w:marRight w:val="0"/>
          <w:marTop w:val="0"/>
          <w:marBottom w:val="0"/>
          <w:divBdr>
            <w:top w:val="none" w:sz="0" w:space="0" w:color="auto"/>
            <w:left w:val="none" w:sz="0" w:space="0" w:color="auto"/>
            <w:bottom w:val="none" w:sz="0" w:space="0" w:color="auto"/>
            <w:right w:val="none" w:sz="0" w:space="0" w:color="auto"/>
          </w:divBdr>
          <w:divsChild>
            <w:div w:id="346903296">
              <w:marLeft w:val="0"/>
              <w:marRight w:val="0"/>
              <w:marTop w:val="0"/>
              <w:marBottom w:val="0"/>
              <w:divBdr>
                <w:top w:val="none" w:sz="0" w:space="0" w:color="auto"/>
                <w:left w:val="none" w:sz="0" w:space="0" w:color="auto"/>
                <w:bottom w:val="none" w:sz="0" w:space="0" w:color="auto"/>
                <w:right w:val="none" w:sz="0" w:space="0" w:color="auto"/>
              </w:divBdr>
              <w:divsChild>
                <w:div w:id="5338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82">
      <w:bodyDiv w:val="1"/>
      <w:marLeft w:val="0"/>
      <w:marRight w:val="0"/>
      <w:marTop w:val="0"/>
      <w:marBottom w:val="0"/>
      <w:divBdr>
        <w:top w:val="none" w:sz="0" w:space="0" w:color="auto"/>
        <w:left w:val="none" w:sz="0" w:space="0" w:color="auto"/>
        <w:bottom w:val="none" w:sz="0" w:space="0" w:color="auto"/>
        <w:right w:val="none" w:sz="0" w:space="0" w:color="auto"/>
      </w:divBdr>
      <w:divsChild>
        <w:div w:id="652833568">
          <w:marLeft w:val="0"/>
          <w:marRight w:val="0"/>
          <w:marTop w:val="0"/>
          <w:marBottom w:val="0"/>
          <w:divBdr>
            <w:top w:val="none" w:sz="0" w:space="0" w:color="auto"/>
            <w:left w:val="none" w:sz="0" w:space="0" w:color="auto"/>
            <w:bottom w:val="none" w:sz="0" w:space="0" w:color="auto"/>
            <w:right w:val="none" w:sz="0" w:space="0" w:color="auto"/>
          </w:divBdr>
          <w:divsChild>
            <w:div w:id="449668594">
              <w:marLeft w:val="0"/>
              <w:marRight w:val="0"/>
              <w:marTop w:val="0"/>
              <w:marBottom w:val="0"/>
              <w:divBdr>
                <w:top w:val="none" w:sz="0" w:space="0" w:color="auto"/>
                <w:left w:val="none" w:sz="0" w:space="0" w:color="auto"/>
                <w:bottom w:val="none" w:sz="0" w:space="0" w:color="auto"/>
                <w:right w:val="none" w:sz="0" w:space="0" w:color="auto"/>
              </w:divBdr>
              <w:divsChild>
                <w:div w:id="1268346218">
                  <w:marLeft w:val="0"/>
                  <w:marRight w:val="0"/>
                  <w:marTop w:val="0"/>
                  <w:marBottom w:val="0"/>
                  <w:divBdr>
                    <w:top w:val="none" w:sz="0" w:space="0" w:color="auto"/>
                    <w:left w:val="none" w:sz="0" w:space="0" w:color="auto"/>
                    <w:bottom w:val="none" w:sz="0" w:space="0" w:color="auto"/>
                    <w:right w:val="none" w:sz="0" w:space="0" w:color="auto"/>
                  </w:divBdr>
                  <w:divsChild>
                    <w:div w:id="5366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0856">
      <w:bodyDiv w:val="1"/>
      <w:marLeft w:val="0"/>
      <w:marRight w:val="0"/>
      <w:marTop w:val="0"/>
      <w:marBottom w:val="0"/>
      <w:divBdr>
        <w:top w:val="none" w:sz="0" w:space="0" w:color="auto"/>
        <w:left w:val="none" w:sz="0" w:space="0" w:color="auto"/>
        <w:bottom w:val="none" w:sz="0" w:space="0" w:color="auto"/>
        <w:right w:val="none" w:sz="0" w:space="0" w:color="auto"/>
      </w:divBdr>
      <w:divsChild>
        <w:div w:id="1327366516">
          <w:marLeft w:val="0"/>
          <w:marRight w:val="0"/>
          <w:marTop w:val="0"/>
          <w:marBottom w:val="0"/>
          <w:divBdr>
            <w:top w:val="none" w:sz="0" w:space="0" w:color="auto"/>
            <w:left w:val="none" w:sz="0" w:space="0" w:color="auto"/>
            <w:bottom w:val="none" w:sz="0" w:space="0" w:color="auto"/>
            <w:right w:val="none" w:sz="0" w:space="0" w:color="auto"/>
          </w:divBdr>
          <w:divsChild>
            <w:div w:id="118114524">
              <w:marLeft w:val="0"/>
              <w:marRight w:val="0"/>
              <w:marTop w:val="0"/>
              <w:marBottom w:val="0"/>
              <w:divBdr>
                <w:top w:val="none" w:sz="0" w:space="0" w:color="auto"/>
                <w:left w:val="none" w:sz="0" w:space="0" w:color="auto"/>
                <w:bottom w:val="none" w:sz="0" w:space="0" w:color="auto"/>
                <w:right w:val="none" w:sz="0" w:space="0" w:color="auto"/>
              </w:divBdr>
              <w:divsChild>
                <w:div w:id="1367102997">
                  <w:marLeft w:val="0"/>
                  <w:marRight w:val="0"/>
                  <w:marTop w:val="0"/>
                  <w:marBottom w:val="0"/>
                  <w:divBdr>
                    <w:top w:val="none" w:sz="0" w:space="0" w:color="auto"/>
                    <w:left w:val="none" w:sz="0" w:space="0" w:color="auto"/>
                    <w:bottom w:val="none" w:sz="0" w:space="0" w:color="auto"/>
                    <w:right w:val="none" w:sz="0" w:space="0" w:color="auto"/>
                  </w:divBdr>
                  <w:divsChild>
                    <w:div w:id="12855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2822">
      <w:bodyDiv w:val="1"/>
      <w:marLeft w:val="0"/>
      <w:marRight w:val="0"/>
      <w:marTop w:val="0"/>
      <w:marBottom w:val="0"/>
      <w:divBdr>
        <w:top w:val="none" w:sz="0" w:space="0" w:color="auto"/>
        <w:left w:val="none" w:sz="0" w:space="0" w:color="auto"/>
        <w:bottom w:val="none" w:sz="0" w:space="0" w:color="auto"/>
        <w:right w:val="none" w:sz="0" w:space="0" w:color="auto"/>
      </w:divBdr>
      <w:divsChild>
        <w:div w:id="843907330">
          <w:marLeft w:val="0"/>
          <w:marRight w:val="0"/>
          <w:marTop w:val="0"/>
          <w:marBottom w:val="0"/>
          <w:divBdr>
            <w:top w:val="none" w:sz="0" w:space="0" w:color="auto"/>
            <w:left w:val="none" w:sz="0" w:space="0" w:color="auto"/>
            <w:bottom w:val="none" w:sz="0" w:space="0" w:color="auto"/>
            <w:right w:val="none" w:sz="0" w:space="0" w:color="auto"/>
          </w:divBdr>
          <w:divsChild>
            <w:div w:id="732972418">
              <w:marLeft w:val="0"/>
              <w:marRight w:val="0"/>
              <w:marTop w:val="0"/>
              <w:marBottom w:val="0"/>
              <w:divBdr>
                <w:top w:val="none" w:sz="0" w:space="0" w:color="auto"/>
                <w:left w:val="none" w:sz="0" w:space="0" w:color="auto"/>
                <w:bottom w:val="none" w:sz="0" w:space="0" w:color="auto"/>
                <w:right w:val="none" w:sz="0" w:space="0" w:color="auto"/>
              </w:divBdr>
              <w:divsChild>
                <w:div w:id="9900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3819">
      <w:bodyDiv w:val="1"/>
      <w:marLeft w:val="0"/>
      <w:marRight w:val="0"/>
      <w:marTop w:val="0"/>
      <w:marBottom w:val="0"/>
      <w:divBdr>
        <w:top w:val="none" w:sz="0" w:space="0" w:color="auto"/>
        <w:left w:val="none" w:sz="0" w:space="0" w:color="auto"/>
        <w:bottom w:val="none" w:sz="0" w:space="0" w:color="auto"/>
        <w:right w:val="none" w:sz="0" w:space="0" w:color="auto"/>
      </w:divBdr>
      <w:divsChild>
        <w:div w:id="320428774">
          <w:marLeft w:val="0"/>
          <w:marRight w:val="0"/>
          <w:marTop w:val="0"/>
          <w:marBottom w:val="0"/>
          <w:divBdr>
            <w:top w:val="none" w:sz="0" w:space="0" w:color="auto"/>
            <w:left w:val="none" w:sz="0" w:space="0" w:color="auto"/>
            <w:bottom w:val="none" w:sz="0" w:space="0" w:color="auto"/>
            <w:right w:val="none" w:sz="0" w:space="0" w:color="auto"/>
          </w:divBdr>
          <w:divsChild>
            <w:div w:id="293415696">
              <w:marLeft w:val="0"/>
              <w:marRight w:val="0"/>
              <w:marTop w:val="0"/>
              <w:marBottom w:val="0"/>
              <w:divBdr>
                <w:top w:val="none" w:sz="0" w:space="0" w:color="auto"/>
                <w:left w:val="none" w:sz="0" w:space="0" w:color="auto"/>
                <w:bottom w:val="none" w:sz="0" w:space="0" w:color="auto"/>
                <w:right w:val="none" w:sz="0" w:space="0" w:color="auto"/>
              </w:divBdr>
              <w:divsChild>
                <w:div w:id="1294022980">
                  <w:marLeft w:val="0"/>
                  <w:marRight w:val="0"/>
                  <w:marTop w:val="0"/>
                  <w:marBottom w:val="0"/>
                  <w:divBdr>
                    <w:top w:val="none" w:sz="0" w:space="0" w:color="auto"/>
                    <w:left w:val="none" w:sz="0" w:space="0" w:color="auto"/>
                    <w:bottom w:val="none" w:sz="0" w:space="0" w:color="auto"/>
                    <w:right w:val="none" w:sz="0" w:space="0" w:color="auto"/>
                  </w:divBdr>
                  <w:divsChild>
                    <w:div w:id="17258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4004">
      <w:bodyDiv w:val="1"/>
      <w:marLeft w:val="0"/>
      <w:marRight w:val="0"/>
      <w:marTop w:val="0"/>
      <w:marBottom w:val="0"/>
      <w:divBdr>
        <w:top w:val="none" w:sz="0" w:space="0" w:color="auto"/>
        <w:left w:val="none" w:sz="0" w:space="0" w:color="auto"/>
        <w:bottom w:val="none" w:sz="0" w:space="0" w:color="auto"/>
        <w:right w:val="none" w:sz="0" w:space="0" w:color="auto"/>
      </w:divBdr>
      <w:divsChild>
        <w:div w:id="403992879">
          <w:marLeft w:val="0"/>
          <w:marRight w:val="0"/>
          <w:marTop w:val="0"/>
          <w:marBottom w:val="0"/>
          <w:divBdr>
            <w:top w:val="none" w:sz="0" w:space="0" w:color="auto"/>
            <w:left w:val="none" w:sz="0" w:space="0" w:color="auto"/>
            <w:bottom w:val="none" w:sz="0" w:space="0" w:color="auto"/>
            <w:right w:val="none" w:sz="0" w:space="0" w:color="auto"/>
          </w:divBdr>
          <w:divsChild>
            <w:div w:id="943729673">
              <w:marLeft w:val="0"/>
              <w:marRight w:val="0"/>
              <w:marTop w:val="0"/>
              <w:marBottom w:val="0"/>
              <w:divBdr>
                <w:top w:val="none" w:sz="0" w:space="0" w:color="auto"/>
                <w:left w:val="none" w:sz="0" w:space="0" w:color="auto"/>
                <w:bottom w:val="none" w:sz="0" w:space="0" w:color="auto"/>
                <w:right w:val="none" w:sz="0" w:space="0" w:color="auto"/>
              </w:divBdr>
              <w:divsChild>
                <w:div w:id="187957703">
                  <w:marLeft w:val="0"/>
                  <w:marRight w:val="0"/>
                  <w:marTop w:val="0"/>
                  <w:marBottom w:val="0"/>
                  <w:divBdr>
                    <w:top w:val="none" w:sz="0" w:space="0" w:color="auto"/>
                    <w:left w:val="none" w:sz="0" w:space="0" w:color="auto"/>
                    <w:bottom w:val="none" w:sz="0" w:space="0" w:color="auto"/>
                    <w:right w:val="none" w:sz="0" w:space="0" w:color="auto"/>
                  </w:divBdr>
                </w:div>
              </w:divsChild>
            </w:div>
            <w:div w:id="993679520">
              <w:marLeft w:val="0"/>
              <w:marRight w:val="0"/>
              <w:marTop w:val="0"/>
              <w:marBottom w:val="0"/>
              <w:divBdr>
                <w:top w:val="none" w:sz="0" w:space="0" w:color="auto"/>
                <w:left w:val="none" w:sz="0" w:space="0" w:color="auto"/>
                <w:bottom w:val="none" w:sz="0" w:space="0" w:color="auto"/>
                <w:right w:val="none" w:sz="0" w:space="0" w:color="auto"/>
              </w:divBdr>
              <w:divsChild>
                <w:div w:id="18607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6038">
      <w:bodyDiv w:val="1"/>
      <w:marLeft w:val="0"/>
      <w:marRight w:val="0"/>
      <w:marTop w:val="0"/>
      <w:marBottom w:val="0"/>
      <w:divBdr>
        <w:top w:val="none" w:sz="0" w:space="0" w:color="auto"/>
        <w:left w:val="none" w:sz="0" w:space="0" w:color="auto"/>
        <w:bottom w:val="none" w:sz="0" w:space="0" w:color="auto"/>
        <w:right w:val="none" w:sz="0" w:space="0" w:color="auto"/>
      </w:divBdr>
      <w:divsChild>
        <w:div w:id="298533494">
          <w:marLeft w:val="0"/>
          <w:marRight w:val="0"/>
          <w:marTop w:val="0"/>
          <w:marBottom w:val="0"/>
          <w:divBdr>
            <w:top w:val="none" w:sz="0" w:space="0" w:color="auto"/>
            <w:left w:val="none" w:sz="0" w:space="0" w:color="auto"/>
            <w:bottom w:val="none" w:sz="0" w:space="0" w:color="auto"/>
            <w:right w:val="none" w:sz="0" w:space="0" w:color="auto"/>
          </w:divBdr>
          <w:divsChild>
            <w:div w:id="1874346529">
              <w:marLeft w:val="0"/>
              <w:marRight w:val="0"/>
              <w:marTop w:val="0"/>
              <w:marBottom w:val="0"/>
              <w:divBdr>
                <w:top w:val="none" w:sz="0" w:space="0" w:color="auto"/>
                <w:left w:val="none" w:sz="0" w:space="0" w:color="auto"/>
                <w:bottom w:val="none" w:sz="0" w:space="0" w:color="auto"/>
                <w:right w:val="none" w:sz="0" w:space="0" w:color="auto"/>
              </w:divBdr>
              <w:divsChild>
                <w:div w:id="1440755421">
                  <w:marLeft w:val="0"/>
                  <w:marRight w:val="0"/>
                  <w:marTop w:val="0"/>
                  <w:marBottom w:val="0"/>
                  <w:divBdr>
                    <w:top w:val="none" w:sz="0" w:space="0" w:color="auto"/>
                    <w:left w:val="none" w:sz="0" w:space="0" w:color="auto"/>
                    <w:bottom w:val="none" w:sz="0" w:space="0" w:color="auto"/>
                    <w:right w:val="none" w:sz="0" w:space="0" w:color="auto"/>
                  </w:divBdr>
                  <w:divsChild>
                    <w:div w:id="15475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10063">
      <w:bodyDiv w:val="1"/>
      <w:marLeft w:val="0"/>
      <w:marRight w:val="0"/>
      <w:marTop w:val="0"/>
      <w:marBottom w:val="0"/>
      <w:divBdr>
        <w:top w:val="none" w:sz="0" w:space="0" w:color="auto"/>
        <w:left w:val="none" w:sz="0" w:space="0" w:color="auto"/>
        <w:bottom w:val="none" w:sz="0" w:space="0" w:color="auto"/>
        <w:right w:val="none" w:sz="0" w:space="0" w:color="auto"/>
      </w:divBdr>
      <w:divsChild>
        <w:div w:id="916406401">
          <w:marLeft w:val="0"/>
          <w:marRight w:val="0"/>
          <w:marTop w:val="0"/>
          <w:marBottom w:val="0"/>
          <w:divBdr>
            <w:top w:val="none" w:sz="0" w:space="0" w:color="auto"/>
            <w:left w:val="none" w:sz="0" w:space="0" w:color="auto"/>
            <w:bottom w:val="none" w:sz="0" w:space="0" w:color="auto"/>
            <w:right w:val="none" w:sz="0" w:space="0" w:color="auto"/>
          </w:divBdr>
          <w:divsChild>
            <w:div w:id="1304698573">
              <w:marLeft w:val="0"/>
              <w:marRight w:val="0"/>
              <w:marTop w:val="0"/>
              <w:marBottom w:val="0"/>
              <w:divBdr>
                <w:top w:val="none" w:sz="0" w:space="0" w:color="auto"/>
                <w:left w:val="none" w:sz="0" w:space="0" w:color="auto"/>
                <w:bottom w:val="none" w:sz="0" w:space="0" w:color="auto"/>
                <w:right w:val="none" w:sz="0" w:space="0" w:color="auto"/>
              </w:divBdr>
              <w:divsChild>
                <w:div w:id="822624052">
                  <w:marLeft w:val="0"/>
                  <w:marRight w:val="0"/>
                  <w:marTop w:val="0"/>
                  <w:marBottom w:val="0"/>
                  <w:divBdr>
                    <w:top w:val="none" w:sz="0" w:space="0" w:color="auto"/>
                    <w:left w:val="none" w:sz="0" w:space="0" w:color="auto"/>
                    <w:bottom w:val="none" w:sz="0" w:space="0" w:color="auto"/>
                    <w:right w:val="none" w:sz="0" w:space="0" w:color="auto"/>
                  </w:divBdr>
                  <w:divsChild>
                    <w:div w:id="13221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74479">
      <w:bodyDiv w:val="1"/>
      <w:marLeft w:val="0"/>
      <w:marRight w:val="0"/>
      <w:marTop w:val="0"/>
      <w:marBottom w:val="0"/>
      <w:divBdr>
        <w:top w:val="none" w:sz="0" w:space="0" w:color="auto"/>
        <w:left w:val="none" w:sz="0" w:space="0" w:color="auto"/>
        <w:bottom w:val="none" w:sz="0" w:space="0" w:color="auto"/>
        <w:right w:val="none" w:sz="0" w:space="0" w:color="auto"/>
      </w:divBdr>
      <w:divsChild>
        <w:div w:id="1328636212">
          <w:marLeft w:val="0"/>
          <w:marRight w:val="0"/>
          <w:marTop w:val="0"/>
          <w:marBottom w:val="0"/>
          <w:divBdr>
            <w:top w:val="none" w:sz="0" w:space="0" w:color="auto"/>
            <w:left w:val="none" w:sz="0" w:space="0" w:color="auto"/>
            <w:bottom w:val="none" w:sz="0" w:space="0" w:color="auto"/>
            <w:right w:val="none" w:sz="0" w:space="0" w:color="auto"/>
          </w:divBdr>
          <w:divsChild>
            <w:div w:id="1136676685">
              <w:marLeft w:val="0"/>
              <w:marRight w:val="0"/>
              <w:marTop w:val="0"/>
              <w:marBottom w:val="0"/>
              <w:divBdr>
                <w:top w:val="none" w:sz="0" w:space="0" w:color="auto"/>
                <w:left w:val="none" w:sz="0" w:space="0" w:color="auto"/>
                <w:bottom w:val="none" w:sz="0" w:space="0" w:color="auto"/>
                <w:right w:val="none" w:sz="0" w:space="0" w:color="auto"/>
              </w:divBdr>
              <w:divsChild>
                <w:div w:id="11685909">
                  <w:marLeft w:val="0"/>
                  <w:marRight w:val="0"/>
                  <w:marTop w:val="0"/>
                  <w:marBottom w:val="0"/>
                  <w:divBdr>
                    <w:top w:val="none" w:sz="0" w:space="0" w:color="auto"/>
                    <w:left w:val="none" w:sz="0" w:space="0" w:color="auto"/>
                    <w:bottom w:val="none" w:sz="0" w:space="0" w:color="auto"/>
                    <w:right w:val="none" w:sz="0" w:space="0" w:color="auto"/>
                  </w:divBdr>
                </w:div>
                <w:div w:id="467551066">
                  <w:marLeft w:val="0"/>
                  <w:marRight w:val="0"/>
                  <w:marTop w:val="0"/>
                  <w:marBottom w:val="0"/>
                  <w:divBdr>
                    <w:top w:val="none" w:sz="0" w:space="0" w:color="auto"/>
                    <w:left w:val="none" w:sz="0" w:space="0" w:color="auto"/>
                    <w:bottom w:val="none" w:sz="0" w:space="0" w:color="auto"/>
                    <w:right w:val="none" w:sz="0" w:space="0" w:color="auto"/>
                  </w:divBdr>
                </w:div>
              </w:divsChild>
            </w:div>
            <w:div w:id="1214776424">
              <w:marLeft w:val="0"/>
              <w:marRight w:val="0"/>
              <w:marTop w:val="0"/>
              <w:marBottom w:val="0"/>
              <w:divBdr>
                <w:top w:val="none" w:sz="0" w:space="0" w:color="auto"/>
                <w:left w:val="none" w:sz="0" w:space="0" w:color="auto"/>
                <w:bottom w:val="none" w:sz="0" w:space="0" w:color="auto"/>
                <w:right w:val="none" w:sz="0" w:space="0" w:color="auto"/>
              </w:divBdr>
              <w:divsChild>
                <w:div w:id="20841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006">
      <w:bodyDiv w:val="1"/>
      <w:marLeft w:val="0"/>
      <w:marRight w:val="0"/>
      <w:marTop w:val="0"/>
      <w:marBottom w:val="0"/>
      <w:divBdr>
        <w:top w:val="none" w:sz="0" w:space="0" w:color="auto"/>
        <w:left w:val="none" w:sz="0" w:space="0" w:color="auto"/>
        <w:bottom w:val="none" w:sz="0" w:space="0" w:color="auto"/>
        <w:right w:val="none" w:sz="0" w:space="0" w:color="auto"/>
      </w:divBdr>
      <w:divsChild>
        <w:div w:id="1419980938">
          <w:marLeft w:val="0"/>
          <w:marRight w:val="0"/>
          <w:marTop w:val="0"/>
          <w:marBottom w:val="0"/>
          <w:divBdr>
            <w:top w:val="none" w:sz="0" w:space="0" w:color="auto"/>
            <w:left w:val="none" w:sz="0" w:space="0" w:color="auto"/>
            <w:bottom w:val="none" w:sz="0" w:space="0" w:color="auto"/>
            <w:right w:val="none" w:sz="0" w:space="0" w:color="auto"/>
          </w:divBdr>
          <w:divsChild>
            <w:div w:id="420611064">
              <w:marLeft w:val="0"/>
              <w:marRight w:val="0"/>
              <w:marTop w:val="0"/>
              <w:marBottom w:val="0"/>
              <w:divBdr>
                <w:top w:val="none" w:sz="0" w:space="0" w:color="auto"/>
                <w:left w:val="none" w:sz="0" w:space="0" w:color="auto"/>
                <w:bottom w:val="none" w:sz="0" w:space="0" w:color="auto"/>
                <w:right w:val="none" w:sz="0" w:space="0" w:color="auto"/>
              </w:divBdr>
              <w:divsChild>
                <w:div w:id="1273710080">
                  <w:marLeft w:val="0"/>
                  <w:marRight w:val="0"/>
                  <w:marTop w:val="0"/>
                  <w:marBottom w:val="0"/>
                  <w:divBdr>
                    <w:top w:val="none" w:sz="0" w:space="0" w:color="auto"/>
                    <w:left w:val="none" w:sz="0" w:space="0" w:color="auto"/>
                    <w:bottom w:val="none" w:sz="0" w:space="0" w:color="auto"/>
                    <w:right w:val="none" w:sz="0" w:space="0" w:color="auto"/>
                  </w:divBdr>
                  <w:divsChild>
                    <w:div w:id="8122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021054158">
      <w:bodyDiv w:val="1"/>
      <w:marLeft w:val="0"/>
      <w:marRight w:val="0"/>
      <w:marTop w:val="0"/>
      <w:marBottom w:val="0"/>
      <w:divBdr>
        <w:top w:val="none" w:sz="0" w:space="0" w:color="auto"/>
        <w:left w:val="none" w:sz="0" w:space="0" w:color="auto"/>
        <w:bottom w:val="none" w:sz="0" w:space="0" w:color="auto"/>
        <w:right w:val="none" w:sz="0" w:space="0" w:color="auto"/>
      </w:divBdr>
    </w:div>
    <w:div w:id="1041132880">
      <w:bodyDiv w:val="1"/>
      <w:marLeft w:val="0"/>
      <w:marRight w:val="0"/>
      <w:marTop w:val="0"/>
      <w:marBottom w:val="0"/>
      <w:divBdr>
        <w:top w:val="none" w:sz="0" w:space="0" w:color="auto"/>
        <w:left w:val="none" w:sz="0" w:space="0" w:color="auto"/>
        <w:bottom w:val="none" w:sz="0" w:space="0" w:color="auto"/>
        <w:right w:val="none" w:sz="0" w:space="0" w:color="auto"/>
      </w:divBdr>
      <w:divsChild>
        <w:div w:id="1138491560">
          <w:marLeft w:val="0"/>
          <w:marRight w:val="0"/>
          <w:marTop w:val="0"/>
          <w:marBottom w:val="0"/>
          <w:divBdr>
            <w:top w:val="none" w:sz="0" w:space="0" w:color="auto"/>
            <w:left w:val="none" w:sz="0" w:space="0" w:color="auto"/>
            <w:bottom w:val="none" w:sz="0" w:space="0" w:color="auto"/>
            <w:right w:val="none" w:sz="0" w:space="0" w:color="auto"/>
          </w:divBdr>
          <w:divsChild>
            <w:div w:id="1869565345">
              <w:marLeft w:val="0"/>
              <w:marRight w:val="0"/>
              <w:marTop w:val="0"/>
              <w:marBottom w:val="0"/>
              <w:divBdr>
                <w:top w:val="none" w:sz="0" w:space="0" w:color="auto"/>
                <w:left w:val="none" w:sz="0" w:space="0" w:color="auto"/>
                <w:bottom w:val="none" w:sz="0" w:space="0" w:color="auto"/>
                <w:right w:val="none" w:sz="0" w:space="0" w:color="auto"/>
              </w:divBdr>
              <w:divsChild>
                <w:div w:id="11135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8650">
      <w:bodyDiv w:val="1"/>
      <w:marLeft w:val="0"/>
      <w:marRight w:val="0"/>
      <w:marTop w:val="0"/>
      <w:marBottom w:val="0"/>
      <w:divBdr>
        <w:top w:val="none" w:sz="0" w:space="0" w:color="auto"/>
        <w:left w:val="none" w:sz="0" w:space="0" w:color="auto"/>
        <w:bottom w:val="none" w:sz="0" w:space="0" w:color="auto"/>
        <w:right w:val="none" w:sz="0" w:space="0" w:color="auto"/>
      </w:divBdr>
      <w:divsChild>
        <w:div w:id="1535583523">
          <w:marLeft w:val="0"/>
          <w:marRight w:val="0"/>
          <w:marTop w:val="0"/>
          <w:marBottom w:val="0"/>
          <w:divBdr>
            <w:top w:val="none" w:sz="0" w:space="0" w:color="auto"/>
            <w:left w:val="none" w:sz="0" w:space="0" w:color="auto"/>
            <w:bottom w:val="none" w:sz="0" w:space="0" w:color="auto"/>
            <w:right w:val="none" w:sz="0" w:space="0" w:color="auto"/>
          </w:divBdr>
          <w:divsChild>
            <w:div w:id="2042196405">
              <w:marLeft w:val="0"/>
              <w:marRight w:val="0"/>
              <w:marTop w:val="0"/>
              <w:marBottom w:val="0"/>
              <w:divBdr>
                <w:top w:val="none" w:sz="0" w:space="0" w:color="auto"/>
                <w:left w:val="none" w:sz="0" w:space="0" w:color="auto"/>
                <w:bottom w:val="none" w:sz="0" w:space="0" w:color="auto"/>
                <w:right w:val="none" w:sz="0" w:space="0" w:color="auto"/>
              </w:divBdr>
              <w:divsChild>
                <w:div w:id="32122712">
                  <w:marLeft w:val="0"/>
                  <w:marRight w:val="0"/>
                  <w:marTop w:val="0"/>
                  <w:marBottom w:val="0"/>
                  <w:divBdr>
                    <w:top w:val="none" w:sz="0" w:space="0" w:color="auto"/>
                    <w:left w:val="none" w:sz="0" w:space="0" w:color="auto"/>
                    <w:bottom w:val="none" w:sz="0" w:space="0" w:color="auto"/>
                    <w:right w:val="none" w:sz="0" w:space="0" w:color="auto"/>
                  </w:divBdr>
                  <w:divsChild>
                    <w:div w:id="21451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79489">
      <w:bodyDiv w:val="1"/>
      <w:marLeft w:val="0"/>
      <w:marRight w:val="0"/>
      <w:marTop w:val="0"/>
      <w:marBottom w:val="0"/>
      <w:divBdr>
        <w:top w:val="none" w:sz="0" w:space="0" w:color="auto"/>
        <w:left w:val="none" w:sz="0" w:space="0" w:color="auto"/>
        <w:bottom w:val="none" w:sz="0" w:space="0" w:color="auto"/>
        <w:right w:val="none" w:sz="0" w:space="0" w:color="auto"/>
      </w:divBdr>
      <w:divsChild>
        <w:div w:id="666708946">
          <w:marLeft w:val="0"/>
          <w:marRight w:val="0"/>
          <w:marTop w:val="0"/>
          <w:marBottom w:val="0"/>
          <w:divBdr>
            <w:top w:val="none" w:sz="0" w:space="0" w:color="auto"/>
            <w:left w:val="none" w:sz="0" w:space="0" w:color="auto"/>
            <w:bottom w:val="none" w:sz="0" w:space="0" w:color="auto"/>
            <w:right w:val="none" w:sz="0" w:space="0" w:color="auto"/>
          </w:divBdr>
          <w:divsChild>
            <w:div w:id="1586842694">
              <w:marLeft w:val="0"/>
              <w:marRight w:val="0"/>
              <w:marTop w:val="0"/>
              <w:marBottom w:val="0"/>
              <w:divBdr>
                <w:top w:val="none" w:sz="0" w:space="0" w:color="auto"/>
                <w:left w:val="none" w:sz="0" w:space="0" w:color="auto"/>
                <w:bottom w:val="none" w:sz="0" w:space="0" w:color="auto"/>
                <w:right w:val="none" w:sz="0" w:space="0" w:color="auto"/>
              </w:divBdr>
              <w:divsChild>
                <w:div w:id="12356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70037">
      <w:bodyDiv w:val="1"/>
      <w:marLeft w:val="0"/>
      <w:marRight w:val="0"/>
      <w:marTop w:val="0"/>
      <w:marBottom w:val="0"/>
      <w:divBdr>
        <w:top w:val="none" w:sz="0" w:space="0" w:color="auto"/>
        <w:left w:val="none" w:sz="0" w:space="0" w:color="auto"/>
        <w:bottom w:val="none" w:sz="0" w:space="0" w:color="auto"/>
        <w:right w:val="none" w:sz="0" w:space="0" w:color="auto"/>
      </w:divBdr>
      <w:divsChild>
        <w:div w:id="1211067271">
          <w:marLeft w:val="0"/>
          <w:marRight w:val="0"/>
          <w:marTop w:val="0"/>
          <w:marBottom w:val="0"/>
          <w:divBdr>
            <w:top w:val="none" w:sz="0" w:space="0" w:color="auto"/>
            <w:left w:val="none" w:sz="0" w:space="0" w:color="auto"/>
            <w:bottom w:val="none" w:sz="0" w:space="0" w:color="auto"/>
            <w:right w:val="none" w:sz="0" w:space="0" w:color="auto"/>
          </w:divBdr>
          <w:divsChild>
            <w:div w:id="864363044">
              <w:marLeft w:val="0"/>
              <w:marRight w:val="0"/>
              <w:marTop w:val="0"/>
              <w:marBottom w:val="0"/>
              <w:divBdr>
                <w:top w:val="none" w:sz="0" w:space="0" w:color="auto"/>
                <w:left w:val="none" w:sz="0" w:space="0" w:color="auto"/>
                <w:bottom w:val="none" w:sz="0" w:space="0" w:color="auto"/>
                <w:right w:val="none" w:sz="0" w:space="0" w:color="auto"/>
              </w:divBdr>
              <w:divsChild>
                <w:div w:id="551502180">
                  <w:marLeft w:val="0"/>
                  <w:marRight w:val="0"/>
                  <w:marTop w:val="0"/>
                  <w:marBottom w:val="0"/>
                  <w:divBdr>
                    <w:top w:val="none" w:sz="0" w:space="0" w:color="auto"/>
                    <w:left w:val="none" w:sz="0" w:space="0" w:color="auto"/>
                    <w:bottom w:val="none" w:sz="0" w:space="0" w:color="auto"/>
                    <w:right w:val="none" w:sz="0" w:space="0" w:color="auto"/>
                  </w:divBdr>
                  <w:divsChild>
                    <w:div w:id="5590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77371">
      <w:bodyDiv w:val="1"/>
      <w:marLeft w:val="0"/>
      <w:marRight w:val="0"/>
      <w:marTop w:val="0"/>
      <w:marBottom w:val="0"/>
      <w:divBdr>
        <w:top w:val="none" w:sz="0" w:space="0" w:color="auto"/>
        <w:left w:val="none" w:sz="0" w:space="0" w:color="auto"/>
        <w:bottom w:val="none" w:sz="0" w:space="0" w:color="auto"/>
        <w:right w:val="none" w:sz="0" w:space="0" w:color="auto"/>
      </w:divBdr>
      <w:divsChild>
        <w:div w:id="1319384403">
          <w:marLeft w:val="0"/>
          <w:marRight w:val="0"/>
          <w:marTop w:val="0"/>
          <w:marBottom w:val="0"/>
          <w:divBdr>
            <w:top w:val="none" w:sz="0" w:space="0" w:color="auto"/>
            <w:left w:val="none" w:sz="0" w:space="0" w:color="auto"/>
            <w:bottom w:val="none" w:sz="0" w:space="0" w:color="auto"/>
            <w:right w:val="none" w:sz="0" w:space="0" w:color="auto"/>
          </w:divBdr>
          <w:divsChild>
            <w:div w:id="723405674">
              <w:marLeft w:val="0"/>
              <w:marRight w:val="0"/>
              <w:marTop w:val="0"/>
              <w:marBottom w:val="0"/>
              <w:divBdr>
                <w:top w:val="none" w:sz="0" w:space="0" w:color="auto"/>
                <w:left w:val="none" w:sz="0" w:space="0" w:color="auto"/>
                <w:bottom w:val="none" w:sz="0" w:space="0" w:color="auto"/>
                <w:right w:val="none" w:sz="0" w:space="0" w:color="auto"/>
              </w:divBdr>
              <w:divsChild>
                <w:div w:id="6137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441">
      <w:bodyDiv w:val="1"/>
      <w:marLeft w:val="0"/>
      <w:marRight w:val="0"/>
      <w:marTop w:val="0"/>
      <w:marBottom w:val="0"/>
      <w:divBdr>
        <w:top w:val="none" w:sz="0" w:space="0" w:color="auto"/>
        <w:left w:val="none" w:sz="0" w:space="0" w:color="auto"/>
        <w:bottom w:val="none" w:sz="0" w:space="0" w:color="auto"/>
        <w:right w:val="none" w:sz="0" w:space="0" w:color="auto"/>
      </w:divBdr>
      <w:divsChild>
        <w:div w:id="764955345">
          <w:marLeft w:val="0"/>
          <w:marRight w:val="0"/>
          <w:marTop w:val="0"/>
          <w:marBottom w:val="0"/>
          <w:divBdr>
            <w:top w:val="none" w:sz="0" w:space="0" w:color="auto"/>
            <w:left w:val="none" w:sz="0" w:space="0" w:color="auto"/>
            <w:bottom w:val="none" w:sz="0" w:space="0" w:color="auto"/>
            <w:right w:val="none" w:sz="0" w:space="0" w:color="auto"/>
          </w:divBdr>
          <w:divsChild>
            <w:div w:id="2110157109">
              <w:marLeft w:val="0"/>
              <w:marRight w:val="0"/>
              <w:marTop w:val="0"/>
              <w:marBottom w:val="0"/>
              <w:divBdr>
                <w:top w:val="none" w:sz="0" w:space="0" w:color="auto"/>
                <w:left w:val="none" w:sz="0" w:space="0" w:color="auto"/>
                <w:bottom w:val="none" w:sz="0" w:space="0" w:color="auto"/>
                <w:right w:val="none" w:sz="0" w:space="0" w:color="auto"/>
              </w:divBdr>
              <w:divsChild>
                <w:div w:id="12658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4152">
      <w:bodyDiv w:val="1"/>
      <w:marLeft w:val="0"/>
      <w:marRight w:val="0"/>
      <w:marTop w:val="0"/>
      <w:marBottom w:val="0"/>
      <w:divBdr>
        <w:top w:val="none" w:sz="0" w:space="0" w:color="auto"/>
        <w:left w:val="none" w:sz="0" w:space="0" w:color="auto"/>
        <w:bottom w:val="none" w:sz="0" w:space="0" w:color="auto"/>
        <w:right w:val="none" w:sz="0" w:space="0" w:color="auto"/>
      </w:divBdr>
      <w:divsChild>
        <w:div w:id="2069453178">
          <w:marLeft w:val="0"/>
          <w:marRight w:val="0"/>
          <w:marTop w:val="0"/>
          <w:marBottom w:val="0"/>
          <w:divBdr>
            <w:top w:val="none" w:sz="0" w:space="0" w:color="auto"/>
            <w:left w:val="none" w:sz="0" w:space="0" w:color="auto"/>
            <w:bottom w:val="none" w:sz="0" w:space="0" w:color="auto"/>
            <w:right w:val="none" w:sz="0" w:space="0" w:color="auto"/>
          </w:divBdr>
          <w:divsChild>
            <w:div w:id="1196383775">
              <w:marLeft w:val="0"/>
              <w:marRight w:val="0"/>
              <w:marTop w:val="0"/>
              <w:marBottom w:val="0"/>
              <w:divBdr>
                <w:top w:val="none" w:sz="0" w:space="0" w:color="auto"/>
                <w:left w:val="none" w:sz="0" w:space="0" w:color="auto"/>
                <w:bottom w:val="none" w:sz="0" w:space="0" w:color="auto"/>
                <w:right w:val="none" w:sz="0" w:space="0" w:color="auto"/>
              </w:divBdr>
              <w:divsChild>
                <w:div w:id="370493280">
                  <w:marLeft w:val="0"/>
                  <w:marRight w:val="0"/>
                  <w:marTop w:val="0"/>
                  <w:marBottom w:val="0"/>
                  <w:divBdr>
                    <w:top w:val="none" w:sz="0" w:space="0" w:color="auto"/>
                    <w:left w:val="none" w:sz="0" w:space="0" w:color="auto"/>
                    <w:bottom w:val="none" w:sz="0" w:space="0" w:color="auto"/>
                    <w:right w:val="none" w:sz="0" w:space="0" w:color="auto"/>
                  </w:divBdr>
                  <w:divsChild>
                    <w:div w:id="6894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4524">
      <w:bodyDiv w:val="1"/>
      <w:marLeft w:val="0"/>
      <w:marRight w:val="0"/>
      <w:marTop w:val="0"/>
      <w:marBottom w:val="0"/>
      <w:divBdr>
        <w:top w:val="none" w:sz="0" w:space="0" w:color="auto"/>
        <w:left w:val="none" w:sz="0" w:space="0" w:color="auto"/>
        <w:bottom w:val="none" w:sz="0" w:space="0" w:color="auto"/>
        <w:right w:val="none" w:sz="0" w:space="0" w:color="auto"/>
      </w:divBdr>
      <w:divsChild>
        <w:div w:id="445538716">
          <w:marLeft w:val="0"/>
          <w:marRight w:val="0"/>
          <w:marTop w:val="0"/>
          <w:marBottom w:val="0"/>
          <w:divBdr>
            <w:top w:val="none" w:sz="0" w:space="0" w:color="auto"/>
            <w:left w:val="none" w:sz="0" w:space="0" w:color="auto"/>
            <w:bottom w:val="none" w:sz="0" w:space="0" w:color="auto"/>
            <w:right w:val="none" w:sz="0" w:space="0" w:color="auto"/>
          </w:divBdr>
          <w:divsChild>
            <w:div w:id="1402481728">
              <w:marLeft w:val="0"/>
              <w:marRight w:val="0"/>
              <w:marTop w:val="0"/>
              <w:marBottom w:val="0"/>
              <w:divBdr>
                <w:top w:val="none" w:sz="0" w:space="0" w:color="auto"/>
                <w:left w:val="none" w:sz="0" w:space="0" w:color="auto"/>
                <w:bottom w:val="none" w:sz="0" w:space="0" w:color="auto"/>
                <w:right w:val="none" w:sz="0" w:space="0" w:color="auto"/>
              </w:divBdr>
              <w:divsChild>
                <w:div w:id="2010786140">
                  <w:marLeft w:val="0"/>
                  <w:marRight w:val="0"/>
                  <w:marTop w:val="0"/>
                  <w:marBottom w:val="0"/>
                  <w:divBdr>
                    <w:top w:val="none" w:sz="0" w:space="0" w:color="auto"/>
                    <w:left w:val="none" w:sz="0" w:space="0" w:color="auto"/>
                    <w:bottom w:val="none" w:sz="0" w:space="0" w:color="auto"/>
                    <w:right w:val="none" w:sz="0" w:space="0" w:color="auto"/>
                  </w:divBdr>
                  <w:divsChild>
                    <w:div w:id="5263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92047">
      <w:bodyDiv w:val="1"/>
      <w:marLeft w:val="0"/>
      <w:marRight w:val="0"/>
      <w:marTop w:val="0"/>
      <w:marBottom w:val="0"/>
      <w:divBdr>
        <w:top w:val="none" w:sz="0" w:space="0" w:color="auto"/>
        <w:left w:val="none" w:sz="0" w:space="0" w:color="auto"/>
        <w:bottom w:val="none" w:sz="0" w:space="0" w:color="auto"/>
        <w:right w:val="none" w:sz="0" w:space="0" w:color="auto"/>
      </w:divBdr>
      <w:divsChild>
        <w:div w:id="134613885">
          <w:marLeft w:val="0"/>
          <w:marRight w:val="0"/>
          <w:marTop w:val="0"/>
          <w:marBottom w:val="0"/>
          <w:divBdr>
            <w:top w:val="none" w:sz="0" w:space="0" w:color="auto"/>
            <w:left w:val="none" w:sz="0" w:space="0" w:color="auto"/>
            <w:bottom w:val="none" w:sz="0" w:space="0" w:color="auto"/>
            <w:right w:val="none" w:sz="0" w:space="0" w:color="auto"/>
          </w:divBdr>
          <w:divsChild>
            <w:div w:id="2121608132">
              <w:marLeft w:val="0"/>
              <w:marRight w:val="0"/>
              <w:marTop w:val="0"/>
              <w:marBottom w:val="0"/>
              <w:divBdr>
                <w:top w:val="none" w:sz="0" w:space="0" w:color="auto"/>
                <w:left w:val="none" w:sz="0" w:space="0" w:color="auto"/>
                <w:bottom w:val="none" w:sz="0" w:space="0" w:color="auto"/>
                <w:right w:val="none" w:sz="0" w:space="0" w:color="auto"/>
              </w:divBdr>
              <w:divsChild>
                <w:div w:id="799611415">
                  <w:marLeft w:val="0"/>
                  <w:marRight w:val="0"/>
                  <w:marTop w:val="0"/>
                  <w:marBottom w:val="0"/>
                  <w:divBdr>
                    <w:top w:val="none" w:sz="0" w:space="0" w:color="auto"/>
                    <w:left w:val="none" w:sz="0" w:space="0" w:color="auto"/>
                    <w:bottom w:val="none" w:sz="0" w:space="0" w:color="auto"/>
                    <w:right w:val="none" w:sz="0" w:space="0" w:color="auto"/>
                  </w:divBdr>
                  <w:divsChild>
                    <w:div w:id="7610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82566">
      <w:bodyDiv w:val="1"/>
      <w:marLeft w:val="0"/>
      <w:marRight w:val="0"/>
      <w:marTop w:val="0"/>
      <w:marBottom w:val="0"/>
      <w:divBdr>
        <w:top w:val="none" w:sz="0" w:space="0" w:color="auto"/>
        <w:left w:val="none" w:sz="0" w:space="0" w:color="auto"/>
        <w:bottom w:val="none" w:sz="0" w:space="0" w:color="auto"/>
        <w:right w:val="none" w:sz="0" w:space="0" w:color="auto"/>
      </w:divBdr>
      <w:divsChild>
        <w:div w:id="234515872">
          <w:marLeft w:val="0"/>
          <w:marRight w:val="0"/>
          <w:marTop w:val="0"/>
          <w:marBottom w:val="0"/>
          <w:divBdr>
            <w:top w:val="none" w:sz="0" w:space="0" w:color="auto"/>
            <w:left w:val="none" w:sz="0" w:space="0" w:color="auto"/>
            <w:bottom w:val="none" w:sz="0" w:space="0" w:color="auto"/>
            <w:right w:val="none" w:sz="0" w:space="0" w:color="auto"/>
          </w:divBdr>
          <w:divsChild>
            <w:div w:id="466777583">
              <w:marLeft w:val="0"/>
              <w:marRight w:val="0"/>
              <w:marTop w:val="0"/>
              <w:marBottom w:val="0"/>
              <w:divBdr>
                <w:top w:val="none" w:sz="0" w:space="0" w:color="auto"/>
                <w:left w:val="none" w:sz="0" w:space="0" w:color="auto"/>
                <w:bottom w:val="none" w:sz="0" w:space="0" w:color="auto"/>
                <w:right w:val="none" w:sz="0" w:space="0" w:color="auto"/>
              </w:divBdr>
              <w:divsChild>
                <w:div w:id="12520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88883">
      <w:bodyDiv w:val="1"/>
      <w:marLeft w:val="0"/>
      <w:marRight w:val="0"/>
      <w:marTop w:val="0"/>
      <w:marBottom w:val="0"/>
      <w:divBdr>
        <w:top w:val="none" w:sz="0" w:space="0" w:color="auto"/>
        <w:left w:val="none" w:sz="0" w:space="0" w:color="auto"/>
        <w:bottom w:val="none" w:sz="0" w:space="0" w:color="auto"/>
        <w:right w:val="none" w:sz="0" w:space="0" w:color="auto"/>
      </w:divBdr>
      <w:divsChild>
        <w:div w:id="437335422">
          <w:marLeft w:val="0"/>
          <w:marRight w:val="0"/>
          <w:marTop w:val="0"/>
          <w:marBottom w:val="0"/>
          <w:divBdr>
            <w:top w:val="none" w:sz="0" w:space="0" w:color="auto"/>
            <w:left w:val="none" w:sz="0" w:space="0" w:color="auto"/>
            <w:bottom w:val="none" w:sz="0" w:space="0" w:color="auto"/>
            <w:right w:val="none" w:sz="0" w:space="0" w:color="auto"/>
          </w:divBdr>
          <w:divsChild>
            <w:div w:id="73554894">
              <w:marLeft w:val="0"/>
              <w:marRight w:val="0"/>
              <w:marTop w:val="0"/>
              <w:marBottom w:val="0"/>
              <w:divBdr>
                <w:top w:val="none" w:sz="0" w:space="0" w:color="auto"/>
                <w:left w:val="none" w:sz="0" w:space="0" w:color="auto"/>
                <w:bottom w:val="none" w:sz="0" w:space="0" w:color="auto"/>
                <w:right w:val="none" w:sz="0" w:space="0" w:color="auto"/>
              </w:divBdr>
              <w:divsChild>
                <w:div w:id="287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744596">
          <w:marLeft w:val="0"/>
          <w:marRight w:val="0"/>
          <w:marTop w:val="0"/>
          <w:marBottom w:val="0"/>
          <w:divBdr>
            <w:top w:val="none" w:sz="0" w:space="0" w:color="auto"/>
            <w:left w:val="none" w:sz="0" w:space="0" w:color="auto"/>
            <w:bottom w:val="none" w:sz="0" w:space="0" w:color="auto"/>
            <w:right w:val="none" w:sz="0" w:space="0" w:color="auto"/>
          </w:divBdr>
          <w:divsChild>
            <w:div w:id="1277450517">
              <w:marLeft w:val="0"/>
              <w:marRight w:val="0"/>
              <w:marTop w:val="0"/>
              <w:marBottom w:val="0"/>
              <w:divBdr>
                <w:top w:val="none" w:sz="0" w:space="0" w:color="auto"/>
                <w:left w:val="none" w:sz="0" w:space="0" w:color="auto"/>
                <w:bottom w:val="none" w:sz="0" w:space="0" w:color="auto"/>
                <w:right w:val="none" w:sz="0" w:space="0" w:color="auto"/>
              </w:divBdr>
              <w:divsChild>
                <w:div w:id="6119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92077">
          <w:marLeft w:val="0"/>
          <w:marRight w:val="0"/>
          <w:marTop w:val="0"/>
          <w:marBottom w:val="0"/>
          <w:divBdr>
            <w:top w:val="none" w:sz="0" w:space="0" w:color="auto"/>
            <w:left w:val="none" w:sz="0" w:space="0" w:color="auto"/>
            <w:bottom w:val="none" w:sz="0" w:space="0" w:color="auto"/>
            <w:right w:val="none" w:sz="0" w:space="0" w:color="auto"/>
          </w:divBdr>
          <w:divsChild>
            <w:div w:id="980424416">
              <w:marLeft w:val="0"/>
              <w:marRight w:val="0"/>
              <w:marTop w:val="0"/>
              <w:marBottom w:val="0"/>
              <w:divBdr>
                <w:top w:val="none" w:sz="0" w:space="0" w:color="auto"/>
                <w:left w:val="none" w:sz="0" w:space="0" w:color="auto"/>
                <w:bottom w:val="none" w:sz="0" w:space="0" w:color="auto"/>
                <w:right w:val="none" w:sz="0" w:space="0" w:color="auto"/>
              </w:divBdr>
              <w:divsChild>
                <w:div w:id="1967151342">
                  <w:marLeft w:val="0"/>
                  <w:marRight w:val="0"/>
                  <w:marTop w:val="0"/>
                  <w:marBottom w:val="0"/>
                  <w:divBdr>
                    <w:top w:val="none" w:sz="0" w:space="0" w:color="auto"/>
                    <w:left w:val="none" w:sz="0" w:space="0" w:color="auto"/>
                    <w:bottom w:val="none" w:sz="0" w:space="0" w:color="auto"/>
                    <w:right w:val="none" w:sz="0" w:space="0" w:color="auto"/>
                  </w:divBdr>
                </w:div>
              </w:divsChild>
            </w:div>
            <w:div w:id="1436822858">
              <w:marLeft w:val="0"/>
              <w:marRight w:val="0"/>
              <w:marTop w:val="0"/>
              <w:marBottom w:val="0"/>
              <w:divBdr>
                <w:top w:val="none" w:sz="0" w:space="0" w:color="auto"/>
                <w:left w:val="none" w:sz="0" w:space="0" w:color="auto"/>
                <w:bottom w:val="none" w:sz="0" w:space="0" w:color="auto"/>
                <w:right w:val="none" w:sz="0" w:space="0" w:color="auto"/>
              </w:divBdr>
              <w:divsChild>
                <w:div w:id="12473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59046">
          <w:marLeft w:val="0"/>
          <w:marRight w:val="0"/>
          <w:marTop w:val="0"/>
          <w:marBottom w:val="0"/>
          <w:divBdr>
            <w:top w:val="none" w:sz="0" w:space="0" w:color="auto"/>
            <w:left w:val="none" w:sz="0" w:space="0" w:color="auto"/>
            <w:bottom w:val="none" w:sz="0" w:space="0" w:color="auto"/>
            <w:right w:val="none" w:sz="0" w:space="0" w:color="auto"/>
          </w:divBdr>
          <w:divsChild>
            <w:div w:id="1776943760">
              <w:marLeft w:val="0"/>
              <w:marRight w:val="0"/>
              <w:marTop w:val="0"/>
              <w:marBottom w:val="0"/>
              <w:divBdr>
                <w:top w:val="none" w:sz="0" w:space="0" w:color="auto"/>
                <w:left w:val="none" w:sz="0" w:space="0" w:color="auto"/>
                <w:bottom w:val="none" w:sz="0" w:space="0" w:color="auto"/>
                <w:right w:val="none" w:sz="0" w:space="0" w:color="auto"/>
              </w:divBdr>
              <w:divsChild>
                <w:div w:id="1047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6664">
          <w:marLeft w:val="0"/>
          <w:marRight w:val="0"/>
          <w:marTop w:val="0"/>
          <w:marBottom w:val="0"/>
          <w:divBdr>
            <w:top w:val="none" w:sz="0" w:space="0" w:color="auto"/>
            <w:left w:val="none" w:sz="0" w:space="0" w:color="auto"/>
            <w:bottom w:val="none" w:sz="0" w:space="0" w:color="auto"/>
            <w:right w:val="none" w:sz="0" w:space="0" w:color="auto"/>
          </w:divBdr>
          <w:divsChild>
            <w:div w:id="227348690">
              <w:marLeft w:val="0"/>
              <w:marRight w:val="0"/>
              <w:marTop w:val="0"/>
              <w:marBottom w:val="0"/>
              <w:divBdr>
                <w:top w:val="none" w:sz="0" w:space="0" w:color="auto"/>
                <w:left w:val="none" w:sz="0" w:space="0" w:color="auto"/>
                <w:bottom w:val="none" w:sz="0" w:space="0" w:color="auto"/>
                <w:right w:val="none" w:sz="0" w:space="0" w:color="auto"/>
              </w:divBdr>
              <w:divsChild>
                <w:div w:id="10621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90723">
      <w:bodyDiv w:val="1"/>
      <w:marLeft w:val="0"/>
      <w:marRight w:val="0"/>
      <w:marTop w:val="0"/>
      <w:marBottom w:val="0"/>
      <w:divBdr>
        <w:top w:val="none" w:sz="0" w:space="0" w:color="auto"/>
        <w:left w:val="none" w:sz="0" w:space="0" w:color="auto"/>
        <w:bottom w:val="none" w:sz="0" w:space="0" w:color="auto"/>
        <w:right w:val="none" w:sz="0" w:space="0" w:color="auto"/>
      </w:divBdr>
      <w:divsChild>
        <w:div w:id="1302611421">
          <w:marLeft w:val="0"/>
          <w:marRight w:val="0"/>
          <w:marTop w:val="0"/>
          <w:marBottom w:val="0"/>
          <w:divBdr>
            <w:top w:val="none" w:sz="0" w:space="0" w:color="auto"/>
            <w:left w:val="none" w:sz="0" w:space="0" w:color="auto"/>
            <w:bottom w:val="none" w:sz="0" w:space="0" w:color="auto"/>
            <w:right w:val="none" w:sz="0" w:space="0" w:color="auto"/>
          </w:divBdr>
          <w:divsChild>
            <w:div w:id="180050095">
              <w:marLeft w:val="0"/>
              <w:marRight w:val="0"/>
              <w:marTop w:val="0"/>
              <w:marBottom w:val="0"/>
              <w:divBdr>
                <w:top w:val="none" w:sz="0" w:space="0" w:color="auto"/>
                <w:left w:val="none" w:sz="0" w:space="0" w:color="auto"/>
                <w:bottom w:val="none" w:sz="0" w:space="0" w:color="auto"/>
                <w:right w:val="none" w:sz="0" w:space="0" w:color="auto"/>
              </w:divBdr>
              <w:divsChild>
                <w:div w:id="21006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97370">
      <w:bodyDiv w:val="1"/>
      <w:marLeft w:val="0"/>
      <w:marRight w:val="0"/>
      <w:marTop w:val="0"/>
      <w:marBottom w:val="0"/>
      <w:divBdr>
        <w:top w:val="none" w:sz="0" w:space="0" w:color="auto"/>
        <w:left w:val="none" w:sz="0" w:space="0" w:color="auto"/>
        <w:bottom w:val="none" w:sz="0" w:space="0" w:color="auto"/>
        <w:right w:val="none" w:sz="0" w:space="0" w:color="auto"/>
      </w:divBdr>
      <w:divsChild>
        <w:div w:id="951088481">
          <w:marLeft w:val="0"/>
          <w:marRight w:val="0"/>
          <w:marTop w:val="0"/>
          <w:marBottom w:val="0"/>
          <w:divBdr>
            <w:top w:val="none" w:sz="0" w:space="0" w:color="auto"/>
            <w:left w:val="none" w:sz="0" w:space="0" w:color="auto"/>
            <w:bottom w:val="none" w:sz="0" w:space="0" w:color="auto"/>
            <w:right w:val="none" w:sz="0" w:space="0" w:color="auto"/>
          </w:divBdr>
          <w:divsChild>
            <w:div w:id="1967857544">
              <w:marLeft w:val="0"/>
              <w:marRight w:val="0"/>
              <w:marTop w:val="0"/>
              <w:marBottom w:val="0"/>
              <w:divBdr>
                <w:top w:val="none" w:sz="0" w:space="0" w:color="auto"/>
                <w:left w:val="none" w:sz="0" w:space="0" w:color="auto"/>
                <w:bottom w:val="none" w:sz="0" w:space="0" w:color="auto"/>
                <w:right w:val="none" w:sz="0" w:space="0" w:color="auto"/>
              </w:divBdr>
              <w:divsChild>
                <w:div w:id="2436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0531">
      <w:bodyDiv w:val="1"/>
      <w:marLeft w:val="0"/>
      <w:marRight w:val="0"/>
      <w:marTop w:val="0"/>
      <w:marBottom w:val="0"/>
      <w:divBdr>
        <w:top w:val="none" w:sz="0" w:space="0" w:color="auto"/>
        <w:left w:val="none" w:sz="0" w:space="0" w:color="auto"/>
        <w:bottom w:val="none" w:sz="0" w:space="0" w:color="auto"/>
        <w:right w:val="none" w:sz="0" w:space="0" w:color="auto"/>
      </w:divBdr>
    </w:div>
    <w:div w:id="1089890254">
      <w:bodyDiv w:val="1"/>
      <w:marLeft w:val="0"/>
      <w:marRight w:val="0"/>
      <w:marTop w:val="0"/>
      <w:marBottom w:val="0"/>
      <w:divBdr>
        <w:top w:val="none" w:sz="0" w:space="0" w:color="auto"/>
        <w:left w:val="none" w:sz="0" w:space="0" w:color="auto"/>
        <w:bottom w:val="none" w:sz="0" w:space="0" w:color="auto"/>
        <w:right w:val="none" w:sz="0" w:space="0" w:color="auto"/>
      </w:divBdr>
      <w:divsChild>
        <w:div w:id="1406998838">
          <w:marLeft w:val="0"/>
          <w:marRight w:val="0"/>
          <w:marTop w:val="0"/>
          <w:marBottom w:val="0"/>
          <w:divBdr>
            <w:top w:val="none" w:sz="0" w:space="0" w:color="auto"/>
            <w:left w:val="none" w:sz="0" w:space="0" w:color="auto"/>
            <w:bottom w:val="none" w:sz="0" w:space="0" w:color="auto"/>
            <w:right w:val="none" w:sz="0" w:space="0" w:color="auto"/>
          </w:divBdr>
          <w:divsChild>
            <w:div w:id="19472965">
              <w:marLeft w:val="0"/>
              <w:marRight w:val="0"/>
              <w:marTop w:val="0"/>
              <w:marBottom w:val="0"/>
              <w:divBdr>
                <w:top w:val="none" w:sz="0" w:space="0" w:color="auto"/>
                <w:left w:val="none" w:sz="0" w:space="0" w:color="auto"/>
                <w:bottom w:val="none" w:sz="0" w:space="0" w:color="auto"/>
                <w:right w:val="none" w:sz="0" w:space="0" w:color="auto"/>
              </w:divBdr>
              <w:divsChild>
                <w:div w:id="1662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48442">
      <w:bodyDiv w:val="1"/>
      <w:marLeft w:val="0"/>
      <w:marRight w:val="0"/>
      <w:marTop w:val="0"/>
      <w:marBottom w:val="0"/>
      <w:divBdr>
        <w:top w:val="none" w:sz="0" w:space="0" w:color="auto"/>
        <w:left w:val="none" w:sz="0" w:space="0" w:color="auto"/>
        <w:bottom w:val="none" w:sz="0" w:space="0" w:color="auto"/>
        <w:right w:val="none" w:sz="0" w:space="0" w:color="auto"/>
      </w:divBdr>
      <w:divsChild>
        <w:div w:id="682778536">
          <w:marLeft w:val="0"/>
          <w:marRight w:val="0"/>
          <w:marTop w:val="0"/>
          <w:marBottom w:val="0"/>
          <w:divBdr>
            <w:top w:val="none" w:sz="0" w:space="0" w:color="auto"/>
            <w:left w:val="none" w:sz="0" w:space="0" w:color="auto"/>
            <w:bottom w:val="none" w:sz="0" w:space="0" w:color="auto"/>
            <w:right w:val="none" w:sz="0" w:space="0" w:color="auto"/>
          </w:divBdr>
          <w:divsChild>
            <w:div w:id="966550846">
              <w:marLeft w:val="0"/>
              <w:marRight w:val="0"/>
              <w:marTop w:val="0"/>
              <w:marBottom w:val="0"/>
              <w:divBdr>
                <w:top w:val="none" w:sz="0" w:space="0" w:color="auto"/>
                <w:left w:val="none" w:sz="0" w:space="0" w:color="auto"/>
                <w:bottom w:val="none" w:sz="0" w:space="0" w:color="auto"/>
                <w:right w:val="none" w:sz="0" w:space="0" w:color="auto"/>
              </w:divBdr>
              <w:divsChild>
                <w:div w:id="12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36198">
      <w:bodyDiv w:val="1"/>
      <w:marLeft w:val="0"/>
      <w:marRight w:val="0"/>
      <w:marTop w:val="0"/>
      <w:marBottom w:val="0"/>
      <w:divBdr>
        <w:top w:val="none" w:sz="0" w:space="0" w:color="auto"/>
        <w:left w:val="none" w:sz="0" w:space="0" w:color="auto"/>
        <w:bottom w:val="none" w:sz="0" w:space="0" w:color="auto"/>
        <w:right w:val="none" w:sz="0" w:space="0" w:color="auto"/>
      </w:divBdr>
      <w:divsChild>
        <w:div w:id="1147019258">
          <w:marLeft w:val="0"/>
          <w:marRight w:val="0"/>
          <w:marTop w:val="0"/>
          <w:marBottom w:val="0"/>
          <w:divBdr>
            <w:top w:val="none" w:sz="0" w:space="0" w:color="auto"/>
            <w:left w:val="none" w:sz="0" w:space="0" w:color="auto"/>
            <w:bottom w:val="none" w:sz="0" w:space="0" w:color="auto"/>
            <w:right w:val="none" w:sz="0" w:space="0" w:color="auto"/>
          </w:divBdr>
          <w:divsChild>
            <w:div w:id="1266763749">
              <w:marLeft w:val="0"/>
              <w:marRight w:val="0"/>
              <w:marTop w:val="0"/>
              <w:marBottom w:val="0"/>
              <w:divBdr>
                <w:top w:val="none" w:sz="0" w:space="0" w:color="auto"/>
                <w:left w:val="none" w:sz="0" w:space="0" w:color="auto"/>
                <w:bottom w:val="none" w:sz="0" w:space="0" w:color="auto"/>
                <w:right w:val="none" w:sz="0" w:space="0" w:color="auto"/>
              </w:divBdr>
              <w:divsChild>
                <w:div w:id="214047661">
                  <w:marLeft w:val="0"/>
                  <w:marRight w:val="0"/>
                  <w:marTop w:val="0"/>
                  <w:marBottom w:val="0"/>
                  <w:divBdr>
                    <w:top w:val="none" w:sz="0" w:space="0" w:color="auto"/>
                    <w:left w:val="none" w:sz="0" w:space="0" w:color="auto"/>
                    <w:bottom w:val="none" w:sz="0" w:space="0" w:color="auto"/>
                    <w:right w:val="none" w:sz="0" w:space="0" w:color="auto"/>
                  </w:divBdr>
                  <w:divsChild>
                    <w:div w:id="3030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453462">
      <w:bodyDiv w:val="1"/>
      <w:marLeft w:val="0"/>
      <w:marRight w:val="0"/>
      <w:marTop w:val="0"/>
      <w:marBottom w:val="0"/>
      <w:divBdr>
        <w:top w:val="none" w:sz="0" w:space="0" w:color="auto"/>
        <w:left w:val="none" w:sz="0" w:space="0" w:color="auto"/>
        <w:bottom w:val="none" w:sz="0" w:space="0" w:color="auto"/>
        <w:right w:val="none" w:sz="0" w:space="0" w:color="auto"/>
      </w:divBdr>
      <w:divsChild>
        <w:div w:id="1311784973">
          <w:marLeft w:val="0"/>
          <w:marRight w:val="0"/>
          <w:marTop w:val="0"/>
          <w:marBottom w:val="0"/>
          <w:divBdr>
            <w:top w:val="none" w:sz="0" w:space="0" w:color="auto"/>
            <w:left w:val="none" w:sz="0" w:space="0" w:color="auto"/>
            <w:bottom w:val="none" w:sz="0" w:space="0" w:color="auto"/>
            <w:right w:val="none" w:sz="0" w:space="0" w:color="auto"/>
          </w:divBdr>
          <w:divsChild>
            <w:div w:id="251937291">
              <w:marLeft w:val="0"/>
              <w:marRight w:val="0"/>
              <w:marTop w:val="0"/>
              <w:marBottom w:val="0"/>
              <w:divBdr>
                <w:top w:val="none" w:sz="0" w:space="0" w:color="auto"/>
                <w:left w:val="none" w:sz="0" w:space="0" w:color="auto"/>
                <w:bottom w:val="none" w:sz="0" w:space="0" w:color="auto"/>
                <w:right w:val="none" w:sz="0" w:space="0" w:color="auto"/>
              </w:divBdr>
              <w:divsChild>
                <w:div w:id="108337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86443">
      <w:bodyDiv w:val="1"/>
      <w:marLeft w:val="0"/>
      <w:marRight w:val="0"/>
      <w:marTop w:val="0"/>
      <w:marBottom w:val="0"/>
      <w:divBdr>
        <w:top w:val="none" w:sz="0" w:space="0" w:color="auto"/>
        <w:left w:val="none" w:sz="0" w:space="0" w:color="auto"/>
        <w:bottom w:val="none" w:sz="0" w:space="0" w:color="auto"/>
        <w:right w:val="none" w:sz="0" w:space="0" w:color="auto"/>
      </w:divBdr>
      <w:divsChild>
        <w:div w:id="154951882">
          <w:marLeft w:val="0"/>
          <w:marRight w:val="0"/>
          <w:marTop w:val="0"/>
          <w:marBottom w:val="0"/>
          <w:divBdr>
            <w:top w:val="none" w:sz="0" w:space="0" w:color="auto"/>
            <w:left w:val="none" w:sz="0" w:space="0" w:color="auto"/>
            <w:bottom w:val="none" w:sz="0" w:space="0" w:color="auto"/>
            <w:right w:val="none" w:sz="0" w:space="0" w:color="auto"/>
          </w:divBdr>
          <w:divsChild>
            <w:div w:id="284772267">
              <w:marLeft w:val="0"/>
              <w:marRight w:val="0"/>
              <w:marTop w:val="0"/>
              <w:marBottom w:val="0"/>
              <w:divBdr>
                <w:top w:val="none" w:sz="0" w:space="0" w:color="auto"/>
                <w:left w:val="none" w:sz="0" w:space="0" w:color="auto"/>
                <w:bottom w:val="none" w:sz="0" w:space="0" w:color="auto"/>
                <w:right w:val="none" w:sz="0" w:space="0" w:color="auto"/>
              </w:divBdr>
              <w:divsChild>
                <w:div w:id="13249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3145">
      <w:bodyDiv w:val="1"/>
      <w:marLeft w:val="0"/>
      <w:marRight w:val="0"/>
      <w:marTop w:val="0"/>
      <w:marBottom w:val="0"/>
      <w:divBdr>
        <w:top w:val="none" w:sz="0" w:space="0" w:color="auto"/>
        <w:left w:val="none" w:sz="0" w:space="0" w:color="auto"/>
        <w:bottom w:val="none" w:sz="0" w:space="0" w:color="auto"/>
        <w:right w:val="none" w:sz="0" w:space="0" w:color="auto"/>
      </w:divBdr>
      <w:divsChild>
        <w:div w:id="12537586">
          <w:marLeft w:val="0"/>
          <w:marRight w:val="0"/>
          <w:marTop w:val="0"/>
          <w:marBottom w:val="0"/>
          <w:divBdr>
            <w:top w:val="none" w:sz="0" w:space="0" w:color="auto"/>
            <w:left w:val="none" w:sz="0" w:space="0" w:color="auto"/>
            <w:bottom w:val="none" w:sz="0" w:space="0" w:color="auto"/>
            <w:right w:val="none" w:sz="0" w:space="0" w:color="auto"/>
          </w:divBdr>
          <w:divsChild>
            <w:div w:id="2104718140">
              <w:marLeft w:val="0"/>
              <w:marRight w:val="0"/>
              <w:marTop w:val="0"/>
              <w:marBottom w:val="0"/>
              <w:divBdr>
                <w:top w:val="none" w:sz="0" w:space="0" w:color="auto"/>
                <w:left w:val="none" w:sz="0" w:space="0" w:color="auto"/>
                <w:bottom w:val="none" w:sz="0" w:space="0" w:color="auto"/>
                <w:right w:val="none" w:sz="0" w:space="0" w:color="auto"/>
              </w:divBdr>
              <w:divsChild>
                <w:div w:id="12537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92096">
      <w:bodyDiv w:val="1"/>
      <w:marLeft w:val="0"/>
      <w:marRight w:val="0"/>
      <w:marTop w:val="0"/>
      <w:marBottom w:val="0"/>
      <w:divBdr>
        <w:top w:val="none" w:sz="0" w:space="0" w:color="auto"/>
        <w:left w:val="none" w:sz="0" w:space="0" w:color="auto"/>
        <w:bottom w:val="none" w:sz="0" w:space="0" w:color="auto"/>
        <w:right w:val="none" w:sz="0" w:space="0" w:color="auto"/>
      </w:divBdr>
      <w:divsChild>
        <w:div w:id="348872081">
          <w:marLeft w:val="360"/>
          <w:marRight w:val="0"/>
          <w:marTop w:val="0"/>
          <w:marBottom w:val="0"/>
          <w:divBdr>
            <w:top w:val="none" w:sz="0" w:space="0" w:color="auto"/>
            <w:left w:val="none" w:sz="0" w:space="0" w:color="auto"/>
            <w:bottom w:val="none" w:sz="0" w:space="0" w:color="auto"/>
            <w:right w:val="none" w:sz="0" w:space="0" w:color="auto"/>
          </w:divBdr>
        </w:div>
        <w:div w:id="1138843309">
          <w:marLeft w:val="360"/>
          <w:marRight w:val="0"/>
          <w:marTop w:val="0"/>
          <w:marBottom w:val="0"/>
          <w:divBdr>
            <w:top w:val="none" w:sz="0" w:space="0" w:color="auto"/>
            <w:left w:val="none" w:sz="0" w:space="0" w:color="auto"/>
            <w:bottom w:val="none" w:sz="0" w:space="0" w:color="auto"/>
            <w:right w:val="none" w:sz="0" w:space="0" w:color="auto"/>
          </w:divBdr>
        </w:div>
        <w:div w:id="1492284853">
          <w:marLeft w:val="360"/>
          <w:marRight w:val="0"/>
          <w:marTop w:val="0"/>
          <w:marBottom w:val="0"/>
          <w:divBdr>
            <w:top w:val="none" w:sz="0" w:space="0" w:color="auto"/>
            <w:left w:val="none" w:sz="0" w:space="0" w:color="auto"/>
            <w:bottom w:val="none" w:sz="0" w:space="0" w:color="auto"/>
            <w:right w:val="none" w:sz="0" w:space="0" w:color="auto"/>
          </w:divBdr>
        </w:div>
        <w:div w:id="1757283836">
          <w:marLeft w:val="360"/>
          <w:marRight w:val="0"/>
          <w:marTop w:val="0"/>
          <w:marBottom w:val="0"/>
          <w:divBdr>
            <w:top w:val="none" w:sz="0" w:space="0" w:color="auto"/>
            <w:left w:val="none" w:sz="0" w:space="0" w:color="auto"/>
            <w:bottom w:val="none" w:sz="0" w:space="0" w:color="auto"/>
            <w:right w:val="none" w:sz="0" w:space="0" w:color="auto"/>
          </w:divBdr>
        </w:div>
        <w:div w:id="2014144500">
          <w:marLeft w:val="360"/>
          <w:marRight w:val="0"/>
          <w:marTop w:val="0"/>
          <w:marBottom w:val="0"/>
          <w:divBdr>
            <w:top w:val="none" w:sz="0" w:space="0" w:color="auto"/>
            <w:left w:val="none" w:sz="0" w:space="0" w:color="auto"/>
            <w:bottom w:val="none" w:sz="0" w:space="0" w:color="auto"/>
            <w:right w:val="none" w:sz="0" w:space="0" w:color="auto"/>
          </w:divBdr>
        </w:div>
      </w:divsChild>
    </w:div>
    <w:div w:id="1125388698">
      <w:bodyDiv w:val="1"/>
      <w:marLeft w:val="0"/>
      <w:marRight w:val="0"/>
      <w:marTop w:val="0"/>
      <w:marBottom w:val="0"/>
      <w:divBdr>
        <w:top w:val="none" w:sz="0" w:space="0" w:color="auto"/>
        <w:left w:val="none" w:sz="0" w:space="0" w:color="auto"/>
        <w:bottom w:val="none" w:sz="0" w:space="0" w:color="auto"/>
        <w:right w:val="none" w:sz="0" w:space="0" w:color="auto"/>
      </w:divBdr>
      <w:divsChild>
        <w:div w:id="1314718919">
          <w:marLeft w:val="0"/>
          <w:marRight w:val="0"/>
          <w:marTop w:val="0"/>
          <w:marBottom w:val="0"/>
          <w:divBdr>
            <w:top w:val="none" w:sz="0" w:space="0" w:color="auto"/>
            <w:left w:val="none" w:sz="0" w:space="0" w:color="auto"/>
            <w:bottom w:val="none" w:sz="0" w:space="0" w:color="auto"/>
            <w:right w:val="none" w:sz="0" w:space="0" w:color="auto"/>
          </w:divBdr>
          <w:divsChild>
            <w:div w:id="384062225">
              <w:marLeft w:val="0"/>
              <w:marRight w:val="0"/>
              <w:marTop w:val="0"/>
              <w:marBottom w:val="0"/>
              <w:divBdr>
                <w:top w:val="none" w:sz="0" w:space="0" w:color="auto"/>
                <w:left w:val="none" w:sz="0" w:space="0" w:color="auto"/>
                <w:bottom w:val="none" w:sz="0" w:space="0" w:color="auto"/>
                <w:right w:val="none" w:sz="0" w:space="0" w:color="auto"/>
              </w:divBdr>
              <w:divsChild>
                <w:div w:id="2767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777">
      <w:bodyDiv w:val="1"/>
      <w:marLeft w:val="0"/>
      <w:marRight w:val="0"/>
      <w:marTop w:val="0"/>
      <w:marBottom w:val="0"/>
      <w:divBdr>
        <w:top w:val="none" w:sz="0" w:space="0" w:color="auto"/>
        <w:left w:val="none" w:sz="0" w:space="0" w:color="auto"/>
        <w:bottom w:val="none" w:sz="0" w:space="0" w:color="auto"/>
        <w:right w:val="none" w:sz="0" w:space="0" w:color="auto"/>
      </w:divBdr>
      <w:divsChild>
        <w:div w:id="1333029490">
          <w:marLeft w:val="0"/>
          <w:marRight w:val="0"/>
          <w:marTop w:val="0"/>
          <w:marBottom w:val="0"/>
          <w:divBdr>
            <w:top w:val="none" w:sz="0" w:space="0" w:color="auto"/>
            <w:left w:val="none" w:sz="0" w:space="0" w:color="auto"/>
            <w:bottom w:val="none" w:sz="0" w:space="0" w:color="auto"/>
            <w:right w:val="none" w:sz="0" w:space="0" w:color="auto"/>
          </w:divBdr>
          <w:divsChild>
            <w:div w:id="319579335">
              <w:marLeft w:val="0"/>
              <w:marRight w:val="0"/>
              <w:marTop w:val="0"/>
              <w:marBottom w:val="0"/>
              <w:divBdr>
                <w:top w:val="none" w:sz="0" w:space="0" w:color="auto"/>
                <w:left w:val="none" w:sz="0" w:space="0" w:color="auto"/>
                <w:bottom w:val="none" w:sz="0" w:space="0" w:color="auto"/>
                <w:right w:val="none" w:sz="0" w:space="0" w:color="auto"/>
              </w:divBdr>
              <w:divsChild>
                <w:div w:id="14852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47877">
      <w:bodyDiv w:val="1"/>
      <w:marLeft w:val="0"/>
      <w:marRight w:val="0"/>
      <w:marTop w:val="0"/>
      <w:marBottom w:val="0"/>
      <w:divBdr>
        <w:top w:val="none" w:sz="0" w:space="0" w:color="auto"/>
        <w:left w:val="none" w:sz="0" w:space="0" w:color="auto"/>
        <w:bottom w:val="none" w:sz="0" w:space="0" w:color="auto"/>
        <w:right w:val="none" w:sz="0" w:space="0" w:color="auto"/>
      </w:divBdr>
      <w:divsChild>
        <w:div w:id="300615403">
          <w:marLeft w:val="0"/>
          <w:marRight w:val="0"/>
          <w:marTop w:val="0"/>
          <w:marBottom w:val="0"/>
          <w:divBdr>
            <w:top w:val="none" w:sz="0" w:space="0" w:color="auto"/>
            <w:left w:val="none" w:sz="0" w:space="0" w:color="auto"/>
            <w:bottom w:val="none" w:sz="0" w:space="0" w:color="auto"/>
            <w:right w:val="none" w:sz="0" w:space="0" w:color="auto"/>
          </w:divBdr>
          <w:divsChild>
            <w:div w:id="67074765">
              <w:marLeft w:val="0"/>
              <w:marRight w:val="0"/>
              <w:marTop w:val="0"/>
              <w:marBottom w:val="0"/>
              <w:divBdr>
                <w:top w:val="none" w:sz="0" w:space="0" w:color="auto"/>
                <w:left w:val="none" w:sz="0" w:space="0" w:color="auto"/>
                <w:bottom w:val="none" w:sz="0" w:space="0" w:color="auto"/>
                <w:right w:val="none" w:sz="0" w:space="0" w:color="auto"/>
              </w:divBdr>
              <w:divsChild>
                <w:div w:id="1753120086">
                  <w:marLeft w:val="0"/>
                  <w:marRight w:val="0"/>
                  <w:marTop w:val="0"/>
                  <w:marBottom w:val="0"/>
                  <w:divBdr>
                    <w:top w:val="none" w:sz="0" w:space="0" w:color="auto"/>
                    <w:left w:val="none" w:sz="0" w:space="0" w:color="auto"/>
                    <w:bottom w:val="none" w:sz="0" w:space="0" w:color="auto"/>
                    <w:right w:val="none" w:sz="0" w:space="0" w:color="auto"/>
                  </w:divBdr>
                </w:div>
              </w:divsChild>
            </w:div>
            <w:div w:id="887184988">
              <w:marLeft w:val="0"/>
              <w:marRight w:val="0"/>
              <w:marTop w:val="0"/>
              <w:marBottom w:val="0"/>
              <w:divBdr>
                <w:top w:val="none" w:sz="0" w:space="0" w:color="auto"/>
                <w:left w:val="none" w:sz="0" w:space="0" w:color="auto"/>
                <w:bottom w:val="none" w:sz="0" w:space="0" w:color="auto"/>
                <w:right w:val="none" w:sz="0" w:space="0" w:color="auto"/>
              </w:divBdr>
              <w:divsChild>
                <w:div w:id="9091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6709">
          <w:marLeft w:val="0"/>
          <w:marRight w:val="0"/>
          <w:marTop w:val="0"/>
          <w:marBottom w:val="0"/>
          <w:divBdr>
            <w:top w:val="none" w:sz="0" w:space="0" w:color="auto"/>
            <w:left w:val="none" w:sz="0" w:space="0" w:color="auto"/>
            <w:bottom w:val="none" w:sz="0" w:space="0" w:color="auto"/>
            <w:right w:val="none" w:sz="0" w:space="0" w:color="auto"/>
          </w:divBdr>
          <w:divsChild>
            <w:div w:id="47462022">
              <w:marLeft w:val="0"/>
              <w:marRight w:val="0"/>
              <w:marTop w:val="0"/>
              <w:marBottom w:val="0"/>
              <w:divBdr>
                <w:top w:val="none" w:sz="0" w:space="0" w:color="auto"/>
                <w:left w:val="none" w:sz="0" w:space="0" w:color="auto"/>
                <w:bottom w:val="none" w:sz="0" w:space="0" w:color="auto"/>
                <w:right w:val="none" w:sz="0" w:space="0" w:color="auto"/>
              </w:divBdr>
              <w:divsChild>
                <w:div w:id="1669556678">
                  <w:marLeft w:val="0"/>
                  <w:marRight w:val="0"/>
                  <w:marTop w:val="0"/>
                  <w:marBottom w:val="0"/>
                  <w:divBdr>
                    <w:top w:val="none" w:sz="0" w:space="0" w:color="auto"/>
                    <w:left w:val="none" w:sz="0" w:space="0" w:color="auto"/>
                    <w:bottom w:val="none" w:sz="0" w:space="0" w:color="auto"/>
                    <w:right w:val="none" w:sz="0" w:space="0" w:color="auto"/>
                  </w:divBdr>
                </w:div>
              </w:divsChild>
            </w:div>
            <w:div w:id="189417766">
              <w:marLeft w:val="0"/>
              <w:marRight w:val="0"/>
              <w:marTop w:val="0"/>
              <w:marBottom w:val="0"/>
              <w:divBdr>
                <w:top w:val="none" w:sz="0" w:space="0" w:color="auto"/>
                <w:left w:val="none" w:sz="0" w:space="0" w:color="auto"/>
                <w:bottom w:val="none" w:sz="0" w:space="0" w:color="auto"/>
                <w:right w:val="none" w:sz="0" w:space="0" w:color="auto"/>
              </w:divBdr>
              <w:divsChild>
                <w:div w:id="1053699155">
                  <w:marLeft w:val="0"/>
                  <w:marRight w:val="0"/>
                  <w:marTop w:val="0"/>
                  <w:marBottom w:val="0"/>
                  <w:divBdr>
                    <w:top w:val="none" w:sz="0" w:space="0" w:color="auto"/>
                    <w:left w:val="none" w:sz="0" w:space="0" w:color="auto"/>
                    <w:bottom w:val="none" w:sz="0" w:space="0" w:color="auto"/>
                    <w:right w:val="none" w:sz="0" w:space="0" w:color="auto"/>
                  </w:divBdr>
                </w:div>
              </w:divsChild>
            </w:div>
            <w:div w:id="780881540">
              <w:marLeft w:val="0"/>
              <w:marRight w:val="0"/>
              <w:marTop w:val="0"/>
              <w:marBottom w:val="0"/>
              <w:divBdr>
                <w:top w:val="none" w:sz="0" w:space="0" w:color="auto"/>
                <w:left w:val="none" w:sz="0" w:space="0" w:color="auto"/>
                <w:bottom w:val="none" w:sz="0" w:space="0" w:color="auto"/>
                <w:right w:val="none" w:sz="0" w:space="0" w:color="auto"/>
              </w:divBdr>
              <w:divsChild>
                <w:div w:id="1619294224">
                  <w:marLeft w:val="0"/>
                  <w:marRight w:val="0"/>
                  <w:marTop w:val="0"/>
                  <w:marBottom w:val="0"/>
                  <w:divBdr>
                    <w:top w:val="none" w:sz="0" w:space="0" w:color="auto"/>
                    <w:left w:val="none" w:sz="0" w:space="0" w:color="auto"/>
                    <w:bottom w:val="none" w:sz="0" w:space="0" w:color="auto"/>
                    <w:right w:val="none" w:sz="0" w:space="0" w:color="auto"/>
                  </w:divBdr>
                </w:div>
              </w:divsChild>
            </w:div>
            <w:div w:id="1774126493">
              <w:marLeft w:val="0"/>
              <w:marRight w:val="0"/>
              <w:marTop w:val="0"/>
              <w:marBottom w:val="0"/>
              <w:divBdr>
                <w:top w:val="none" w:sz="0" w:space="0" w:color="auto"/>
                <w:left w:val="none" w:sz="0" w:space="0" w:color="auto"/>
                <w:bottom w:val="none" w:sz="0" w:space="0" w:color="auto"/>
                <w:right w:val="none" w:sz="0" w:space="0" w:color="auto"/>
              </w:divBdr>
              <w:divsChild>
                <w:div w:id="17814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2917">
          <w:marLeft w:val="0"/>
          <w:marRight w:val="0"/>
          <w:marTop w:val="0"/>
          <w:marBottom w:val="0"/>
          <w:divBdr>
            <w:top w:val="none" w:sz="0" w:space="0" w:color="auto"/>
            <w:left w:val="none" w:sz="0" w:space="0" w:color="auto"/>
            <w:bottom w:val="none" w:sz="0" w:space="0" w:color="auto"/>
            <w:right w:val="none" w:sz="0" w:space="0" w:color="auto"/>
          </w:divBdr>
          <w:divsChild>
            <w:div w:id="437680626">
              <w:marLeft w:val="0"/>
              <w:marRight w:val="0"/>
              <w:marTop w:val="0"/>
              <w:marBottom w:val="0"/>
              <w:divBdr>
                <w:top w:val="none" w:sz="0" w:space="0" w:color="auto"/>
                <w:left w:val="none" w:sz="0" w:space="0" w:color="auto"/>
                <w:bottom w:val="none" w:sz="0" w:space="0" w:color="auto"/>
                <w:right w:val="none" w:sz="0" w:space="0" w:color="auto"/>
              </w:divBdr>
              <w:divsChild>
                <w:div w:id="168905907">
                  <w:marLeft w:val="0"/>
                  <w:marRight w:val="0"/>
                  <w:marTop w:val="0"/>
                  <w:marBottom w:val="0"/>
                  <w:divBdr>
                    <w:top w:val="none" w:sz="0" w:space="0" w:color="auto"/>
                    <w:left w:val="none" w:sz="0" w:space="0" w:color="auto"/>
                    <w:bottom w:val="none" w:sz="0" w:space="0" w:color="auto"/>
                    <w:right w:val="none" w:sz="0" w:space="0" w:color="auto"/>
                  </w:divBdr>
                </w:div>
              </w:divsChild>
            </w:div>
            <w:div w:id="634674602">
              <w:marLeft w:val="0"/>
              <w:marRight w:val="0"/>
              <w:marTop w:val="0"/>
              <w:marBottom w:val="0"/>
              <w:divBdr>
                <w:top w:val="none" w:sz="0" w:space="0" w:color="auto"/>
                <w:left w:val="none" w:sz="0" w:space="0" w:color="auto"/>
                <w:bottom w:val="none" w:sz="0" w:space="0" w:color="auto"/>
                <w:right w:val="none" w:sz="0" w:space="0" w:color="auto"/>
              </w:divBdr>
              <w:divsChild>
                <w:div w:id="1770661398">
                  <w:marLeft w:val="0"/>
                  <w:marRight w:val="0"/>
                  <w:marTop w:val="0"/>
                  <w:marBottom w:val="0"/>
                  <w:divBdr>
                    <w:top w:val="none" w:sz="0" w:space="0" w:color="auto"/>
                    <w:left w:val="none" w:sz="0" w:space="0" w:color="auto"/>
                    <w:bottom w:val="none" w:sz="0" w:space="0" w:color="auto"/>
                    <w:right w:val="none" w:sz="0" w:space="0" w:color="auto"/>
                  </w:divBdr>
                </w:div>
              </w:divsChild>
            </w:div>
            <w:div w:id="1346177048">
              <w:marLeft w:val="0"/>
              <w:marRight w:val="0"/>
              <w:marTop w:val="0"/>
              <w:marBottom w:val="0"/>
              <w:divBdr>
                <w:top w:val="none" w:sz="0" w:space="0" w:color="auto"/>
                <w:left w:val="none" w:sz="0" w:space="0" w:color="auto"/>
                <w:bottom w:val="none" w:sz="0" w:space="0" w:color="auto"/>
                <w:right w:val="none" w:sz="0" w:space="0" w:color="auto"/>
              </w:divBdr>
              <w:divsChild>
                <w:div w:id="1868179274">
                  <w:marLeft w:val="0"/>
                  <w:marRight w:val="0"/>
                  <w:marTop w:val="0"/>
                  <w:marBottom w:val="0"/>
                  <w:divBdr>
                    <w:top w:val="none" w:sz="0" w:space="0" w:color="auto"/>
                    <w:left w:val="none" w:sz="0" w:space="0" w:color="auto"/>
                    <w:bottom w:val="none" w:sz="0" w:space="0" w:color="auto"/>
                    <w:right w:val="none" w:sz="0" w:space="0" w:color="auto"/>
                  </w:divBdr>
                </w:div>
              </w:divsChild>
            </w:div>
            <w:div w:id="1579318043">
              <w:marLeft w:val="0"/>
              <w:marRight w:val="0"/>
              <w:marTop w:val="0"/>
              <w:marBottom w:val="0"/>
              <w:divBdr>
                <w:top w:val="none" w:sz="0" w:space="0" w:color="auto"/>
                <w:left w:val="none" w:sz="0" w:space="0" w:color="auto"/>
                <w:bottom w:val="none" w:sz="0" w:space="0" w:color="auto"/>
                <w:right w:val="none" w:sz="0" w:space="0" w:color="auto"/>
              </w:divBdr>
              <w:divsChild>
                <w:div w:id="16850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1266">
          <w:marLeft w:val="0"/>
          <w:marRight w:val="0"/>
          <w:marTop w:val="0"/>
          <w:marBottom w:val="0"/>
          <w:divBdr>
            <w:top w:val="none" w:sz="0" w:space="0" w:color="auto"/>
            <w:left w:val="none" w:sz="0" w:space="0" w:color="auto"/>
            <w:bottom w:val="none" w:sz="0" w:space="0" w:color="auto"/>
            <w:right w:val="none" w:sz="0" w:space="0" w:color="auto"/>
          </w:divBdr>
          <w:divsChild>
            <w:div w:id="476072938">
              <w:marLeft w:val="0"/>
              <w:marRight w:val="0"/>
              <w:marTop w:val="0"/>
              <w:marBottom w:val="0"/>
              <w:divBdr>
                <w:top w:val="none" w:sz="0" w:space="0" w:color="auto"/>
                <w:left w:val="none" w:sz="0" w:space="0" w:color="auto"/>
                <w:bottom w:val="none" w:sz="0" w:space="0" w:color="auto"/>
                <w:right w:val="none" w:sz="0" w:space="0" w:color="auto"/>
              </w:divBdr>
              <w:divsChild>
                <w:div w:id="732316924">
                  <w:marLeft w:val="0"/>
                  <w:marRight w:val="0"/>
                  <w:marTop w:val="0"/>
                  <w:marBottom w:val="0"/>
                  <w:divBdr>
                    <w:top w:val="none" w:sz="0" w:space="0" w:color="auto"/>
                    <w:left w:val="none" w:sz="0" w:space="0" w:color="auto"/>
                    <w:bottom w:val="none" w:sz="0" w:space="0" w:color="auto"/>
                    <w:right w:val="none" w:sz="0" w:space="0" w:color="auto"/>
                  </w:divBdr>
                </w:div>
              </w:divsChild>
            </w:div>
            <w:div w:id="746658007">
              <w:marLeft w:val="0"/>
              <w:marRight w:val="0"/>
              <w:marTop w:val="0"/>
              <w:marBottom w:val="0"/>
              <w:divBdr>
                <w:top w:val="none" w:sz="0" w:space="0" w:color="auto"/>
                <w:left w:val="none" w:sz="0" w:space="0" w:color="auto"/>
                <w:bottom w:val="none" w:sz="0" w:space="0" w:color="auto"/>
                <w:right w:val="none" w:sz="0" w:space="0" w:color="auto"/>
              </w:divBdr>
              <w:divsChild>
                <w:div w:id="1705211573">
                  <w:marLeft w:val="0"/>
                  <w:marRight w:val="0"/>
                  <w:marTop w:val="0"/>
                  <w:marBottom w:val="0"/>
                  <w:divBdr>
                    <w:top w:val="none" w:sz="0" w:space="0" w:color="auto"/>
                    <w:left w:val="none" w:sz="0" w:space="0" w:color="auto"/>
                    <w:bottom w:val="none" w:sz="0" w:space="0" w:color="auto"/>
                    <w:right w:val="none" w:sz="0" w:space="0" w:color="auto"/>
                  </w:divBdr>
                </w:div>
              </w:divsChild>
            </w:div>
            <w:div w:id="1508790809">
              <w:marLeft w:val="0"/>
              <w:marRight w:val="0"/>
              <w:marTop w:val="0"/>
              <w:marBottom w:val="0"/>
              <w:divBdr>
                <w:top w:val="none" w:sz="0" w:space="0" w:color="auto"/>
                <w:left w:val="none" w:sz="0" w:space="0" w:color="auto"/>
                <w:bottom w:val="none" w:sz="0" w:space="0" w:color="auto"/>
                <w:right w:val="none" w:sz="0" w:space="0" w:color="auto"/>
              </w:divBdr>
              <w:divsChild>
                <w:div w:id="28208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0756">
          <w:marLeft w:val="0"/>
          <w:marRight w:val="0"/>
          <w:marTop w:val="0"/>
          <w:marBottom w:val="0"/>
          <w:divBdr>
            <w:top w:val="none" w:sz="0" w:space="0" w:color="auto"/>
            <w:left w:val="none" w:sz="0" w:space="0" w:color="auto"/>
            <w:bottom w:val="none" w:sz="0" w:space="0" w:color="auto"/>
            <w:right w:val="none" w:sz="0" w:space="0" w:color="auto"/>
          </w:divBdr>
          <w:divsChild>
            <w:div w:id="1088695632">
              <w:marLeft w:val="0"/>
              <w:marRight w:val="0"/>
              <w:marTop w:val="0"/>
              <w:marBottom w:val="0"/>
              <w:divBdr>
                <w:top w:val="none" w:sz="0" w:space="0" w:color="auto"/>
                <w:left w:val="none" w:sz="0" w:space="0" w:color="auto"/>
                <w:bottom w:val="none" w:sz="0" w:space="0" w:color="auto"/>
                <w:right w:val="none" w:sz="0" w:space="0" w:color="auto"/>
              </w:divBdr>
              <w:divsChild>
                <w:div w:id="17708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137525981">
      <w:bodyDiv w:val="1"/>
      <w:marLeft w:val="0"/>
      <w:marRight w:val="0"/>
      <w:marTop w:val="0"/>
      <w:marBottom w:val="0"/>
      <w:divBdr>
        <w:top w:val="none" w:sz="0" w:space="0" w:color="auto"/>
        <w:left w:val="none" w:sz="0" w:space="0" w:color="auto"/>
        <w:bottom w:val="none" w:sz="0" w:space="0" w:color="auto"/>
        <w:right w:val="none" w:sz="0" w:space="0" w:color="auto"/>
      </w:divBdr>
      <w:divsChild>
        <w:div w:id="809058420">
          <w:marLeft w:val="0"/>
          <w:marRight w:val="0"/>
          <w:marTop w:val="0"/>
          <w:marBottom w:val="0"/>
          <w:divBdr>
            <w:top w:val="none" w:sz="0" w:space="0" w:color="auto"/>
            <w:left w:val="none" w:sz="0" w:space="0" w:color="auto"/>
            <w:bottom w:val="none" w:sz="0" w:space="0" w:color="auto"/>
            <w:right w:val="none" w:sz="0" w:space="0" w:color="auto"/>
          </w:divBdr>
          <w:divsChild>
            <w:div w:id="344289102">
              <w:marLeft w:val="0"/>
              <w:marRight w:val="0"/>
              <w:marTop w:val="0"/>
              <w:marBottom w:val="0"/>
              <w:divBdr>
                <w:top w:val="none" w:sz="0" w:space="0" w:color="auto"/>
                <w:left w:val="none" w:sz="0" w:space="0" w:color="auto"/>
                <w:bottom w:val="none" w:sz="0" w:space="0" w:color="auto"/>
                <w:right w:val="none" w:sz="0" w:space="0" w:color="auto"/>
              </w:divBdr>
              <w:divsChild>
                <w:div w:id="18581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2679">
      <w:bodyDiv w:val="1"/>
      <w:marLeft w:val="0"/>
      <w:marRight w:val="0"/>
      <w:marTop w:val="0"/>
      <w:marBottom w:val="0"/>
      <w:divBdr>
        <w:top w:val="none" w:sz="0" w:space="0" w:color="auto"/>
        <w:left w:val="none" w:sz="0" w:space="0" w:color="auto"/>
        <w:bottom w:val="none" w:sz="0" w:space="0" w:color="auto"/>
        <w:right w:val="none" w:sz="0" w:space="0" w:color="auto"/>
      </w:divBdr>
      <w:divsChild>
        <w:div w:id="179592667">
          <w:marLeft w:val="0"/>
          <w:marRight w:val="0"/>
          <w:marTop w:val="0"/>
          <w:marBottom w:val="0"/>
          <w:divBdr>
            <w:top w:val="none" w:sz="0" w:space="0" w:color="auto"/>
            <w:left w:val="none" w:sz="0" w:space="0" w:color="auto"/>
            <w:bottom w:val="none" w:sz="0" w:space="0" w:color="auto"/>
            <w:right w:val="none" w:sz="0" w:space="0" w:color="auto"/>
          </w:divBdr>
          <w:divsChild>
            <w:div w:id="552740523">
              <w:marLeft w:val="0"/>
              <w:marRight w:val="0"/>
              <w:marTop w:val="0"/>
              <w:marBottom w:val="0"/>
              <w:divBdr>
                <w:top w:val="none" w:sz="0" w:space="0" w:color="auto"/>
                <w:left w:val="none" w:sz="0" w:space="0" w:color="auto"/>
                <w:bottom w:val="none" w:sz="0" w:space="0" w:color="auto"/>
                <w:right w:val="none" w:sz="0" w:space="0" w:color="auto"/>
              </w:divBdr>
              <w:divsChild>
                <w:div w:id="792214112">
                  <w:marLeft w:val="0"/>
                  <w:marRight w:val="0"/>
                  <w:marTop w:val="0"/>
                  <w:marBottom w:val="0"/>
                  <w:divBdr>
                    <w:top w:val="none" w:sz="0" w:space="0" w:color="auto"/>
                    <w:left w:val="none" w:sz="0" w:space="0" w:color="auto"/>
                    <w:bottom w:val="none" w:sz="0" w:space="0" w:color="auto"/>
                    <w:right w:val="none" w:sz="0" w:space="0" w:color="auto"/>
                  </w:divBdr>
                  <w:divsChild>
                    <w:div w:id="611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018313">
      <w:bodyDiv w:val="1"/>
      <w:marLeft w:val="0"/>
      <w:marRight w:val="0"/>
      <w:marTop w:val="0"/>
      <w:marBottom w:val="0"/>
      <w:divBdr>
        <w:top w:val="none" w:sz="0" w:space="0" w:color="auto"/>
        <w:left w:val="none" w:sz="0" w:space="0" w:color="auto"/>
        <w:bottom w:val="none" w:sz="0" w:space="0" w:color="auto"/>
        <w:right w:val="none" w:sz="0" w:space="0" w:color="auto"/>
      </w:divBdr>
      <w:divsChild>
        <w:div w:id="282424567">
          <w:marLeft w:val="0"/>
          <w:marRight w:val="0"/>
          <w:marTop w:val="0"/>
          <w:marBottom w:val="0"/>
          <w:divBdr>
            <w:top w:val="none" w:sz="0" w:space="0" w:color="auto"/>
            <w:left w:val="none" w:sz="0" w:space="0" w:color="auto"/>
            <w:bottom w:val="none" w:sz="0" w:space="0" w:color="auto"/>
            <w:right w:val="none" w:sz="0" w:space="0" w:color="auto"/>
          </w:divBdr>
          <w:divsChild>
            <w:div w:id="225457139">
              <w:marLeft w:val="0"/>
              <w:marRight w:val="0"/>
              <w:marTop w:val="0"/>
              <w:marBottom w:val="0"/>
              <w:divBdr>
                <w:top w:val="none" w:sz="0" w:space="0" w:color="auto"/>
                <w:left w:val="none" w:sz="0" w:space="0" w:color="auto"/>
                <w:bottom w:val="none" w:sz="0" w:space="0" w:color="auto"/>
                <w:right w:val="none" w:sz="0" w:space="0" w:color="auto"/>
              </w:divBdr>
              <w:divsChild>
                <w:div w:id="250164118">
                  <w:marLeft w:val="0"/>
                  <w:marRight w:val="0"/>
                  <w:marTop w:val="0"/>
                  <w:marBottom w:val="0"/>
                  <w:divBdr>
                    <w:top w:val="none" w:sz="0" w:space="0" w:color="auto"/>
                    <w:left w:val="none" w:sz="0" w:space="0" w:color="auto"/>
                    <w:bottom w:val="none" w:sz="0" w:space="0" w:color="auto"/>
                    <w:right w:val="none" w:sz="0" w:space="0" w:color="auto"/>
                  </w:divBdr>
                  <w:divsChild>
                    <w:div w:id="11576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24048">
      <w:bodyDiv w:val="1"/>
      <w:marLeft w:val="0"/>
      <w:marRight w:val="0"/>
      <w:marTop w:val="0"/>
      <w:marBottom w:val="0"/>
      <w:divBdr>
        <w:top w:val="none" w:sz="0" w:space="0" w:color="auto"/>
        <w:left w:val="none" w:sz="0" w:space="0" w:color="auto"/>
        <w:bottom w:val="none" w:sz="0" w:space="0" w:color="auto"/>
        <w:right w:val="none" w:sz="0" w:space="0" w:color="auto"/>
      </w:divBdr>
      <w:divsChild>
        <w:div w:id="2093577913">
          <w:marLeft w:val="0"/>
          <w:marRight w:val="0"/>
          <w:marTop w:val="0"/>
          <w:marBottom w:val="0"/>
          <w:divBdr>
            <w:top w:val="none" w:sz="0" w:space="0" w:color="auto"/>
            <w:left w:val="none" w:sz="0" w:space="0" w:color="auto"/>
            <w:bottom w:val="none" w:sz="0" w:space="0" w:color="auto"/>
            <w:right w:val="none" w:sz="0" w:space="0" w:color="auto"/>
          </w:divBdr>
          <w:divsChild>
            <w:div w:id="352463484">
              <w:marLeft w:val="0"/>
              <w:marRight w:val="0"/>
              <w:marTop w:val="0"/>
              <w:marBottom w:val="0"/>
              <w:divBdr>
                <w:top w:val="none" w:sz="0" w:space="0" w:color="auto"/>
                <w:left w:val="none" w:sz="0" w:space="0" w:color="auto"/>
                <w:bottom w:val="none" w:sz="0" w:space="0" w:color="auto"/>
                <w:right w:val="none" w:sz="0" w:space="0" w:color="auto"/>
              </w:divBdr>
              <w:divsChild>
                <w:div w:id="8753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0001">
      <w:bodyDiv w:val="1"/>
      <w:marLeft w:val="0"/>
      <w:marRight w:val="0"/>
      <w:marTop w:val="0"/>
      <w:marBottom w:val="0"/>
      <w:divBdr>
        <w:top w:val="none" w:sz="0" w:space="0" w:color="auto"/>
        <w:left w:val="none" w:sz="0" w:space="0" w:color="auto"/>
        <w:bottom w:val="none" w:sz="0" w:space="0" w:color="auto"/>
        <w:right w:val="none" w:sz="0" w:space="0" w:color="auto"/>
      </w:divBdr>
      <w:divsChild>
        <w:div w:id="1499347073">
          <w:marLeft w:val="0"/>
          <w:marRight w:val="0"/>
          <w:marTop w:val="0"/>
          <w:marBottom w:val="0"/>
          <w:divBdr>
            <w:top w:val="none" w:sz="0" w:space="0" w:color="auto"/>
            <w:left w:val="none" w:sz="0" w:space="0" w:color="auto"/>
            <w:bottom w:val="none" w:sz="0" w:space="0" w:color="auto"/>
            <w:right w:val="none" w:sz="0" w:space="0" w:color="auto"/>
          </w:divBdr>
          <w:divsChild>
            <w:div w:id="766002807">
              <w:marLeft w:val="0"/>
              <w:marRight w:val="0"/>
              <w:marTop w:val="0"/>
              <w:marBottom w:val="0"/>
              <w:divBdr>
                <w:top w:val="none" w:sz="0" w:space="0" w:color="auto"/>
                <w:left w:val="none" w:sz="0" w:space="0" w:color="auto"/>
                <w:bottom w:val="none" w:sz="0" w:space="0" w:color="auto"/>
                <w:right w:val="none" w:sz="0" w:space="0" w:color="auto"/>
              </w:divBdr>
              <w:divsChild>
                <w:div w:id="1658338910">
                  <w:marLeft w:val="0"/>
                  <w:marRight w:val="0"/>
                  <w:marTop w:val="0"/>
                  <w:marBottom w:val="0"/>
                  <w:divBdr>
                    <w:top w:val="none" w:sz="0" w:space="0" w:color="auto"/>
                    <w:left w:val="none" w:sz="0" w:space="0" w:color="auto"/>
                    <w:bottom w:val="none" w:sz="0" w:space="0" w:color="auto"/>
                    <w:right w:val="none" w:sz="0" w:space="0" w:color="auto"/>
                  </w:divBdr>
                </w:div>
              </w:divsChild>
            </w:div>
            <w:div w:id="1363750547">
              <w:marLeft w:val="0"/>
              <w:marRight w:val="0"/>
              <w:marTop w:val="0"/>
              <w:marBottom w:val="0"/>
              <w:divBdr>
                <w:top w:val="none" w:sz="0" w:space="0" w:color="auto"/>
                <w:left w:val="none" w:sz="0" w:space="0" w:color="auto"/>
                <w:bottom w:val="none" w:sz="0" w:space="0" w:color="auto"/>
                <w:right w:val="none" w:sz="0" w:space="0" w:color="auto"/>
              </w:divBdr>
              <w:divsChild>
                <w:div w:id="16059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7015">
          <w:marLeft w:val="0"/>
          <w:marRight w:val="0"/>
          <w:marTop w:val="0"/>
          <w:marBottom w:val="0"/>
          <w:divBdr>
            <w:top w:val="none" w:sz="0" w:space="0" w:color="auto"/>
            <w:left w:val="none" w:sz="0" w:space="0" w:color="auto"/>
            <w:bottom w:val="none" w:sz="0" w:space="0" w:color="auto"/>
            <w:right w:val="none" w:sz="0" w:space="0" w:color="auto"/>
          </w:divBdr>
          <w:divsChild>
            <w:div w:id="1545603810">
              <w:marLeft w:val="0"/>
              <w:marRight w:val="0"/>
              <w:marTop w:val="0"/>
              <w:marBottom w:val="0"/>
              <w:divBdr>
                <w:top w:val="none" w:sz="0" w:space="0" w:color="auto"/>
                <w:left w:val="none" w:sz="0" w:space="0" w:color="auto"/>
                <w:bottom w:val="none" w:sz="0" w:space="0" w:color="auto"/>
                <w:right w:val="none" w:sz="0" w:space="0" w:color="auto"/>
              </w:divBdr>
              <w:divsChild>
                <w:div w:id="119310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0731">
          <w:marLeft w:val="0"/>
          <w:marRight w:val="0"/>
          <w:marTop w:val="0"/>
          <w:marBottom w:val="0"/>
          <w:divBdr>
            <w:top w:val="none" w:sz="0" w:space="0" w:color="auto"/>
            <w:left w:val="none" w:sz="0" w:space="0" w:color="auto"/>
            <w:bottom w:val="none" w:sz="0" w:space="0" w:color="auto"/>
            <w:right w:val="none" w:sz="0" w:space="0" w:color="auto"/>
          </w:divBdr>
          <w:divsChild>
            <w:div w:id="1340042726">
              <w:marLeft w:val="0"/>
              <w:marRight w:val="0"/>
              <w:marTop w:val="0"/>
              <w:marBottom w:val="0"/>
              <w:divBdr>
                <w:top w:val="none" w:sz="0" w:space="0" w:color="auto"/>
                <w:left w:val="none" w:sz="0" w:space="0" w:color="auto"/>
                <w:bottom w:val="none" w:sz="0" w:space="0" w:color="auto"/>
                <w:right w:val="none" w:sz="0" w:space="0" w:color="auto"/>
              </w:divBdr>
              <w:divsChild>
                <w:div w:id="77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752">
      <w:bodyDiv w:val="1"/>
      <w:marLeft w:val="0"/>
      <w:marRight w:val="0"/>
      <w:marTop w:val="0"/>
      <w:marBottom w:val="0"/>
      <w:divBdr>
        <w:top w:val="none" w:sz="0" w:space="0" w:color="auto"/>
        <w:left w:val="none" w:sz="0" w:space="0" w:color="auto"/>
        <w:bottom w:val="none" w:sz="0" w:space="0" w:color="auto"/>
        <w:right w:val="none" w:sz="0" w:space="0" w:color="auto"/>
      </w:divBdr>
    </w:div>
    <w:div w:id="1157841879">
      <w:bodyDiv w:val="1"/>
      <w:marLeft w:val="0"/>
      <w:marRight w:val="0"/>
      <w:marTop w:val="0"/>
      <w:marBottom w:val="0"/>
      <w:divBdr>
        <w:top w:val="none" w:sz="0" w:space="0" w:color="auto"/>
        <w:left w:val="none" w:sz="0" w:space="0" w:color="auto"/>
        <w:bottom w:val="none" w:sz="0" w:space="0" w:color="auto"/>
        <w:right w:val="none" w:sz="0" w:space="0" w:color="auto"/>
      </w:divBdr>
    </w:div>
    <w:div w:id="1169830208">
      <w:bodyDiv w:val="1"/>
      <w:marLeft w:val="0"/>
      <w:marRight w:val="0"/>
      <w:marTop w:val="0"/>
      <w:marBottom w:val="0"/>
      <w:divBdr>
        <w:top w:val="none" w:sz="0" w:space="0" w:color="auto"/>
        <w:left w:val="none" w:sz="0" w:space="0" w:color="auto"/>
        <w:bottom w:val="none" w:sz="0" w:space="0" w:color="auto"/>
        <w:right w:val="none" w:sz="0" w:space="0" w:color="auto"/>
      </w:divBdr>
      <w:divsChild>
        <w:div w:id="79763856">
          <w:marLeft w:val="0"/>
          <w:marRight w:val="0"/>
          <w:marTop w:val="0"/>
          <w:marBottom w:val="0"/>
          <w:divBdr>
            <w:top w:val="none" w:sz="0" w:space="0" w:color="auto"/>
            <w:left w:val="none" w:sz="0" w:space="0" w:color="auto"/>
            <w:bottom w:val="none" w:sz="0" w:space="0" w:color="auto"/>
            <w:right w:val="none" w:sz="0" w:space="0" w:color="auto"/>
          </w:divBdr>
          <w:divsChild>
            <w:div w:id="2125734724">
              <w:marLeft w:val="0"/>
              <w:marRight w:val="0"/>
              <w:marTop w:val="0"/>
              <w:marBottom w:val="0"/>
              <w:divBdr>
                <w:top w:val="none" w:sz="0" w:space="0" w:color="auto"/>
                <w:left w:val="none" w:sz="0" w:space="0" w:color="auto"/>
                <w:bottom w:val="none" w:sz="0" w:space="0" w:color="auto"/>
                <w:right w:val="none" w:sz="0" w:space="0" w:color="auto"/>
              </w:divBdr>
              <w:divsChild>
                <w:div w:id="10070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3931">
      <w:bodyDiv w:val="1"/>
      <w:marLeft w:val="0"/>
      <w:marRight w:val="0"/>
      <w:marTop w:val="0"/>
      <w:marBottom w:val="0"/>
      <w:divBdr>
        <w:top w:val="none" w:sz="0" w:space="0" w:color="auto"/>
        <w:left w:val="none" w:sz="0" w:space="0" w:color="auto"/>
        <w:bottom w:val="none" w:sz="0" w:space="0" w:color="auto"/>
        <w:right w:val="none" w:sz="0" w:space="0" w:color="auto"/>
      </w:divBdr>
      <w:divsChild>
        <w:div w:id="555705760">
          <w:marLeft w:val="0"/>
          <w:marRight w:val="0"/>
          <w:marTop w:val="0"/>
          <w:marBottom w:val="0"/>
          <w:divBdr>
            <w:top w:val="none" w:sz="0" w:space="0" w:color="auto"/>
            <w:left w:val="none" w:sz="0" w:space="0" w:color="auto"/>
            <w:bottom w:val="none" w:sz="0" w:space="0" w:color="auto"/>
            <w:right w:val="none" w:sz="0" w:space="0" w:color="auto"/>
          </w:divBdr>
          <w:divsChild>
            <w:div w:id="650141106">
              <w:marLeft w:val="0"/>
              <w:marRight w:val="0"/>
              <w:marTop w:val="0"/>
              <w:marBottom w:val="0"/>
              <w:divBdr>
                <w:top w:val="none" w:sz="0" w:space="0" w:color="auto"/>
                <w:left w:val="none" w:sz="0" w:space="0" w:color="auto"/>
                <w:bottom w:val="none" w:sz="0" w:space="0" w:color="auto"/>
                <w:right w:val="none" w:sz="0" w:space="0" w:color="auto"/>
              </w:divBdr>
              <w:divsChild>
                <w:div w:id="3931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5571">
      <w:bodyDiv w:val="1"/>
      <w:marLeft w:val="0"/>
      <w:marRight w:val="0"/>
      <w:marTop w:val="0"/>
      <w:marBottom w:val="0"/>
      <w:divBdr>
        <w:top w:val="none" w:sz="0" w:space="0" w:color="auto"/>
        <w:left w:val="none" w:sz="0" w:space="0" w:color="auto"/>
        <w:bottom w:val="none" w:sz="0" w:space="0" w:color="auto"/>
        <w:right w:val="none" w:sz="0" w:space="0" w:color="auto"/>
      </w:divBdr>
      <w:divsChild>
        <w:div w:id="1151486196">
          <w:marLeft w:val="0"/>
          <w:marRight w:val="0"/>
          <w:marTop w:val="0"/>
          <w:marBottom w:val="0"/>
          <w:divBdr>
            <w:top w:val="none" w:sz="0" w:space="0" w:color="auto"/>
            <w:left w:val="none" w:sz="0" w:space="0" w:color="auto"/>
            <w:bottom w:val="none" w:sz="0" w:space="0" w:color="auto"/>
            <w:right w:val="none" w:sz="0" w:space="0" w:color="auto"/>
          </w:divBdr>
          <w:divsChild>
            <w:div w:id="466821504">
              <w:marLeft w:val="0"/>
              <w:marRight w:val="0"/>
              <w:marTop w:val="0"/>
              <w:marBottom w:val="0"/>
              <w:divBdr>
                <w:top w:val="none" w:sz="0" w:space="0" w:color="auto"/>
                <w:left w:val="none" w:sz="0" w:space="0" w:color="auto"/>
                <w:bottom w:val="none" w:sz="0" w:space="0" w:color="auto"/>
                <w:right w:val="none" w:sz="0" w:space="0" w:color="auto"/>
              </w:divBdr>
              <w:divsChild>
                <w:div w:id="612443232">
                  <w:marLeft w:val="0"/>
                  <w:marRight w:val="0"/>
                  <w:marTop w:val="0"/>
                  <w:marBottom w:val="0"/>
                  <w:divBdr>
                    <w:top w:val="none" w:sz="0" w:space="0" w:color="auto"/>
                    <w:left w:val="none" w:sz="0" w:space="0" w:color="auto"/>
                    <w:bottom w:val="none" w:sz="0" w:space="0" w:color="auto"/>
                    <w:right w:val="none" w:sz="0" w:space="0" w:color="auto"/>
                  </w:divBdr>
                  <w:divsChild>
                    <w:div w:id="3386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0438">
      <w:bodyDiv w:val="1"/>
      <w:marLeft w:val="0"/>
      <w:marRight w:val="0"/>
      <w:marTop w:val="0"/>
      <w:marBottom w:val="0"/>
      <w:divBdr>
        <w:top w:val="none" w:sz="0" w:space="0" w:color="auto"/>
        <w:left w:val="none" w:sz="0" w:space="0" w:color="auto"/>
        <w:bottom w:val="none" w:sz="0" w:space="0" w:color="auto"/>
        <w:right w:val="none" w:sz="0" w:space="0" w:color="auto"/>
      </w:divBdr>
      <w:divsChild>
        <w:div w:id="919604310">
          <w:marLeft w:val="0"/>
          <w:marRight w:val="0"/>
          <w:marTop w:val="0"/>
          <w:marBottom w:val="0"/>
          <w:divBdr>
            <w:top w:val="none" w:sz="0" w:space="0" w:color="auto"/>
            <w:left w:val="none" w:sz="0" w:space="0" w:color="auto"/>
            <w:bottom w:val="none" w:sz="0" w:space="0" w:color="auto"/>
            <w:right w:val="none" w:sz="0" w:space="0" w:color="auto"/>
          </w:divBdr>
          <w:divsChild>
            <w:div w:id="527106593">
              <w:marLeft w:val="0"/>
              <w:marRight w:val="0"/>
              <w:marTop w:val="0"/>
              <w:marBottom w:val="0"/>
              <w:divBdr>
                <w:top w:val="none" w:sz="0" w:space="0" w:color="auto"/>
                <w:left w:val="none" w:sz="0" w:space="0" w:color="auto"/>
                <w:bottom w:val="none" w:sz="0" w:space="0" w:color="auto"/>
                <w:right w:val="none" w:sz="0" w:space="0" w:color="auto"/>
              </w:divBdr>
              <w:divsChild>
                <w:div w:id="1100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83711">
      <w:bodyDiv w:val="1"/>
      <w:marLeft w:val="0"/>
      <w:marRight w:val="0"/>
      <w:marTop w:val="0"/>
      <w:marBottom w:val="0"/>
      <w:divBdr>
        <w:top w:val="none" w:sz="0" w:space="0" w:color="auto"/>
        <w:left w:val="none" w:sz="0" w:space="0" w:color="auto"/>
        <w:bottom w:val="none" w:sz="0" w:space="0" w:color="auto"/>
        <w:right w:val="none" w:sz="0" w:space="0" w:color="auto"/>
      </w:divBdr>
      <w:divsChild>
        <w:div w:id="1884904189">
          <w:marLeft w:val="0"/>
          <w:marRight w:val="0"/>
          <w:marTop w:val="0"/>
          <w:marBottom w:val="0"/>
          <w:divBdr>
            <w:top w:val="none" w:sz="0" w:space="0" w:color="auto"/>
            <w:left w:val="none" w:sz="0" w:space="0" w:color="auto"/>
            <w:bottom w:val="none" w:sz="0" w:space="0" w:color="auto"/>
            <w:right w:val="none" w:sz="0" w:space="0" w:color="auto"/>
          </w:divBdr>
          <w:divsChild>
            <w:div w:id="1795098501">
              <w:marLeft w:val="0"/>
              <w:marRight w:val="0"/>
              <w:marTop w:val="0"/>
              <w:marBottom w:val="0"/>
              <w:divBdr>
                <w:top w:val="none" w:sz="0" w:space="0" w:color="auto"/>
                <w:left w:val="none" w:sz="0" w:space="0" w:color="auto"/>
                <w:bottom w:val="none" w:sz="0" w:space="0" w:color="auto"/>
                <w:right w:val="none" w:sz="0" w:space="0" w:color="auto"/>
              </w:divBdr>
              <w:divsChild>
                <w:div w:id="79955801">
                  <w:marLeft w:val="0"/>
                  <w:marRight w:val="0"/>
                  <w:marTop w:val="0"/>
                  <w:marBottom w:val="0"/>
                  <w:divBdr>
                    <w:top w:val="none" w:sz="0" w:space="0" w:color="auto"/>
                    <w:left w:val="none" w:sz="0" w:space="0" w:color="auto"/>
                    <w:bottom w:val="none" w:sz="0" w:space="0" w:color="auto"/>
                    <w:right w:val="none" w:sz="0" w:space="0" w:color="auto"/>
                  </w:divBdr>
                  <w:divsChild>
                    <w:div w:id="16642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52497">
      <w:bodyDiv w:val="1"/>
      <w:marLeft w:val="0"/>
      <w:marRight w:val="0"/>
      <w:marTop w:val="0"/>
      <w:marBottom w:val="0"/>
      <w:divBdr>
        <w:top w:val="none" w:sz="0" w:space="0" w:color="auto"/>
        <w:left w:val="none" w:sz="0" w:space="0" w:color="auto"/>
        <w:bottom w:val="none" w:sz="0" w:space="0" w:color="auto"/>
        <w:right w:val="none" w:sz="0" w:space="0" w:color="auto"/>
      </w:divBdr>
      <w:divsChild>
        <w:div w:id="1305961594">
          <w:marLeft w:val="0"/>
          <w:marRight w:val="0"/>
          <w:marTop w:val="0"/>
          <w:marBottom w:val="0"/>
          <w:divBdr>
            <w:top w:val="none" w:sz="0" w:space="0" w:color="auto"/>
            <w:left w:val="none" w:sz="0" w:space="0" w:color="auto"/>
            <w:bottom w:val="none" w:sz="0" w:space="0" w:color="auto"/>
            <w:right w:val="none" w:sz="0" w:space="0" w:color="auto"/>
          </w:divBdr>
          <w:divsChild>
            <w:div w:id="611283057">
              <w:marLeft w:val="0"/>
              <w:marRight w:val="0"/>
              <w:marTop w:val="0"/>
              <w:marBottom w:val="0"/>
              <w:divBdr>
                <w:top w:val="none" w:sz="0" w:space="0" w:color="auto"/>
                <w:left w:val="none" w:sz="0" w:space="0" w:color="auto"/>
                <w:bottom w:val="none" w:sz="0" w:space="0" w:color="auto"/>
                <w:right w:val="none" w:sz="0" w:space="0" w:color="auto"/>
              </w:divBdr>
              <w:divsChild>
                <w:div w:id="11508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2779">
      <w:bodyDiv w:val="1"/>
      <w:marLeft w:val="0"/>
      <w:marRight w:val="0"/>
      <w:marTop w:val="0"/>
      <w:marBottom w:val="0"/>
      <w:divBdr>
        <w:top w:val="none" w:sz="0" w:space="0" w:color="auto"/>
        <w:left w:val="none" w:sz="0" w:space="0" w:color="auto"/>
        <w:bottom w:val="none" w:sz="0" w:space="0" w:color="auto"/>
        <w:right w:val="none" w:sz="0" w:space="0" w:color="auto"/>
      </w:divBdr>
      <w:divsChild>
        <w:div w:id="355665132">
          <w:marLeft w:val="360"/>
          <w:marRight w:val="0"/>
          <w:marTop w:val="0"/>
          <w:marBottom w:val="0"/>
          <w:divBdr>
            <w:top w:val="none" w:sz="0" w:space="0" w:color="auto"/>
            <w:left w:val="none" w:sz="0" w:space="0" w:color="auto"/>
            <w:bottom w:val="none" w:sz="0" w:space="0" w:color="auto"/>
            <w:right w:val="none" w:sz="0" w:space="0" w:color="auto"/>
          </w:divBdr>
        </w:div>
      </w:divsChild>
    </w:div>
    <w:div w:id="1216310246">
      <w:bodyDiv w:val="1"/>
      <w:marLeft w:val="0"/>
      <w:marRight w:val="0"/>
      <w:marTop w:val="0"/>
      <w:marBottom w:val="0"/>
      <w:divBdr>
        <w:top w:val="none" w:sz="0" w:space="0" w:color="auto"/>
        <w:left w:val="none" w:sz="0" w:space="0" w:color="auto"/>
        <w:bottom w:val="none" w:sz="0" w:space="0" w:color="auto"/>
        <w:right w:val="none" w:sz="0" w:space="0" w:color="auto"/>
      </w:divBdr>
    </w:div>
    <w:div w:id="1216501041">
      <w:bodyDiv w:val="1"/>
      <w:marLeft w:val="0"/>
      <w:marRight w:val="0"/>
      <w:marTop w:val="0"/>
      <w:marBottom w:val="0"/>
      <w:divBdr>
        <w:top w:val="none" w:sz="0" w:space="0" w:color="auto"/>
        <w:left w:val="none" w:sz="0" w:space="0" w:color="auto"/>
        <w:bottom w:val="none" w:sz="0" w:space="0" w:color="auto"/>
        <w:right w:val="none" w:sz="0" w:space="0" w:color="auto"/>
      </w:divBdr>
      <w:divsChild>
        <w:div w:id="349574714">
          <w:marLeft w:val="0"/>
          <w:marRight w:val="0"/>
          <w:marTop w:val="0"/>
          <w:marBottom w:val="0"/>
          <w:divBdr>
            <w:top w:val="none" w:sz="0" w:space="0" w:color="auto"/>
            <w:left w:val="none" w:sz="0" w:space="0" w:color="auto"/>
            <w:bottom w:val="none" w:sz="0" w:space="0" w:color="auto"/>
            <w:right w:val="none" w:sz="0" w:space="0" w:color="auto"/>
          </w:divBdr>
          <w:divsChild>
            <w:div w:id="2063942558">
              <w:marLeft w:val="0"/>
              <w:marRight w:val="0"/>
              <w:marTop w:val="0"/>
              <w:marBottom w:val="0"/>
              <w:divBdr>
                <w:top w:val="none" w:sz="0" w:space="0" w:color="auto"/>
                <w:left w:val="none" w:sz="0" w:space="0" w:color="auto"/>
                <w:bottom w:val="none" w:sz="0" w:space="0" w:color="auto"/>
                <w:right w:val="none" w:sz="0" w:space="0" w:color="auto"/>
              </w:divBdr>
              <w:divsChild>
                <w:div w:id="107550671">
                  <w:marLeft w:val="0"/>
                  <w:marRight w:val="0"/>
                  <w:marTop w:val="0"/>
                  <w:marBottom w:val="0"/>
                  <w:divBdr>
                    <w:top w:val="none" w:sz="0" w:space="0" w:color="auto"/>
                    <w:left w:val="none" w:sz="0" w:space="0" w:color="auto"/>
                    <w:bottom w:val="none" w:sz="0" w:space="0" w:color="auto"/>
                    <w:right w:val="none" w:sz="0" w:space="0" w:color="auto"/>
                  </w:divBdr>
                  <w:divsChild>
                    <w:div w:id="92020601">
                      <w:marLeft w:val="0"/>
                      <w:marRight w:val="0"/>
                      <w:marTop w:val="0"/>
                      <w:marBottom w:val="0"/>
                      <w:divBdr>
                        <w:top w:val="none" w:sz="0" w:space="0" w:color="auto"/>
                        <w:left w:val="none" w:sz="0" w:space="0" w:color="auto"/>
                        <w:bottom w:val="none" w:sz="0" w:space="0" w:color="auto"/>
                        <w:right w:val="none" w:sz="0" w:space="0" w:color="auto"/>
                      </w:divBdr>
                    </w:div>
                    <w:div w:id="551622457">
                      <w:marLeft w:val="0"/>
                      <w:marRight w:val="0"/>
                      <w:marTop w:val="0"/>
                      <w:marBottom w:val="0"/>
                      <w:divBdr>
                        <w:top w:val="none" w:sz="0" w:space="0" w:color="auto"/>
                        <w:left w:val="none" w:sz="0" w:space="0" w:color="auto"/>
                        <w:bottom w:val="none" w:sz="0" w:space="0" w:color="auto"/>
                        <w:right w:val="none" w:sz="0" w:space="0" w:color="auto"/>
                      </w:divBdr>
                    </w:div>
                  </w:divsChild>
                </w:div>
                <w:div w:id="2013754203">
                  <w:marLeft w:val="0"/>
                  <w:marRight w:val="0"/>
                  <w:marTop w:val="0"/>
                  <w:marBottom w:val="0"/>
                  <w:divBdr>
                    <w:top w:val="none" w:sz="0" w:space="0" w:color="auto"/>
                    <w:left w:val="none" w:sz="0" w:space="0" w:color="auto"/>
                    <w:bottom w:val="none" w:sz="0" w:space="0" w:color="auto"/>
                    <w:right w:val="none" w:sz="0" w:space="0" w:color="auto"/>
                  </w:divBdr>
                  <w:divsChild>
                    <w:div w:id="139574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156989">
      <w:bodyDiv w:val="1"/>
      <w:marLeft w:val="0"/>
      <w:marRight w:val="0"/>
      <w:marTop w:val="0"/>
      <w:marBottom w:val="0"/>
      <w:divBdr>
        <w:top w:val="none" w:sz="0" w:space="0" w:color="auto"/>
        <w:left w:val="none" w:sz="0" w:space="0" w:color="auto"/>
        <w:bottom w:val="none" w:sz="0" w:space="0" w:color="auto"/>
        <w:right w:val="none" w:sz="0" w:space="0" w:color="auto"/>
      </w:divBdr>
      <w:divsChild>
        <w:div w:id="1298603766">
          <w:marLeft w:val="0"/>
          <w:marRight w:val="0"/>
          <w:marTop w:val="0"/>
          <w:marBottom w:val="0"/>
          <w:divBdr>
            <w:top w:val="none" w:sz="0" w:space="0" w:color="auto"/>
            <w:left w:val="none" w:sz="0" w:space="0" w:color="auto"/>
            <w:bottom w:val="none" w:sz="0" w:space="0" w:color="auto"/>
            <w:right w:val="none" w:sz="0" w:space="0" w:color="auto"/>
          </w:divBdr>
          <w:divsChild>
            <w:div w:id="2106729143">
              <w:marLeft w:val="0"/>
              <w:marRight w:val="0"/>
              <w:marTop w:val="0"/>
              <w:marBottom w:val="0"/>
              <w:divBdr>
                <w:top w:val="none" w:sz="0" w:space="0" w:color="auto"/>
                <w:left w:val="none" w:sz="0" w:space="0" w:color="auto"/>
                <w:bottom w:val="none" w:sz="0" w:space="0" w:color="auto"/>
                <w:right w:val="none" w:sz="0" w:space="0" w:color="auto"/>
              </w:divBdr>
              <w:divsChild>
                <w:div w:id="1184975724">
                  <w:marLeft w:val="0"/>
                  <w:marRight w:val="0"/>
                  <w:marTop w:val="0"/>
                  <w:marBottom w:val="0"/>
                  <w:divBdr>
                    <w:top w:val="none" w:sz="0" w:space="0" w:color="auto"/>
                    <w:left w:val="none" w:sz="0" w:space="0" w:color="auto"/>
                    <w:bottom w:val="none" w:sz="0" w:space="0" w:color="auto"/>
                    <w:right w:val="none" w:sz="0" w:space="0" w:color="auto"/>
                  </w:divBdr>
                  <w:divsChild>
                    <w:div w:id="17590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3999">
      <w:bodyDiv w:val="1"/>
      <w:marLeft w:val="0"/>
      <w:marRight w:val="0"/>
      <w:marTop w:val="0"/>
      <w:marBottom w:val="0"/>
      <w:divBdr>
        <w:top w:val="none" w:sz="0" w:space="0" w:color="auto"/>
        <w:left w:val="none" w:sz="0" w:space="0" w:color="auto"/>
        <w:bottom w:val="none" w:sz="0" w:space="0" w:color="auto"/>
        <w:right w:val="none" w:sz="0" w:space="0" w:color="auto"/>
      </w:divBdr>
      <w:divsChild>
        <w:div w:id="135875616">
          <w:marLeft w:val="0"/>
          <w:marRight w:val="0"/>
          <w:marTop w:val="0"/>
          <w:marBottom w:val="0"/>
          <w:divBdr>
            <w:top w:val="none" w:sz="0" w:space="0" w:color="auto"/>
            <w:left w:val="none" w:sz="0" w:space="0" w:color="auto"/>
            <w:bottom w:val="none" w:sz="0" w:space="0" w:color="auto"/>
            <w:right w:val="none" w:sz="0" w:space="0" w:color="auto"/>
          </w:divBdr>
          <w:divsChild>
            <w:div w:id="1191721214">
              <w:marLeft w:val="0"/>
              <w:marRight w:val="0"/>
              <w:marTop w:val="0"/>
              <w:marBottom w:val="0"/>
              <w:divBdr>
                <w:top w:val="none" w:sz="0" w:space="0" w:color="auto"/>
                <w:left w:val="none" w:sz="0" w:space="0" w:color="auto"/>
                <w:bottom w:val="none" w:sz="0" w:space="0" w:color="auto"/>
                <w:right w:val="none" w:sz="0" w:space="0" w:color="auto"/>
              </w:divBdr>
              <w:divsChild>
                <w:div w:id="249776318">
                  <w:marLeft w:val="0"/>
                  <w:marRight w:val="0"/>
                  <w:marTop w:val="0"/>
                  <w:marBottom w:val="0"/>
                  <w:divBdr>
                    <w:top w:val="none" w:sz="0" w:space="0" w:color="auto"/>
                    <w:left w:val="none" w:sz="0" w:space="0" w:color="auto"/>
                    <w:bottom w:val="none" w:sz="0" w:space="0" w:color="auto"/>
                    <w:right w:val="none" w:sz="0" w:space="0" w:color="auto"/>
                  </w:divBdr>
                </w:div>
                <w:div w:id="11219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0707">
          <w:marLeft w:val="0"/>
          <w:marRight w:val="0"/>
          <w:marTop w:val="0"/>
          <w:marBottom w:val="0"/>
          <w:divBdr>
            <w:top w:val="none" w:sz="0" w:space="0" w:color="auto"/>
            <w:left w:val="none" w:sz="0" w:space="0" w:color="auto"/>
            <w:bottom w:val="none" w:sz="0" w:space="0" w:color="auto"/>
            <w:right w:val="none" w:sz="0" w:space="0" w:color="auto"/>
          </w:divBdr>
          <w:divsChild>
            <w:div w:id="1965769788">
              <w:marLeft w:val="0"/>
              <w:marRight w:val="0"/>
              <w:marTop w:val="0"/>
              <w:marBottom w:val="0"/>
              <w:divBdr>
                <w:top w:val="none" w:sz="0" w:space="0" w:color="auto"/>
                <w:left w:val="none" w:sz="0" w:space="0" w:color="auto"/>
                <w:bottom w:val="none" w:sz="0" w:space="0" w:color="auto"/>
                <w:right w:val="none" w:sz="0" w:space="0" w:color="auto"/>
              </w:divBdr>
              <w:divsChild>
                <w:div w:id="2843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1479">
      <w:bodyDiv w:val="1"/>
      <w:marLeft w:val="0"/>
      <w:marRight w:val="0"/>
      <w:marTop w:val="0"/>
      <w:marBottom w:val="0"/>
      <w:divBdr>
        <w:top w:val="none" w:sz="0" w:space="0" w:color="auto"/>
        <w:left w:val="none" w:sz="0" w:space="0" w:color="auto"/>
        <w:bottom w:val="none" w:sz="0" w:space="0" w:color="auto"/>
        <w:right w:val="none" w:sz="0" w:space="0" w:color="auto"/>
      </w:divBdr>
      <w:divsChild>
        <w:div w:id="729307224">
          <w:marLeft w:val="0"/>
          <w:marRight w:val="0"/>
          <w:marTop w:val="0"/>
          <w:marBottom w:val="0"/>
          <w:divBdr>
            <w:top w:val="none" w:sz="0" w:space="0" w:color="auto"/>
            <w:left w:val="none" w:sz="0" w:space="0" w:color="auto"/>
            <w:bottom w:val="none" w:sz="0" w:space="0" w:color="auto"/>
            <w:right w:val="none" w:sz="0" w:space="0" w:color="auto"/>
          </w:divBdr>
          <w:divsChild>
            <w:div w:id="1024287855">
              <w:marLeft w:val="0"/>
              <w:marRight w:val="0"/>
              <w:marTop w:val="0"/>
              <w:marBottom w:val="0"/>
              <w:divBdr>
                <w:top w:val="none" w:sz="0" w:space="0" w:color="auto"/>
                <w:left w:val="none" w:sz="0" w:space="0" w:color="auto"/>
                <w:bottom w:val="none" w:sz="0" w:space="0" w:color="auto"/>
                <w:right w:val="none" w:sz="0" w:space="0" w:color="auto"/>
              </w:divBdr>
              <w:divsChild>
                <w:div w:id="335621672">
                  <w:marLeft w:val="0"/>
                  <w:marRight w:val="0"/>
                  <w:marTop w:val="0"/>
                  <w:marBottom w:val="0"/>
                  <w:divBdr>
                    <w:top w:val="none" w:sz="0" w:space="0" w:color="auto"/>
                    <w:left w:val="none" w:sz="0" w:space="0" w:color="auto"/>
                    <w:bottom w:val="none" w:sz="0" w:space="0" w:color="auto"/>
                    <w:right w:val="none" w:sz="0" w:space="0" w:color="auto"/>
                  </w:divBdr>
                  <w:divsChild>
                    <w:div w:id="81009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91261">
      <w:bodyDiv w:val="1"/>
      <w:marLeft w:val="0"/>
      <w:marRight w:val="0"/>
      <w:marTop w:val="0"/>
      <w:marBottom w:val="0"/>
      <w:divBdr>
        <w:top w:val="none" w:sz="0" w:space="0" w:color="auto"/>
        <w:left w:val="none" w:sz="0" w:space="0" w:color="auto"/>
        <w:bottom w:val="none" w:sz="0" w:space="0" w:color="auto"/>
        <w:right w:val="none" w:sz="0" w:space="0" w:color="auto"/>
      </w:divBdr>
      <w:divsChild>
        <w:div w:id="88166027">
          <w:marLeft w:val="0"/>
          <w:marRight w:val="0"/>
          <w:marTop w:val="0"/>
          <w:marBottom w:val="0"/>
          <w:divBdr>
            <w:top w:val="none" w:sz="0" w:space="0" w:color="auto"/>
            <w:left w:val="none" w:sz="0" w:space="0" w:color="auto"/>
            <w:bottom w:val="none" w:sz="0" w:space="0" w:color="auto"/>
            <w:right w:val="none" w:sz="0" w:space="0" w:color="auto"/>
          </w:divBdr>
          <w:divsChild>
            <w:div w:id="1796949591">
              <w:marLeft w:val="0"/>
              <w:marRight w:val="0"/>
              <w:marTop w:val="0"/>
              <w:marBottom w:val="0"/>
              <w:divBdr>
                <w:top w:val="none" w:sz="0" w:space="0" w:color="auto"/>
                <w:left w:val="none" w:sz="0" w:space="0" w:color="auto"/>
                <w:bottom w:val="none" w:sz="0" w:space="0" w:color="auto"/>
                <w:right w:val="none" w:sz="0" w:space="0" w:color="auto"/>
              </w:divBdr>
              <w:divsChild>
                <w:div w:id="871653973">
                  <w:marLeft w:val="0"/>
                  <w:marRight w:val="0"/>
                  <w:marTop w:val="0"/>
                  <w:marBottom w:val="0"/>
                  <w:divBdr>
                    <w:top w:val="none" w:sz="0" w:space="0" w:color="auto"/>
                    <w:left w:val="none" w:sz="0" w:space="0" w:color="auto"/>
                    <w:bottom w:val="none" w:sz="0" w:space="0" w:color="auto"/>
                    <w:right w:val="none" w:sz="0" w:space="0" w:color="auto"/>
                  </w:divBdr>
                  <w:divsChild>
                    <w:div w:id="16453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48356">
      <w:bodyDiv w:val="1"/>
      <w:marLeft w:val="0"/>
      <w:marRight w:val="0"/>
      <w:marTop w:val="0"/>
      <w:marBottom w:val="0"/>
      <w:divBdr>
        <w:top w:val="none" w:sz="0" w:space="0" w:color="auto"/>
        <w:left w:val="none" w:sz="0" w:space="0" w:color="auto"/>
        <w:bottom w:val="none" w:sz="0" w:space="0" w:color="auto"/>
        <w:right w:val="none" w:sz="0" w:space="0" w:color="auto"/>
      </w:divBdr>
      <w:divsChild>
        <w:div w:id="724062529">
          <w:marLeft w:val="0"/>
          <w:marRight w:val="0"/>
          <w:marTop w:val="0"/>
          <w:marBottom w:val="0"/>
          <w:divBdr>
            <w:top w:val="none" w:sz="0" w:space="0" w:color="auto"/>
            <w:left w:val="none" w:sz="0" w:space="0" w:color="auto"/>
            <w:bottom w:val="none" w:sz="0" w:space="0" w:color="auto"/>
            <w:right w:val="none" w:sz="0" w:space="0" w:color="auto"/>
          </w:divBdr>
          <w:divsChild>
            <w:div w:id="1733581648">
              <w:marLeft w:val="0"/>
              <w:marRight w:val="0"/>
              <w:marTop w:val="0"/>
              <w:marBottom w:val="0"/>
              <w:divBdr>
                <w:top w:val="none" w:sz="0" w:space="0" w:color="auto"/>
                <w:left w:val="none" w:sz="0" w:space="0" w:color="auto"/>
                <w:bottom w:val="none" w:sz="0" w:space="0" w:color="auto"/>
                <w:right w:val="none" w:sz="0" w:space="0" w:color="auto"/>
              </w:divBdr>
              <w:divsChild>
                <w:div w:id="20884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4026">
      <w:bodyDiv w:val="1"/>
      <w:marLeft w:val="0"/>
      <w:marRight w:val="0"/>
      <w:marTop w:val="0"/>
      <w:marBottom w:val="0"/>
      <w:divBdr>
        <w:top w:val="none" w:sz="0" w:space="0" w:color="auto"/>
        <w:left w:val="none" w:sz="0" w:space="0" w:color="auto"/>
        <w:bottom w:val="none" w:sz="0" w:space="0" w:color="auto"/>
        <w:right w:val="none" w:sz="0" w:space="0" w:color="auto"/>
      </w:divBdr>
    </w:div>
    <w:div w:id="1237471466">
      <w:bodyDiv w:val="1"/>
      <w:marLeft w:val="0"/>
      <w:marRight w:val="0"/>
      <w:marTop w:val="0"/>
      <w:marBottom w:val="0"/>
      <w:divBdr>
        <w:top w:val="none" w:sz="0" w:space="0" w:color="auto"/>
        <w:left w:val="none" w:sz="0" w:space="0" w:color="auto"/>
        <w:bottom w:val="none" w:sz="0" w:space="0" w:color="auto"/>
        <w:right w:val="none" w:sz="0" w:space="0" w:color="auto"/>
      </w:divBdr>
      <w:divsChild>
        <w:div w:id="2092770208">
          <w:marLeft w:val="0"/>
          <w:marRight w:val="0"/>
          <w:marTop w:val="0"/>
          <w:marBottom w:val="0"/>
          <w:divBdr>
            <w:top w:val="none" w:sz="0" w:space="0" w:color="auto"/>
            <w:left w:val="none" w:sz="0" w:space="0" w:color="auto"/>
            <w:bottom w:val="none" w:sz="0" w:space="0" w:color="auto"/>
            <w:right w:val="none" w:sz="0" w:space="0" w:color="auto"/>
          </w:divBdr>
          <w:divsChild>
            <w:div w:id="677585794">
              <w:marLeft w:val="0"/>
              <w:marRight w:val="0"/>
              <w:marTop w:val="0"/>
              <w:marBottom w:val="0"/>
              <w:divBdr>
                <w:top w:val="none" w:sz="0" w:space="0" w:color="auto"/>
                <w:left w:val="none" w:sz="0" w:space="0" w:color="auto"/>
                <w:bottom w:val="none" w:sz="0" w:space="0" w:color="auto"/>
                <w:right w:val="none" w:sz="0" w:space="0" w:color="auto"/>
              </w:divBdr>
              <w:divsChild>
                <w:div w:id="98919368">
                  <w:marLeft w:val="0"/>
                  <w:marRight w:val="0"/>
                  <w:marTop w:val="0"/>
                  <w:marBottom w:val="0"/>
                  <w:divBdr>
                    <w:top w:val="none" w:sz="0" w:space="0" w:color="auto"/>
                    <w:left w:val="none" w:sz="0" w:space="0" w:color="auto"/>
                    <w:bottom w:val="none" w:sz="0" w:space="0" w:color="auto"/>
                    <w:right w:val="none" w:sz="0" w:space="0" w:color="auto"/>
                  </w:divBdr>
                </w:div>
              </w:divsChild>
            </w:div>
            <w:div w:id="1708749181">
              <w:marLeft w:val="0"/>
              <w:marRight w:val="0"/>
              <w:marTop w:val="0"/>
              <w:marBottom w:val="0"/>
              <w:divBdr>
                <w:top w:val="none" w:sz="0" w:space="0" w:color="auto"/>
                <w:left w:val="none" w:sz="0" w:space="0" w:color="auto"/>
                <w:bottom w:val="none" w:sz="0" w:space="0" w:color="auto"/>
                <w:right w:val="none" w:sz="0" w:space="0" w:color="auto"/>
              </w:divBdr>
              <w:divsChild>
                <w:div w:id="11122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3073">
      <w:bodyDiv w:val="1"/>
      <w:marLeft w:val="0"/>
      <w:marRight w:val="0"/>
      <w:marTop w:val="0"/>
      <w:marBottom w:val="0"/>
      <w:divBdr>
        <w:top w:val="none" w:sz="0" w:space="0" w:color="auto"/>
        <w:left w:val="none" w:sz="0" w:space="0" w:color="auto"/>
        <w:bottom w:val="none" w:sz="0" w:space="0" w:color="auto"/>
        <w:right w:val="none" w:sz="0" w:space="0" w:color="auto"/>
      </w:divBdr>
      <w:divsChild>
        <w:div w:id="627856248">
          <w:marLeft w:val="0"/>
          <w:marRight w:val="0"/>
          <w:marTop w:val="0"/>
          <w:marBottom w:val="0"/>
          <w:divBdr>
            <w:top w:val="none" w:sz="0" w:space="0" w:color="auto"/>
            <w:left w:val="none" w:sz="0" w:space="0" w:color="auto"/>
            <w:bottom w:val="none" w:sz="0" w:space="0" w:color="auto"/>
            <w:right w:val="none" w:sz="0" w:space="0" w:color="auto"/>
          </w:divBdr>
          <w:divsChild>
            <w:div w:id="555433869">
              <w:marLeft w:val="0"/>
              <w:marRight w:val="0"/>
              <w:marTop w:val="0"/>
              <w:marBottom w:val="0"/>
              <w:divBdr>
                <w:top w:val="none" w:sz="0" w:space="0" w:color="auto"/>
                <w:left w:val="none" w:sz="0" w:space="0" w:color="auto"/>
                <w:bottom w:val="none" w:sz="0" w:space="0" w:color="auto"/>
                <w:right w:val="none" w:sz="0" w:space="0" w:color="auto"/>
              </w:divBdr>
              <w:divsChild>
                <w:div w:id="7342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6140">
          <w:marLeft w:val="0"/>
          <w:marRight w:val="0"/>
          <w:marTop w:val="0"/>
          <w:marBottom w:val="0"/>
          <w:divBdr>
            <w:top w:val="none" w:sz="0" w:space="0" w:color="auto"/>
            <w:left w:val="none" w:sz="0" w:space="0" w:color="auto"/>
            <w:bottom w:val="none" w:sz="0" w:space="0" w:color="auto"/>
            <w:right w:val="none" w:sz="0" w:space="0" w:color="auto"/>
          </w:divBdr>
          <w:divsChild>
            <w:div w:id="1271627513">
              <w:marLeft w:val="0"/>
              <w:marRight w:val="0"/>
              <w:marTop w:val="0"/>
              <w:marBottom w:val="0"/>
              <w:divBdr>
                <w:top w:val="none" w:sz="0" w:space="0" w:color="auto"/>
                <w:left w:val="none" w:sz="0" w:space="0" w:color="auto"/>
                <w:bottom w:val="none" w:sz="0" w:space="0" w:color="auto"/>
                <w:right w:val="none" w:sz="0" w:space="0" w:color="auto"/>
              </w:divBdr>
              <w:divsChild>
                <w:div w:id="91077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0368">
          <w:marLeft w:val="0"/>
          <w:marRight w:val="0"/>
          <w:marTop w:val="0"/>
          <w:marBottom w:val="0"/>
          <w:divBdr>
            <w:top w:val="none" w:sz="0" w:space="0" w:color="auto"/>
            <w:left w:val="none" w:sz="0" w:space="0" w:color="auto"/>
            <w:bottom w:val="none" w:sz="0" w:space="0" w:color="auto"/>
            <w:right w:val="none" w:sz="0" w:space="0" w:color="auto"/>
          </w:divBdr>
          <w:divsChild>
            <w:div w:id="892353716">
              <w:marLeft w:val="0"/>
              <w:marRight w:val="0"/>
              <w:marTop w:val="0"/>
              <w:marBottom w:val="0"/>
              <w:divBdr>
                <w:top w:val="none" w:sz="0" w:space="0" w:color="auto"/>
                <w:left w:val="none" w:sz="0" w:space="0" w:color="auto"/>
                <w:bottom w:val="none" w:sz="0" w:space="0" w:color="auto"/>
                <w:right w:val="none" w:sz="0" w:space="0" w:color="auto"/>
              </w:divBdr>
              <w:divsChild>
                <w:div w:id="18875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46001">
      <w:bodyDiv w:val="1"/>
      <w:marLeft w:val="0"/>
      <w:marRight w:val="0"/>
      <w:marTop w:val="0"/>
      <w:marBottom w:val="0"/>
      <w:divBdr>
        <w:top w:val="none" w:sz="0" w:space="0" w:color="auto"/>
        <w:left w:val="none" w:sz="0" w:space="0" w:color="auto"/>
        <w:bottom w:val="none" w:sz="0" w:space="0" w:color="auto"/>
        <w:right w:val="none" w:sz="0" w:space="0" w:color="auto"/>
      </w:divBdr>
      <w:divsChild>
        <w:div w:id="474185445">
          <w:marLeft w:val="0"/>
          <w:marRight w:val="0"/>
          <w:marTop w:val="0"/>
          <w:marBottom w:val="0"/>
          <w:divBdr>
            <w:top w:val="none" w:sz="0" w:space="0" w:color="auto"/>
            <w:left w:val="none" w:sz="0" w:space="0" w:color="auto"/>
            <w:bottom w:val="none" w:sz="0" w:space="0" w:color="auto"/>
            <w:right w:val="none" w:sz="0" w:space="0" w:color="auto"/>
          </w:divBdr>
          <w:divsChild>
            <w:div w:id="550000230">
              <w:marLeft w:val="0"/>
              <w:marRight w:val="0"/>
              <w:marTop w:val="0"/>
              <w:marBottom w:val="0"/>
              <w:divBdr>
                <w:top w:val="none" w:sz="0" w:space="0" w:color="auto"/>
                <w:left w:val="none" w:sz="0" w:space="0" w:color="auto"/>
                <w:bottom w:val="none" w:sz="0" w:space="0" w:color="auto"/>
                <w:right w:val="none" w:sz="0" w:space="0" w:color="auto"/>
              </w:divBdr>
              <w:divsChild>
                <w:div w:id="4205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8113">
      <w:bodyDiv w:val="1"/>
      <w:marLeft w:val="0"/>
      <w:marRight w:val="0"/>
      <w:marTop w:val="0"/>
      <w:marBottom w:val="0"/>
      <w:divBdr>
        <w:top w:val="none" w:sz="0" w:space="0" w:color="auto"/>
        <w:left w:val="none" w:sz="0" w:space="0" w:color="auto"/>
        <w:bottom w:val="none" w:sz="0" w:space="0" w:color="auto"/>
        <w:right w:val="none" w:sz="0" w:space="0" w:color="auto"/>
      </w:divBdr>
      <w:divsChild>
        <w:div w:id="107748112">
          <w:marLeft w:val="0"/>
          <w:marRight w:val="0"/>
          <w:marTop w:val="0"/>
          <w:marBottom w:val="0"/>
          <w:divBdr>
            <w:top w:val="none" w:sz="0" w:space="0" w:color="auto"/>
            <w:left w:val="none" w:sz="0" w:space="0" w:color="auto"/>
            <w:bottom w:val="none" w:sz="0" w:space="0" w:color="auto"/>
            <w:right w:val="none" w:sz="0" w:space="0" w:color="auto"/>
          </w:divBdr>
          <w:divsChild>
            <w:div w:id="984940587">
              <w:marLeft w:val="0"/>
              <w:marRight w:val="0"/>
              <w:marTop w:val="0"/>
              <w:marBottom w:val="0"/>
              <w:divBdr>
                <w:top w:val="none" w:sz="0" w:space="0" w:color="auto"/>
                <w:left w:val="none" w:sz="0" w:space="0" w:color="auto"/>
                <w:bottom w:val="none" w:sz="0" w:space="0" w:color="auto"/>
                <w:right w:val="none" w:sz="0" w:space="0" w:color="auto"/>
              </w:divBdr>
              <w:divsChild>
                <w:div w:id="4810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21581">
      <w:bodyDiv w:val="1"/>
      <w:marLeft w:val="0"/>
      <w:marRight w:val="0"/>
      <w:marTop w:val="0"/>
      <w:marBottom w:val="0"/>
      <w:divBdr>
        <w:top w:val="none" w:sz="0" w:space="0" w:color="auto"/>
        <w:left w:val="none" w:sz="0" w:space="0" w:color="auto"/>
        <w:bottom w:val="none" w:sz="0" w:space="0" w:color="auto"/>
        <w:right w:val="none" w:sz="0" w:space="0" w:color="auto"/>
      </w:divBdr>
      <w:divsChild>
        <w:div w:id="67314886">
          <w:marLeft w:val="0"/>
          <w:marRight w:val="0"/>
          <w:marTop w:val="0"/>
          <w:marBottom w:val="0"/>
          <w:divBdr>
            <w:top w:val="none" w:sz="0" w:space="0" w:color="auto"/>
            <w:left w:val="none" w:sz="0" w:space="0" w:color="auto"/>
            <w:bottom w:val="none" w:sz="0" w:space="0" w:color="auto"/>
            <w:right w:val="none" w:sz="0" w:space="0" w:color="auto"/>
          </w:divBdr>
          <w:divsChild>
            <w:div w:id="1197738024">
              <w:marLeft w:val="0"/>
              <w:marRight w:val="0"/>
              <w:marTop w:val="0"/>
              <w:marBottom w:val="0"/>
              <w:divBdr>
                <w:top w:val="none" w:sz="0" w:space="0" w:color="auto"/>
                <w:left w:val="none" w:sz="0" w:space="0" w:color="auto"/>
                <w:bottom w:val="none" w:sz="0" w:space="0" w:color="auto"/>
                <w:right w:val="none" w:sz="0" w:space="0" w:color="auto"/>
              </w:divBdr>
              <w:divsChild>
                <w:div w:id="1736972178">
                  <w:marLeft w:val="0"/>
                  <w:marRight w:val="0"/>
                  <w:marTop w:val="0"/>
                  <w:marBottom w:val="0"/>
                  <w:divBdr>
                    <w:top w:val="none" w:sz="0" w:space="0" w:color="auto"/>
                    <w:left w:val="none" w:sz="0" w:space="0" w:color="auto"/>
                    <w:bottom w:val="none" w:sz="0" w:space="0" w:color="auto"/>
                    <w:right w:val="none" w:sz="0" w:space="0" w:color="auto"/>
                  </w:divBdr>
                  <w:divsChild>
                    <w:div w:id="49611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97903">
      <w:bodyDiv w:val="1"/>
      <w:marLeft w:val="0"/>
      <w:marRight w:val="0"/>
      <w:marTop w:val="0"/>
      <w:marBottom w:val="0"/>
      <w:divBdr>
        <w:top w:val="none" w:sz="0" w:space="0" w:color="auto"/>
        <w:left w:val="none" w:sz="0" w:space="0" w:color="auto"/>
        <w:bottom w:val="none" w:sz="0" w:space="0" w:color="auto"/>
        <w:right w:val="none" w:sz="0" w:space="0" w:color="auto"/>
      </w:divBdr>
      <w:divsChild>
        <w:div w:id="2027946356">
          <w:marLeft w:val="0"/>
          <w:marRight w:val="0"/>
          <w:marTop w:val="0"/>
          <w:marBottom w:val="0"/>
          <w:divBdr>
            <w:top w:val="none" w:sz="0" w:space="0" w:color="auto"/>
            <w:left w:val="none" w:sz="0" w:space="0" w:color="auto"/>
            <w:bottom w:val="none" w:sz="0" w:space="0" w:color="auto"/>
            <w:right w:val="none" w:sz="0" w:space="0" w:color="auto"/>
          </w:divBdr>
          <w:divsChild>
            <w:div w:id="254479577">
              <w:marLeft w:val="0"/>
              <w:marRight w:val="0"/>
              <w:marTop w:val="0"/>
              <w:marBottom w:val="0"/>
              <w:divBdr>
                <w:top w:val="none" w:sz="0" w:space="0" w:color="auto"/>
                <w:left w:val="none" w:sz="0" w:space="0" w:color="auto"/>
                <w:bottom w:val="none" w:sz="0" w:space="0" w:color="auto"/>
                <w:right w:val="none" w:sz="0" w:space="0" w:color="auto"/>
              </w:divBdr>
              <w:divsChild>
                <w:div w:id="21032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35295">
      <w:bodyDiv w:val="1"/>
      <w:marLeft w:val="0"/>
      <w:marRight w:val="0"/>
      <w:marTop w:val="0"/>
      <w:marBottom w:val="0"/>
      <w:divBdr>
        <w:top w:val="none" w:sz="0" w:space="0" w:color="auto"/>
        <w:left w:val="none" w:sz="0" w:space="0" w:color="auto"/>
        <w:bottom w:val="none" w:sz="0" w:space="0" w:color="auto"/>
        <w:right w:val="none" w:sz="0" w:space="0" w:color="auto"/>
      </w:divBdr>
      <w:divsChild>
        <w:div w:id="1182209231">
          <w:marLeft w:val="0"/>
          <w:marRight w:val="0"/>
          <w:marTop w:val="0"/>
          <w:marBottom w:val="0"/>
          <w:divBdr>
            <w:top w:val="none" w:sz="0" w:space="0" w:color="auto"/>
            <w:left w:val="none" w:sz="0" w:space="0" w:color="auto"/>
            <w:bottom w:val="none" w:sz="0" w:space="0" w:color="auto"/>
            <w:right w:val="none" w:sz="0" w:space="0" w:color="auto"/>
          </w:divBdr>
          <w:divsChild>
            <w:div w:id="237832748">
              <w:marLeft w:val="0"/>
              <w:marRight w:val="0"/>
              <w:marTop w:val="0"/>
              <w:marBottom w:val="0"/>
              <w:divBdr>
                <w:top w:val="none" w:sz="0" w:space="0" w:color="auto"/>
                <w:left w:val="none" w:sz="0" w:space="0" w:color="auto"/>
                <w:bottom w:val="none" w:sz="0" w:space="0" w:color="auto"/>
                <w:right w:val="none" w:sz="0" w:space="0" w:color="auto"/>
              </w:divBdr>
              <w:divsChild>
                <w:div w:id="18426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9003">
      <w:bodyDiv w:val="1"/>
      <w:marLeft w:val="0"/>
      <w:marRight w:val="0"/>
      <w:marTop w:val="0"/>
      <w:marBottom w:val="0"/>
      <w:divBdr>
        <w:top w:val="none" w:sz="0" w:space="0" w:color="auto"/>
        <w:left w:val="none" w:sz="0" w:space="0" w:color="auto"/>
        <w:bottom w:val="none" w:sz="0" w:space="0" w:color="auto"/>
        <w:right w:val="none" w:sz="0" w:space="0" w:color="auto"/>
      </w:divBdr>
      <w:divsChild>
        <w:div w:id="125590039">
          <w:marLeft w:val="0"/>
          <w:marRight w:val="0"/>
          <w:marTop w:val="0"/>
          <w:marBottom w:val="0"/>
          <w:divBdr>
            <w:top w:val="none" w:sz="0" w:space="0" w:color="auto"/>
            <w:left w:val="none" w:sz="0" w:space="0" w:color="auto"/>
            <w:bottom w:val="none" w:sz="0" w:space="0" w:color="auto"/>
            <w:right w:val="none" w:sz="0" w:space="0" w:color="auto"/>
          </w:divBdr>
          <w:divsChild>
            <w:div w:id="791290192">
              <w:marLeft w:val="0"/>
              <w:marRight w:val="0"/>
              <w:marTop w:val="0"/>
              <w:marBottom w:val="0"/>
              <w:divBdr>
                <w:top w:val="none" w:sz="0" w:space="0" w:color="auto"/>
                <w:left w:val="none" w:sz="0" w:space="0" w:color="auto"/>
                <w:bottom w:val="none" w:sz="0" w:space="0" w:color="auto"/>
                <w:right w:val="none" w:sz="0" w:space="0" w:color="auto"/>
              </w:divBdr>
              <w:divsChild>
                <w:div w:id="4657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2506">
      <w:bodyDiv w:val="1"/>
      <w:marLeft w:val="0"/>
      <w:marRight w:val="0"/>
      <w:marTop w:val="0"/>
      <w:marBottom w:val="0"/>
      <w:divBdr>
        <w:top w:val="none" w:sz="0" w:space="0" w:color="auto"/>
        <w:left w:val="none" w:sz="0" w:space="0" w:color="auto"/>
        <w:bottom w:val="none" w:sz="0" w:space="0" w:color="auto"/>
        <w:right w:val="none" w:sz="0" w:space="0" w:color="auto"/>
      </w:divBdr>
      <w:divsChild>
        <w:div w:id="1263145260">
          <w:marLeft w:val="0"/>
          <w:marRight w:val="0"/>
          <w:marTop w:val="0"/>
          <w:marBottom w:val="0"/>
          <w:divBdr>
            <w:top w:val="none" w:sz="0" w:space="0" w:color="auto"/>
            <w:left w:val="none" w:sz="0" w:space="0" w:color="auto"/>
            <w:bottom w:val="none" w:sz="0" w:space="0" w:color="auto"/>
            <w:right w:val="none" w:sz="0" w:space="0" w:color="auto"/>
          </w:divBdr>
          <w:divsChild>
            <w:div w:id="1649357566">
              <w:marLeft w:val="0"/>
              <w:marRight w:val="0"/>
              <w:marTop w:val="0"/>
              <w:marBottom w:val="0"/>
              <w:divBdr>
                <w:top w:val="none" w:sz="0" w:space="0" w:color="auto"/>
                <w:left w:val="none" w:sz="0" w:space="0" w:color="auto"/>
                <w:bottom w:val="none" w:sz="0" w:space="0" w:color="auto"/>
                <w:right w:val="none" w:sz="0" w:space="0" w:color="auto"/>
              </w:divBdr>
              <w:divsChild>
                <w:div w:id="474033932">
                  <w:marLeft w:val="0"/>
                  <w:marRight w:val="0"/>
                  <w:marTop w:val="0"/>
                  <w:marBottom w:val="0"/>
                  <w:divBdr>
                    <w:top w:val="none" w:sz="0" w:space="0" w:color="auto"/>
                    <w:left w:val="none" w:sz="0" w:space="0" w:color="auto"/>
                    <w:bottom w:val="none" w:sz="0" w:space="0" w:color="auto"/>
                    <w:right w:val="none" w:sz="0" w:space="0" w:color="auto"/>
                  </w:divBdr>
                  <w:divsChild>
                    <w:div w:id="383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169305">
      <w:bodyDiv w:val="1"/>
      <w:marLeft w:val="0"/>
      <w:marRight w:val="0"/>
      <w:marTop w:val="0"/>
      <w:marBottom w:val="0"/>
      <w:divBdr>
        <w:top w:val="none" w:sz="0" w:space="0" w:color="auto"/>
        <w:left w:val="none" w:sz="0" w:space="0" w:color="auto"/>
        <w:bottom w:val="none" w:sz="0" w:space="0" w:color="auto"/>
        <w:right w:val="none" w:sz="0" w:space="0" w:color="auto"/>
      </w:divBdr>
      <w:divsChild>
        <w:div w:id="1658263108">
          <w:marLeft w:val="0"/>
          <w:marRight w:val="0"/>
          <w:marTop w:val="0"/>
          <w:marBottom w:val="0"/>
          <w:divBdr>
            <w:top w:val="none" w:sz="0" w:space="0" w:color="auto"/>
            <w:left w:val="none" w:sz="0" w:space="0" w:color="auto"/>
            <w:bottom w:val="none" w:sz="0" w:space="0" w:color="auto"/>
            <w:right w:val="none" w:sz="0" w:space="0" w:color="auto"/>
          </w:divBdr>
          <w:divsChild>
            <w:div w:id="1311715661">
              <w:marLeft w:val="0"/>
              <w:marRight w:val="0"/>
              <w:marTop w:val="0"/>
              <w:marBottom w:val="0"/>
              <w:divBdr>
                <w:top w:val="none" w:sz="0" w:space="0" w:color="auto"/>
                <w:left w:val="none" w:sz="0" w:space="0" w:color="auto"/>
                <w:bottom w:val="none" w:sz="0" w:space="0" w:color="auto"/>
                <w:right w:val="none" w:sz="0" w:space="0" w:color="auto"/>
              </w:divBdr>
              <w:divsChild>
                <w:div w:id="596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59771">
      <w:bodyDiv w:val="1"/>
      <w:marLeft w:val="0"/>
      <w:marRight w:val="0"/>
      <w:marTop w:val="0"/>
      <w:marBottom w:val="0"/>
      <w:divBdr>
        <w:top w:val="none" w:sz="0" w:space="0" w:color="auto"/>
        <w:left w:val="none" w:sz="0" w:space="0" w:color="auto"/>
        <w:bottom w:val="none" w:sz="0" w:space="0" w:color="auto"/>
        <w:right w:val="none" w:sz="0" w:space="0" w:color="auto"/>
      </w:divBdr>
      <w:divsChild>
        <w:div w:id="1468742385">
          <w:marLeft w:val="0"/>
          <w:marRight w:val="0"/>
          <w:marTop w:val="0"/>
          <w:marBottom w:val="0"/>
          <w:divBdr>
            <w:top w:val="none" w:sz="0" w:space="0" w:color="auto"/>
            <w:left w:val="none" w:sz="0" w:space="0" w:color="auto"/>
            <w:bottom w:val="none" w:sz="0" w:space="0" w:color="auto"/>
            <w:right w:val="none" w:sz="0" w:space="0" w:color="auto"/>
          </w:divBdr>
          <w:divsChild>
            <w:div w:id="975915963">
              <w:marLeft w:val="0"/>
              <w:marRight w:val="0"/>
              <w:marTop w:val="0"/>
              <w:marBottom w:val="0"/>
              <w:divBdr>
                <w:top w:val="none" w:sz="0" w:space="0" w:color="auto"/>
                <w:left w:val="none" w:sz="0" w:space="0" w:color="auto"/>
                <w:bottom w:val="none" w:sz="0" w:space="0" w:color="auto"/>
                <w:right w:val="none" w:sz="0" w:space="0" w:color="auto"/>
              </w:divBdr>
              <w:divsChild>
                <w:div w:id="18938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51083">
      <w:bodyDiv w:val="1"/>
      <w:marLeft w:val="0"/>
      <w:marRight w:val="0"/>
      <w:marTop w:val="0"/>
      <w:marBottom w:val="0"/>
      <w:divBdr>
        <w:top w:val="none" w:sz="0" w:space="0" w:color="auto"/>
        <w:left w:val="none" w:sz="0" w:space="0" w:color="auto"/>
        <w:bottom w:val="none" w:sz="0" w:space="0" w:color="auto"/>
        <w:right w:val="none" w:sz="0" w:space="0" w:color="auto"/>
      </w:divBdr>
      <w:divsChild>
        <w:div w:id="28918210">
          <w:marLeft w:val="0"/>
          <w:marRight w:val="0"/>
          <w:marTop w:val="0"/>
          <w:marBottom w:val="0"/>
          <w:divBdr>
            <w:top w:val="none" w:sz="0" w:space="0" w:color="auto"/>
            <w:left w:val="none" w:sz="0" w:space="0" w:color="auto"/>
            <w:bottom w:val="none" w:sz="0" w:space="0" w:color="auto"/>
            <w:right w:val="none" w:sz="0" w:space="0" w:color="auto"/>
          </w:divBdr>
          <w:divsChild>
            <w:div w:id="862475206">
              <w:marLeft w:val="0"/>
              <w:marRight w:val="0"/>
              <w:marTop w:val="0"/>
              <w:marBottom w:val="0"/>
              <w:divBdr>
                <w:top w:val="none" w:sz="0" w:space="0" w:color="auto"/>
                <w:left w:val="none" w:sz="0" w:space="0" w:color="auto"/>
                <w:bottom w:val="none" w:sz="0" w:space="0" w:color="auto"/>
                <w:right w:val="none" w:sz="0" w:space="0" w:color="auto"/>
              </w:divBdr>
              <w:divsChild>
                <w:div w:id="17074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84123">
      <w:bodyDiv w:val="1"/>
      <w:marLeft w:val="0"/>
      <w:marRight w:val="0"/>
      <w:marTop w:val="0"/>
      <w:marBottom w:val="0"/>
      <w:divBdr>
        <w:top w:val="none" w:sz="0" w:space="0" w:color="auto"/>
        <w:left w:val="none" w:sz="0" w:space="0" w:color="auto"/>
        <w:bottom w:val="none" w:sz="0" w:space="0" w:color="auto"/>
        <w:right w:val="none" w:sz="0" w:space="0" w:color="auto"/>
      </w:divBdr>
    </w:div>
    <w:div w:id="1306743379">
      <w:bodyDiv w:val="1"/>
      <w:marLeft w:val="0"/>
      <w:marRight w:val="0"/>
      <w:marTop w:val="0"/>
      <w:marBottom w:val="0"/>
      <w:divBdr>
        <w:top w:val="none" w:sz="0" w:space="0" w:color="auto"/>
        <w:left w:val="none" w:sz="0" w:space="0" w:color="auto"/>
        <w:bottom w:val="none" w:sz="0" w:space="0" w:color="auto"/>
        <w:right w:val="none" w:sz="0" w:space="0" w:color="auto"/>
      </w:divBdr>
      <w:divsChild>
        <w:div w:id="1566066848">
          <w:marLeft w:val="0"/>
          <w:marRight w:val="0"/>
          <w:marTop w:val="0"/>
          <w:marBottom w:val="0"/>
          <w:divBdr>
            <w:top w:val="none" w:sz="0" w:space="0" w:color="auto"/>
            <w:left w:val="none" w:sz="0" w:space="0" w:color="auto"/>
            <w:bottom w:val="none" w:sz="0" w:space="0" w:color="auto"/>
            <w:right w:val="none" w:sz="0" w:space="0" w:color="auto"/>
          </w:divBdr>
          <w:divsChild>
            <w:div w:id="2132359298">
              <w:marLeft w:val="0"/>
              <w:marRight w:val="0"/>
              <w:marTop w:val="0"/>
              <w:marBottom w:val="0"/>
              <w:divBdr>
                <w:top w:val="none" w:sz="0" w:space="0" w:color="auto"/>
                <w:left w:val="none" w:sz="0" w:space="0" w:color="auto"/>
                <w:bottom w:val="none" w:sz="0" w:space="0" w:color="auto"/>
                <w:right w:val="none" w:sz="0" w:space="0" w:color="auto"/>
              </w:divBdr>
              <w:divsChild>
                <w:div w:id="14453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5848">
      <w:bodyDiv w:val="1"/>
      <w:marLeft w:val="0"/>
      <w:marRight w:val="0"/>
      <w:marTop w:val="0"/>
      <w:marBottom w:val="0"/>
      <w:divBdr>
        <w:top w:val="none" w:sz="0" w:space="0" w:color="auto"/>
        <w:left w:val="none" w:sz="0" w:space="0" w:color="auto"/>
        <w:bottom w:val="none" w:sz="0" w:space="0" w:color="auto"/>
        <w:right w:val="none" w:sz="0" w:space="0" w:color="auto"/>
      </w:divBdr>
      <w:divsChild>
        <w:div w:id="2061902222">
          <w:marLeft w:val="0"/>
          <w:marRight w:val="0"/>
          <w:marTop w:val="0"/>
          <w:marBottom w:val="0"/>
          <w:divBdr>
            <w:top w:val="none" w:sz="0" w:space="0" w:color="auto"/>
            <w:left w:val="none" w:sz="0" w:space="0" w:color="auto"/>
            <w:bottom w:val="none" w:sz="0" w:space="0" w:color="auto"/>
            <w:right w:val="none" w:sz="0" w:space="0" w:color="auto"/>
          </w:divBdr>
          <w:divsChild>
            <w:div w:id="583808807">
              <w:marLeft w:val="0"/>
              <w:marRight w:val="0"/>
              <w:marTop w:val="0"/>
              <w:marBottom w:val="0"/>
              <w:divBdr>
                <w:top w:val="none" w:sz="0" w:space="0" w:color="auto"/>
                <w:left w:val="none" w:sz="0" w:space="0" w:color="auto"/>
                <w:bottom w:val="none" w:sz="0" w:space="0" w:color="auto"/>
                <w:right w:val="none" w:sz="0" w:space="0" w:color="auto"/>
              </w:divBdr>
              <w:divsChild>
                <w:div w:id="10041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09925">
      <w:bodyDiv w:val="1"/>
      <w:marLeft w:val="0"/>
      <w:marRight w:val="0"/>
      <w:marTop w:val="0"/>
      <w:marBottom w:val="0"/>
      <w:divBdr>
        <w:top w:val="none" w:sz="0" w:space="0" w:color="auto"/>
        <w:left w:val="none" w:sz="0" w:space="0" w:color="auto"/>
        <w:bottom w:val="none" w:sz="0" w:space="0" w:color="auto"/>
        <w:right w:val="none" w:sz="0" w:space="0" w:color="auto"/>
      </w:divBdr>
    </w:div>
    <w:div w:id="1313103414">
      <w:bodyDiv w:val="1"/>
      <w:marLeft w:val="0"/>
      <w:marRight w:val="0"/>
      <w:marTop w:val="0"/>
      <w:marBottom w:val="0"/>
      <w:divBdr>
        <w:top w:val="none" w:sz="0" w:space="0" w:color="auto"/>
        <w:left w:val="none" w:sz="0" w:space="0" w:color="auto"/>
        <w:bottom w:val="none" w:sz="0" w:space="0" w:color="auto"/>
        <w:right w:val="none" w:sz="0" w:space="0" w:color="auto"/>
      </w:divBdr>
      <w:divsChild>
        <w:div w:id="1406147875">
          <w:marLeft w:val="0"/>
          <w:marRight w:val="0"/>
          <w:marTop w:val="0"/>
          <w:marBottom w:val="0"/>
          <w:divBdr>
            <w:top w:val="none" w:sz="0" w:space="0" w:color="auto"/>
            <w:left w:val="none" w:sz="0" w:space="0" w:color="auto"/>
            <w:bottom w:val="none" w:sz="0" w:space="0" w:color="auto"/>
            <w:right w:val="none" w:sz="0" w:space="0" w:color="auto"/>
          </w:divBdr>
          <w:divsChild>
            <w:div w:id="84500986">
              <w:marLeft w:val="0"/>
              <w:marRight w:val="0"/>
              <w:marTop w:val="0"/>
              <w:marBottom w:val="0"/>
              <w:divBdr>
                <w:top w:val="none" w:sz="0" w:space="0" w:color="auto"/>
                <w:left w:val="none" w:sz="0" w:space="0" w:color="auto"/>
                <w:bottom w:val="none" w:sz="0" w:space="0" w:color="auto"/>
                <w:right w:val="none" w:sz="0" w:space="0" w:color="auto"/>
              </w:divBdr>
              <w:divsChild>
                <w:div w:id="3154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06063">
      <w:bodyDiv w:val="1"/>
      <w:marLeft w:val="0"/>
      <w:marRight w:val="0"/>
      <w:marTop w:val="0"/>
      <w:marBottom w:val="0"/>
      <w:divBdr>
        <w:top w:val="none" w:sz="0" w:space="0" w:color="auto"/>
        <w:left w:val="none" w:sz="0" w:space="0" w:color="auto"/>
        <w:bottom w:val="none" w:sz="0" w:space="0" w:color="auto"/>
        <w:right w:val="none" w:sz="0" w:space="0" w:color="auto"/>
      </w:divBdr>
      <w:divsChild>
        <w:div w:id="344550997">
          <w:marLeft w:val="0"/>
          <w:marRight w:val="0"/>
          <w:marTop w:val="0"/>
          <w:marBottom w:val="0"/>
          <w:divBdr>
            <w:top w:val="none" w:sz="0" w:space="0" w:color="auto"/>
            <w:left w:val="none" w:sz="0" w:space="0" w:color="auto"/>
            <w:bottom w:val="none" w:sz="0" w:space="0" w:color="auto"/>
            <w:right w:val="none" w:sz="0" w:space="0" w:color="auto"/>
          </w:divBdr>
          <w:divsChild>
            <w:div w:id="1498571470">
              <w:marLeft w:val="0"/>
              <w:marRight w:val="0"/>
              <w:marTop w:val="0"/>
              <w:marBottom w:val="0"/>
              <w:divBdr>
                <w:top w:val="none" w:sz="0" w:space="0" w:color="auto"/>
                <w:left w:val="none" w:sz="0" w:space="0" w:color="auto"/>
                <w:bottom w:val="none" w:sz="0" w:space="0" w:color="auto"/>
                <w:right w:val="none" w:sz="0" w:space="0" w:color="auto"/>
              </w:divBdr>
              <w:divsChild>
                <w:div w:id="2028409279">
                  <w:marLeft w:val="0"/>
                  <w:marRight w:val="0"/>
                  <w:marTop w:val="0"/>
                  <w:marBottom w:val="0"/>
                  <w:divBdr>
                    <w:top w:val="none" w:sz="0" w:space="0" w:color="auto"/>
                    <w:left w:val="none" w:sz="0" w:space="0" w:color="auto"/>
                    <w:bottom w:val="none" w:sz="0" w:space="0" w:color="auto"/>
                    <w:right w:val="none" w:sz="0" w:space="0" w:color="auto"/>
                  </w:divBdr>
                  <w:divsChild>
                    <w:div w:id="10798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22445">
      <w:bodyDiv w:val="1"/>
      <w:marLeft w:val="0"/>
      <w:marRight w:val="0"/>
      <w:marTop w:val="0"/>
      <w:marBottom w:val="0"/>
      <w:divBdr>
        <w:top w:val="none" w:sz="0" w:space="0" w:color="auto"/>
        <w:left w:val="none" w:sz="0" w:space="0" w:color="auto"/>
        <w:bottom w:val="none" w:sz="0" w:space="0" w:color="auto"/>
        <w:right w:val="none" w:sz="0" w:space="0" w:color="auto"/>
      </w:divBdr>
      <w:divsChild>
        <w:div w:id="2059473016">
          <w:marLeft w:val="0"/>
          <w:marRight w:val="0"/>
          <w:marTop w:val="0"/>
          <w:marBottom w:val="0"/>
          <w:divBdr>
            <w:top w:val="none" w:sz="0" w:space="0" w:color="auto"/>
            <w:left w:val="none" w:sz="0" w:space="0" w:color="auto"/>
            <w:bottom w:val="none" w:sz="0" w:space="0" w:color="auto"/>
            <w:right w:val="none" w:sz="0" w:space="0" w:color="auto"/>
          </w:divBdr>
          <w:divsChild>
            <w:div w:id="1995327780">
              <w:marLeft w:val="0"/>
              <w:marRight w:val="0"/>
              <w:marTop w:val="0"/>
              <w:marBottom w:val="0"/>
              <w:divBdr>
                <w:top w:val="none" w:sz="0" w:space="0" w:color="auto"/>
                <w:left w:val="none" w:sz="0" w:space="0" w:color="auto"/>
                <w:bottom w:val="none" w:sz="0" w:space="0" w:color="auto"/>
                <w:right w:val="none" w:sz="0" w:space="0" w:color="auto"/>
              </w:divBdr>
              <w:divsChild>
                <w:div w:id="20291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6393">
      <w:bodyDiv w:val="1"/>
      <w:marLeft w:val="0"/>
      <w:marRight w:val="0"/>
      <w:marTop w:val="0"/>
      <w:marBottom w:val="0"/>
      <w:divBdr>
        <w:top w:val="none" w:sz="0" w:space="0" w:color="auto"/>
        <w:left w:val="none" w:sz="0" w:space="0" w:color="auto"/>
        <w:bottom w:val="none" w:sz="0" w:space="0" w:color="auto"/>
        <w:right w:val="none" w:sz="0" w:space="0" w:color="auto"/>
      </w:divBdr>
      <w:divsChild>
        <w:div w:id="861938002">
          <w:marLeft w:val="0"/>
          <w:marRight w:val="0"/>
          <w:marTop w:val="0"/>
          <w:marBottom w:val="0"/>
          <w:divBdr>
            <w:top w:val="none" w:sz="0" w:space="0" w:color="auto"/>
            <w:left w:val="none" w:sz="0" w:space="0" w:color="auto"/>
            <w:bottom w:val="none" w:sz="0" w:space="0" w:color="auto"/>
            <w:right w:val="none" w:sz="0" w:space="0" w:color="auto"/>
          </w:divBdr>
          <w:divsChild>
            <w:div w:id="1135103947">
              <w:marLeft w:val="0"/>
              <w:marRight w:val="0"/>
              <w:marTop w:val="0"/>
              <w:marBottom w:val="0"/>
              <w:divBdr>
                <w:top w:val="none" w:sz="0" w:space="0" w:color="auto"/>
                <w:left w:val="none" w:sz="0" w:space="0" w:color="auto"/>
                <w:bottom w:val="none" w:sz="0" w:space="0" w:color="auto"/>
                <w:right w:val="none" w:sz="0" w:space="0" w:color="auto"/>
              </w:divBdr>
              <w:divsChild>
                <w:div w:id="12686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1326200470">
      <w:bodyDiv w:val="1"/>
      <w:marLeft w:val="0"/>
      <w:marRight w:val="0"/>
      <w:marTop w:val="0"/>
      <w:marBottom w:val="0"/>
      <w:divBdr>
        <w:top w:val="none" w:sz="0" w:space="0" w:color="auto"/>
        <w:left w:val="none" w:sz="0" w:space="0" w:color="auto"/>
        <w:bottom w:val="none" w:sz="0" w:space="0" w:color="auto"/>
        <w:right w:val="none" w:sz="0" w:space="0" w:color="auto"/>
      </w:divBdr>
    </w:div>
    <w:div w:id="1326788654">
      <w:bodyDiv w:val="1"/>
      <w:marLeft w:val="0"/>
      <w:marRight w:val="0"/>
      <w:marTop w:val="0"/>
      <w:marBottom w:val="0"/>
      <w:divBdr>
        <w:top w:val="none" w:sz="0" w:space="0" w:color="auto"/>
        <w:left w:val="none" w:sz="0" w:space="0" w:color="auto"/>
        <w:bottom w:val="none" w:sz="0" w:space="0" w:color="auto"/>
        <w:right w:val="none" w:sz="0" w:space="0" w:color="auto"/>
      </w:divBdr>
    </w:div>
    <w:div w:id="1340035838">
      <w:bodyDiv w:val="1"/>
      <w:marLeft w:val="0"/>
      <w:marRight w:val="0"/>
      <w:marTop w:val="0"/>
      <w:marBottom w:val="0"/>
      <w:divBdr>
        <w:top w:val="none" w:sz="0" w:space="0" w:color="auto"/>
        <w:left w:val="none" w:sz="0" w:space="0" w:color="auto"/>
        <w:bottom w:val="none" w:sz="0" w:space="0" w:color="auto"/>
        <w:right w:val="none" w:sz="0" w:space="0" w:color="auto"/>
      </w:divBdr>
      <w:divsChild>
        <w:div w:id="29113987">
          <w:marLeft w:val="0"/>
          <w:marRight w:val="0"/>
          <w:marTop w:val="0"/>
          <w:marBottom w:val="0"/>
          <w:divBdr>
            <w:top w:val="none" w:sz="0" w:space="0" w:color="auto"/>
            <w:left w:val="none" w:sz="0" w:space="0" w:color="auto"/>
            <w:bottom w:val="none" w:sz="0" w:space="0" w:color="auto"/>
            <w:right w:val="none" w:sz="0" w:space="0" w:color="auto"/>
          </w:divBdr>
          <w:divsChild>
            <w:div w:id="1335036939">
              <w:marLeft w:val="0"/>
              <w:marRight w:val="0"/>
              <w:marTop w:val="0"/>
              <w:marBottom w:val="0"/>
              <w:divBdr>
                <w:top w:val="none" w:sz="0" w:space="0" w:color="auto"/>
                <w:left w:val="none" w:sz="0" w:space="0" w:color="auto"/>
                <w:bottom w:val="none" w:sz="0" w:space="0" w:color="auto"/>
                <w:right w:val="none" w:sz="0" w:space="0" w:color="auto"/>
              </w:divBdr>
              <w:divsChild>
                <w:div w:id="9190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5117">
      <w:bodyDiv w:val="1"/>
      <w:marLeft w:val="0"/>
      <w:marRight w:val="0"/>
      <w:marTop w:val="0"/>
      <w:marBottom w:val="0"/>
      <w:divBdr>
        <w:top w:val="none" w:sz="0" w:space="0" w:color="auto"/>
        <w:left w:val="none" w:sz="0" w:space="0" w:color="auto"/>
        <w:bottom w:val="none" w:sz="0" w:space="0" w:color="auto"/>
        <w:right w:val="none" w:sz="0" w:space="0" w:color="auto"/>
      </w:divBdr>
      <w:divsChild>
        <w:div w:id="583227257">
          <w:marLeft w:val="0"/>
          <w:marRight w:val="0"/>
          <w:marTop w:val="0"/>
          <w:marBottom w:val="0"/>
          <w:divBdr>
            <w:top w:val="none" w:sz="0" w:space="0" w:color="auto"/>
            <w:left w:val="none" w:sz="0" w:space="0" w:color="auto"/>
            <w:bottom w:val="none" w:sz="0" w:space="0" w:color="auto"/>
            <w:right w:val="none" w:sz="0" w:space="0" w:color="auto"/>
          </w:divBdr>
          <w:divsChild>
            <w:div w:id="1599481206">
              <w:marLeft w:val="0"/>
              <w:marRight w:val="0"/>
              <w:marTop w:val="0"/>
              <w:marBottom w:val="0"/>
              <w:divBdr>
                <w:top w:val="none" w:sz="0" w:space="0" w:color="auto"/>
                <w:left w:val="none" w:sz="0" w:space="0" w:color="auto"/>
                <w:bottom w:val="none" w:sz="0" w:space="0" w:color="auto"/>
                <w:right w:val="none" w:sz="0" w:space="0" w:color="auto"/>
              </w:divBdr>
              <w:divsChild>
                <w:div w:id="12284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4511">
      <w:bodyDiv w:val="1"/>
      <w:marLeft w:val="0"/>
      <w:marRight w:val="0"/>
      <w:marTop w:val="0"/>
      <w:marBottom w:val="0"/>
      <w:divBdr>
        <w:top w:val="none" w:sz="0" w:space="0" w:color="auto"/>
        <w:left w:val="none" w:sz="0" w:space="0" w:color="auto"/>
        <w:bottom w:val="none" w:sz="0" w:space="0" w:color="auto"/>
        <w:right w:val="none" w:sz="0" w:space="0" w:color="auto"/>
      </w:divBdr>
    </w:div>
    <w:div w:id="1367750956">
      <w:bodyDiv w:val="1"/>
      <w:marLeft w:val="0"/>
      <w:marRight w:val="0"/>
      <w:marTop w:val="0"/>
      <w:marBottom w:val="0"/>
      <w:divBdr>
        <w:top w:val="none" w:sz="0" w:space="0" w:color="auto"/>
        <w:left w:val="none" w:sz="0" w:space="0" w:color="auto"/>
        <w:bottom w:val="none" w:sz="0" w:space="0" w:color="auto"/>
        <w:right w:val="none" w:sz="0" w:space="0" w:color="auto"/>
      </w:divBdr>
      <w:divsChild>
        <w:div w:id="405764430">
          <w:marLeft w:val="0"/>
          <w:marRight w:val="0"/>
          <w:marTop w:val="0"/>
          <w:marBottom w:val="0"/>
          <w:divBdr>
            <w:top w:val="none" w:sz="0" w:space="0" w:color="auto"/>
            <w:left w:val="none" w:sz="0" w:space="0" w:color="auto"/>
            <w:bottom w:val="none" w:sz="0" w:space="0" w:color="auto"/>
            <w:right w:val="none" w:sz="0" w:space="0" w:color="auto"/>
          </w:divBdr>
          <w:divsChild>
            <w:div w:id="489492285">
              <w:marLeft w:val="0"/>
              <w:marRight w:val="0"/>
              <w:marTop w:val="0"/>
              <w:marBottom w:val="0"/>
              <w:divBdr>
                <w:top w:val="none" w:sz="0" w:space="0" w:color="auto"/>
                <w:left w:val="none" w:sz="0" w:space="0" w:color="auto"/>
                <w:bottom w:val="none" w:sz="0" w:space="0" w:color="auto"/>
                <w:right w:val="none" w:sz="0" w:space="0" w:color="auto"/>
              </w:divBdr>
              <w:divsChild>
                <w:div w:id="1825126571">
                  <w:marLeft w:val="0"/>
                  <w:marRight w:val="0"/>
                  <w:marTop w:val="0"/>
                  <w:marBottom w:val="0"/>
                  <w:divBdr>
                    <w:top w:val="none" w:sz="0" w:space="0" w:color="auto"/>
                    <w:left w:val="none" w:sz="0" w:space="0" w:color="auto"/>
                    <w:bottom w:val="none" w:sz="0" w:space="0" w:color="auto"/>
                    <w:right w:val="none" w:sz="0" w:space="0" w:color="auto"/>
                  </w:divBdr>
                </w:div>
              </w:divsChild>
            </w:div>
            <w:div w:id="1667853569">
              <w:marLeft w:val="0"/>
              <w:marRight w:val="0"/>
              <w:marTop w:val="0"/>
              <w:marBottom w:val="0"/>
              <w:divBdr>
                <w:top w:val="none" w:sz="0" w:space="0" w:color="auto"/>
                <w:left w:val="none" w:sz="0" w:space="0" w:color="auto"/>
                <w:bottom w:val="none" w:sz="0" w:space="0" w:color="auto"/>
                <w:right w:val="none" w:sz="0" w:space="0" w:color="auto"/>
              </w:divBdr>
              <w:divsChild>
                <w:div w:id="7957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5136">
      <w:bodyDiv w:val="1"/>
      <w:marLeft w:val="0"/>
      <w:marRight w:val="0"/>
      <w:marTop w:val="0"/>
      <w:marBottom w:val="0"/>
      <w:divBdr>
        <w:top w:val="none" w:sz="0" w:space="0" w:color="auto"/>
        <w:left w:val="none" w:sz="0" w:space="0" w:color="auto"/>
        <w:bottom w:val="none" w:sz="0" w:space="0" w:color="auto"/>
        <w:right w:val="none" w:sz="0" w:space="0" w:color="auto"/>
      </w:divBdr>
      <w:divsChild>
        <w:div w:id="367492324">
          <w:marLeft w:val="360"/>
          <w:marRight w:val="0"/>
          <w:marTop w:val="200"/>
          <w:marBottom w:val="0"/>
          <w:divBdr>
            <w:top w:val="none" w:sz="0" w:space="0" w:color="auto"/>
            <w:left w:val="none" w:sz="0" w:space="0" w:color="auto"/>
            <w:bottom w:val="none" w:sz="0" w:space="0" w:color="auto"/>
            <w:right w:val="none" w:sz="0" w:space="0" w:color="auto"/>
          </w:divBdr>
        </w:div>
        <w:div w:id="564874357">
          <w:marLeft w:val="360"/>
          <w:marRight w:val="0"/>
          <w:marTop w:val="200"/>
          <w:marBottom w:val="0"/>
          <w:divBdr>
            <w:top w:val="none" w:sz="0" w:space="0" w:color="auto"/>
            <w:left w:val="none" w:sz="0" w:space="0" w:color="auto"/>
            <w:bottom w:val="none" w:sz="0" w:space="0" w:color="auto"/>
            <w:right w:val="none" w:sz="0" w:space="0" w:color="auto"/>
          </w:divBdr>
        </w:div>
        <w:div w:id="624039614">
          <w:marLeft w:val="360"/>
          <w:marRight w:val="0"/>
          <w:marTop w:val="200"/>
          <w:marBottom w:val="0"/>
          <w:divBdr>
            <w:top w:val="none" w:sz="0" w:space="0" w:color="auto"/>
            <w:left w:val="none" w:sz="0" w:space="0" w:color="auto"/>
            <w:bottom w:val="none" w:sz="0" w:space="0" w:color="auto"/>
            <w:right w:val="none" w:sz="0" w:space="0" w:color="auto"/>
          </w:divBdr>
        </w:div>
      </w:divsChild>
    </w:div>
    <w:div w:id="1381901147">
      <w:bodyDiv w:val="1"/>
      <w:marLeft w:val="0"/>
      <w:marRight w:val="0"/>
      <w:marTop w:val="0"/>
      <w:marBottom w:val="0"/>
      <w:divBdr>
        <w:top w:val="none" w:sz="0" w:space="0" w:color="auto"/>
        <w:left w:val="none" w:sz="0" w:space="0" w:color="auto"/>
        <w:bottom w:val="none" w:sz="0" w:space="0" w:color="auto"/>
        <w:right w:val="none" w:sz="0" w:space="0" w:color="auto"/>
      </w:divBdr>
      <w:divsChild>
        <w:div w:id="983237507">
          <w:marLeft w:val="0"/>
          <w:marRight w:val="0"/>
          <w:marTop w:val="0"/>
          <w:marBottom w:val="0"/>
          <w:divBdr>
            <w:top w:val="none" w:sz="0" w:space="0" w:color="auto"/>
            <w:left w:val="none" w:sz="0" w:space="0" w:color="auto"/>
            <w:bottom w:val="none" w:sz="0" w:space="0" w:color="auto"/>
            <w:right w:val="none" w:sz="0" w:space="0" w:color="auto"/>
          </w:divBdr>
          <w:divsChild>
            <w:div w:id="1402483680">
              <w:marLeft w:val="0"/>
              <w:marRight w:val="0"/>
              <w:marTop w:val="0"/>
              <w:marBottom w:val="0"/>
              <w:divBdr>
                <w:top w:val="none" w:sz="0" w:space="0" w:color="auto"/>
                <w:left w:val="none" w:sz="0" w:space="0" w:color="auto"/>
                <w:bottom w:val="none" w:sz="0" w:space="0" w:color="auto"/>
                <w:right w:val="none" w:sz="0" w:space="0" w:color="auto"/>
              </w:divBdr>
              <w:divsChild>
                <w:div w:id="13002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2912">
      <w:bodyDiv w:val="1"/>
      <w:marLeft w:val="0"/>
      <w:marRight w:val="0"/>
      <w:marTop w:val="0"/>
      <w:marBottom w:val="0"/>
      <w:divBdr>
        <w:top w:val="none" w:sz="0" w:space="0" w:color="auto"/>
        <w:left w:val="none" w:sz="0" w:space="0" w:color="auto"/>
        <w:bottom w:val="none" w:sz="0" w:space="0" w:color="auto"/>
        <w:right w:val="none" w:sz="0" w:space="0" w:color="auto"/>
      </w:divBdr>
      <w:divsChild>
        <w:div w:id="1201016498">
          <w:marLeft w:val="0"/>
          <w:marRight w:val="0"/>
          <w:marTop w:val="0"/>
          <w:marBottom w:val="0"/>
          <w:divBdr>
            <w:top w:val="none" w:sz="0" w:space="0" w:color="auto"/>
            <w:left w:val="none" w:sz="0" w:space="0" w:color="auto"/>
            <w:bottom w:val="none" w:sz="0" w:space="0" w:color="auto"/>
            <w:right w:val="none" w:sz="0" w:space="0" w:color="auto"/>
          </w:divBdr>
          <w:divsChild>
            <w:div w:id="1257786141">
              <w:marLeft w:val="0"/>
              <w:marRight w:val="0"/>
              <w:marTop w:val="0"/>
              <w:marBottom w:val="0"/>
              <w:divBdr>
                <w:top w:val="none" w:sz="0" w:space="0" w:color="auto"/>
                <w:left w:val="none" w:sz="0" w:space="0" w:color="auto"/>
                <w:bottom w:val="none" w:sz="0" w:space="0" w:color="auto"/>
                <w:right w:val="none" w:sz="0" w:space="0" w:color="auto"/>
              </w:divBdr>
              <w:divsChild>
                <w:div w:id="1970241413">
                  <w:marLeft w:val="0"/>
                  <w:marRight w:val="0"/>
                  <w:marTop w:val="0"/>
                  <w:marBottom w:val="0"/>
                  <w:divBdr>
                    <w:top w:val="none" w:sz="0" w:space="0" w:color="auto"/>
                    <w:left w:val="none" w:sz="0" w:space="0" w:color="auto"/>
                    <w:bottom w:val="none" w:sz="0" w:space="0" w:color="auto"/>
                    <w:right w:val="none" w:sz="0" w:space="0" w:color="auto"/>
                  </w:divBdr>
                  <w:divsChild>
                    <w:div w:id="10427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9874">
      <w:bodyDiv w:val="1"/>
      <w:marLeft w:val="0"/>
      <w:marRight w:val="0"/>
      <w:marTop w:val="0"/>
      <w:marBottom w:val="0"/>
      <w:divBdr>
        <w:top w:val="none" w:sz="0" w:space="0" w:color="auto"/>
        <w:left w:val="none" w:sz="0" w:space="0" w:color="auto"/>
        <w:bottom w:val="none" w:sz="0" w:space="0" w:color="auto"/>
        <w:right w:val="none" w:sz="0" w:space="0" w:color="auto"/>
      </w:divBdr>
      <w:divsChild>
        <w:div w:id="1247616821">
          <w:marLeft w:val="0"/>
          <w:marRight w:val="0"/>
          <w:marTop w:val="0"/>
          <w:marBottom w:val="0"/>
          <w:divBdr>
            <w:top w:val="none" w:sz="0" w:space="0" w:color="auto"/>
            <w:left w:val="none" w:sz="0" w:space="0" w:color="auto"/>
            <w:bottom w:val="none" w:sz="0" w:space="0" w:color="auto"/>
            <w:right w:val="none" w:sz="0" w:space="0" w:color="auto"/>
          </w:divBdr>
          <w:divsChild>
            <w:div w:id="693115037">
              <w:marLeft w:val="0"/>
              <w:marRight w:val="0"/>
              <w:marTop w:val="0"/>
              <w:marBottom w:val="0"/>
              <w:divBdr>
                <w:top w:val="none" w:sz="0" w:space="0" w:color="auto"/>
                <w:left w:val="none" w:sz="0" w:space="0" w:color="auto"/>
                <w:bottom w:val="none" w:sz="0" w:space="0" w:color="auto"/>
                <w:right w:val="none" w:sz="0" w:space="0" w:color="auto"/>
              </w:divBdr>
              <w:divsChild>
                <w:div w:id="2042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87145">
      <w:bodyDiv w:val="1"/>
      <w:marLeft w:val="0"/>
      <w:marRight w:val="0"/>
      <w:marTop w:val="0"/>
      <w:marBottom w:val="0"/>
      <w:divBdr>
        <w:top w:val="none" w:sz="0" w:space="0" w:color="auto"/>
        <w:left w:val="none" w:sz="0" w:space="0" w:color="auto"/>
        <w:bottom w:val="none" w:sz="0" w:space="0" w:color="auto"/>
        <w:right w:val="none" w:sz="0" w:space="0" w:color="auto"/>
      </w:divBdr>
      <w:divsChild>
        <w:div w:id="145367638">
          <w:marLeft w:val="0"/>
          <w:marRight w:val="0"/>
          <w:marTop w:val="0"/>
          <w:marBottom w:val="0"/>
          <w:divBdr>
            <w:top w:val="none" w:sz="0" w:space="0" w:color="auto"/>
            <w:left w:val="none" w:sz="0" w:space="0" w:color="auto"/>
            <w:bottom w:val="none" w:sz="0" w:space="0" w:color="auto"/>
            <w:right w:val="none" w:sz="0" w:space="0" w:color="auto"/>
          </w:divBdr>
          <w:divsChild>
            <w:div w:id="1113473402">
              <w:marLeft w:val="0"/>
              <w:marRight w:val="0"/>
              <w:marTop w:val="0"/>
              <w:marBottom w:val="0"/>
              <w:divBdr>
                <w:top w:val="none" w:sz="0" w:space="0" w:color="auto"/>
                <w:left w:val="none" w:sz="0" w:space="0" w:color="auto"/>
                <w:bottom w:val="none" w:sz="0" w:space="0" w:color="auto"/>
                <w:right w:val="none" w:sz="0" w:space="0" w:color="auto"/>
              </w:divBdr>
              <w:divsChild>
                <w:div w:id="1022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8382">
      <w:bodyDiv w:val="1"/>
      <w:marLeft w:val="0"/>
      <w:marRight w:val="0"/>
      <w:marTop w:val="0"/>
      <w:marBottom w:val="0"/>
      <w:divBdr>
        <w:top w:val="none" w:sz="0" w:space="0" w:color="auto"/>
        <w:left w:val="none" w:sz="0" w:space="0" w:color="auto"/>
        <w:bottom w:val="none" w:sz="0" w:space="0" w:color="auto"/>
        <w:right w:val="none" w:sz="0" w:space="0" w:color="auto"/>
      </w:divBdr>
      <w:divsChild>
        <w:div w:id="114375656">
          <w:marLeft w:val="0"/>
          <w:marRight w:val="0"/>
          <w:marTop w:val="0"/>
          <w:marBottom w:val="0"/>
          <w:divBdr>
            <w:top w:val="none" w:sz="0" w:space="0" w:color="auto"/>
            <w:left w:val="none" w:sz="0" w:space="0" w:color="auto"/>
            <w:bottom w:val="none" w:sz="0" w:space="0" w:color="auto"/>
            <w:right w:val="none" w:sz="0" w:space="0" w:color="auto"/>
          </w:divBdr>
          <w:divsChild>
            <w:div w:id="515775487">
              <w:marLeft w:val="0"/>
              <w:marRight w:val="0"/>
              <w:marTop w:val="0"/>
              <w:marBottom w:val="0"/>
              <w:divBdr>
                <w:top w:val="none" w:sz="0" w:space="0" w:color="auto"/>
                <w:left w:val="none" w:sz="0" w:space="0" w:color="auto"/>
                <w:bottom w:val="none" w:sz="0" w:space="0" w:color="auto"/>
                <w:right w:val="none" w:sz="0" w:space="0" w:color="auto"/>
              </w:divBdr>
              <w:divsChild>
                <w:div w:id="18894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79202">
      <w:bodyDiv w:val="1"/>
      <w:marLeft w:val="0"/>
      <w:marRight w:val="0"/>
      <w:marTop w:val="0"/>
      <w:marBottom w:val="0"/>
      <w:divBdr>
        <w:top w:val="none" w:sz="0" w:space="0" w:color="auto"/>
        <w:left w:val="none" w:sz="0" w:space="0" w:color="auto"/>
        <w:bottom w:val="none" w:sz="0" w:space="0" w:color="auto"/>
        <w:right w:val="none" w:sz="0" w:space="0" w:color="auto"/>
      </w:divBdr>
      <w:divsChild>
        <w:div w:id="758986778">
          <w:marLeft w:val="0"/>
          <w:marRight w:val="0"/>
          <w:marTop w:val="0"/>
          <w:marBottom w:val="0"/>
          <w:divBdr>
            <w:top w:val="none" w:sz="0" w:space="0" w:color="auto"/>
            <w:left w:val="none" w:sz="0" w:space="0" w:color="auto"/>
            <w:bottom w:val="none" w:sz="0" w:space="0" w:color="auto"/>
            <w:right w:val="none" w:sz="0" w:space="0" w:color="auto"/>
          </w:divBdr>
          <w:divsChild>
            <w:div w:id="1085109898">
              <w:marLeft w:val="0"/>
              <w:marRight w:val="0"/>
              <w:marTop w:val="0"/>
              <w:marBottom w:val="0"/>
              <w:divBdr>
                <w:top w:val="none" w:sz="0" w:space="0" w:color="auto"/>
                <w:left w:val="none" w:sz="0" w:space="0" w:color="auto"/>
                <w:bottom w:val="none" w:sz="0" w:space="0" w:color="auto"/>
                <w:right w:val="none" w:sz="0" w:space="0" w:color="auto"/>
              </w:divBdr>
              <w:divsChild>
                <w:div w:id="1422943557">
                  <w:marLeft w:val="0"/>
                  <w:marRight w:val="0"/>
                  <w:marTop w:val="0"/>
                  <w:marBottom w:val="0"/>
                  <w:divBdr>
                    <w:top w:val="none" w:sz="0" w:space="0" w:color="auto"/>
                    <w:left w:val="none" w:sz="0" w:space="0" w:color="auto"/>
                    <w:bottom w:val="none" w:sz="0" w:space="0" w:color="auto"/>
                    <w:right w:val="none" w:sz="0" w:space="0" w:color="auto"/>
                  </w:divBdr>
                  <w:divsChild>
                    <w:div w:id="19940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16007">
      <w:bodyDiv w:val="1"/>
      <w:marLeft w:val="0"/>
      <w:marRight w:val="0"/>
      <w:marTop w:val="0"/>
      <w:marBottom w:val="0"/>
      <w:divBdr>
        <w:top w:val="none" w:sz="0" w:space="0" w:color="auto"/>
        <w:left w:val="none" w:sz="0" w:space="0" w:color="auto"/>
        <w:bottom w:val="none" w:sz="0" w:space="0" w:color="auto"/>
        <w:right w:val="none" w:sz="0" w:space="0" w:color="auto"/>
      </w:divBdr>
      <w:divsChild>
        <w:div w:id="293486552">
          <w:marLeft w:val="0"/>
          <w:marRight w:val="0"/>
          <w:marTop w:val="0"/>
          <w:marBottom w:val="0"/>
          <w:divBdr>
            <w:top w:val="none" w:sz="0" w:space="0" w:color="auto"/>
            <w:left w:val="none" w:sz="0" w:space="0" w:color="auto"/>
            <w:bottom w:val="none" w:sz="0" w:space="0" w:color="auto"/>
            <w:right w:val="none" w:sz="0" w:space="0" w:color="auto"/>
          </w:divBdr>
          <w:divsChild>
            <w:div w:id="272517449">
              <w:marLeft w:val="0"/>
              <w:marRight w:val="0"/>
              <w:marTop w:val="0"/>
              <w:marBottom w:val="0"/>
              <w:divBdr>
                <w:top w:val="none" w:sz="0" w:space="0" w:color="auto"/>
                <w:left w:val="none" w:sz="0" w:space="0" w:color="auto"/>
                <w:bottom w:val="none" w:sz="0" w:space="0" w:color="auto"/>
                <w:right w:val="none" w:sz="0" w:space="0" w:color="auto"/>
              </w:divBdr>
              <w:divsChild>
                <w:div w:id="9780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3473">
      <w:bodyDiv w:val="1"/>
      <w:marLeft w:val="0"/>
      <w:marRight w:val="0"/>
      <w:marTop w:val="0"/>
      <w:marBottom w:val="0"/>
      <w:divBdr>
        <w:top w:val="none" w:sz="0" w:space="0" w:color="auto"/>
        <w:left w:val="none" w:sz="0" w:space="0" w:color="auto"/>
        <w:bottom w:val="none" w:sz="0" w:space="0" w:color="auto"/>
        <w:right w:val="none" w:sz="0" w:space="0" w:color="auto"/>
      </w:divBdr>
      <w:divsChild>
        <w:div w:id="627394547">
          <w:marLeft w:val="0"/>
          <w:marRight w:val="0"/>
          <w:marTop w:val="0"/>
          <w:marBottom w:val="0"/>
          <w:divBdr>
            <w:top w:val="none" w:sz="0" w:space="0" w:color="auto"/>
            <w:left w:val="none" w:sz="0" w:space="0" w:color="auto"/>
            <w:bottom w:val="none" w:sz="0" w:space="0" w:color="auto"/>
            <w:right w:val="none" w:sz="0" w:space="0" w:color="auto"/>
          </w:divBdr>
          <w:divsChild>
            <w:div w:id="106435810">
              <w:marLeft w:val="0"/>
              <w:marRight w:val="0"/>
              <w:marTop w:val="0"/>
              <w:marBottom w:val="0"/>
              <w:divBdr>
                <w:top w:val="none" w:sz="0" w:space="0" w:color="auto"/>
                <w:left w:val="none" w:sz="0" w:space="0" w:color="auto"/>
                <w:bottom w:val="none" w:sz="0" w:space="0" w:color="auto"/>
                <w:right w:val="none" w:sz="0" w:space="0" w:color="auto"/>
              </w:divBdr>
              <w:divsChild>
                <w:div w:id="1099789047">
                  <w:marLeft w:val="0"/>
                  <w:marRight w:val="0"/>
                  <w:marTop w:val="0"/>
                  <w:marBottom w:val="0"/>
                  <w:divBdr>
                    <w:top w:val="none" w:sz="0" w:space="0" w:color="auto"/>
                    <w:left w:val="none" w:sz="0" w:space="0" w:color="auto"/>
                    <w:bottom w:val="none" w:sz="0" w:space="0" w:color="auto"/>
                    <w:right w:val="none" w:sz="0" w:space="0" w:color="auto"/>
                  </w:divBdr>
                </w:div>
              </w:divsChild>
            </w:div>
            <w:div w:id="696392100">
              <w:marLeft w:val="0"/>
              <w:marRight w:val="0"/>
              <w:marTop w:val="0"/>
              <w:marBottom w:val="0"/>
              <w:divBdr>
                <w:top w:val="none" w:sz="0" w:space="0" w:color="auto"/>
                <w:left w:val="none" w:sz="0" w:space="0" w:color="auto"/>
                <w:bottom w:val="none" w:sz="0" w:space="0" w:color="auto"/>
                <w:right w:val="none" w:sz="0" w:space="0" w:color="auto"/>
              </w:divBdr>
              <w:divsChild>
                <w:div w:id="20432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33703">
      <w:bodyDiv w:val="1"/>
      <w:marLeft w:val="0"/>
      <w:marRight w:val="0"/>
      <w:marTop w:val="0"/>
      <w:marBottom w:val="0"/>
      <w:divBdr>
        <w:top w:val="none" w:sz="0" w:space="0" w:color="auto"/>
        <w:left w:val="none" w:sz="0" w:space="0" w:color="auto"/>
        <w:bottom w:val="none" w:sz="0" w:space="0" w:color="auto"/>
        <w:right w:val="none" w:sz="0" w:space="0" w:color="auto"/>
      </w:divBdr>
    </w:div>
    <w:div w:id="1433670623">
      <w:bodyDiv w:val="1"/>
      <w:marLeft w:val="0"/>
      <w:marRight w:val="0"/>
      <w:marTop w:val="0"/>
      <w:marBottom w:val="0"/>
      <w:divBdr>
        <w:top w:val="none" w:sz="0" w:space="0" w:color="auto"/>
        <w:left w:val="none" w:sz="0" w:space="0" w:color="auto"/>
        <w:bottom w:val="none" w:sz="0" w:space="0" w:color="auto"/>
        <w:right w:val="none" w:sz="0" w:space="0" w:color="auto"/>
      </w:divBdr>
      <w:divsChild>
        <w:div w:id="274027034">
          <w:marLeft w:val="0"/>
          <w:marRight w:val="0"/>
          <w:marTop w:val="0"/>
          <w:marBottom w:val="0"/>
          <w:divBdr>
            <w:top w:val="none" w:sz="0" w:space="0" w:color="auto"/>
            <w:left w:val="none" w:sz="0" w:space="0" w:color="auto"/>
            <w:bottom w:val="none" w:sz="0" w:space="0" w:color="auto"/>
            <w:right w:val="none" w:sz="0" w:space="0" w:color="auto"/>
          </w:divBdr>
          <w:divsChild>
            <w:div w:id="1955667970">
              <w:marLeft w:val="0"/>
              <w:marRight w:val="0"/>
              <w:marTop w:val="0"/>
              <w:marBottom w:val="0"/>
              <w:divBdr>
                <w:top w:val="none" w:sz="0" w:space="0" w:color="auto"/>
                <w:left w:val="none" w:sz="0" w:space="0" w:color="auto"/>
                <w:bottom w:val="none" w:sz="0" w:space="0" w:color="auto"/>
                <w:right w:val="none" w:sz="0" w:space="0" w:color="auto"/>
              </w:divBdr>
              <w:divsChild>
                <w:div w:id="10115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9631">
      <w:bodyDiv w:val="1"/>
      <w:marLeft w:val="0"/>
      <w:marRight w:val="0"/>
      <w:marTop w:val="0"/>
      <w:marBottom w:val="0"/>
      <w:divBdr>
        <w:top w:val="none" w:sz="0" w:space="0" w:color="auto"/>
        <w:left w:val="none" w:sz="0" w:space="0" w:color="auto"/>
        <w:bottom w:val="none" w:sz="0" w:space="0" w:color="auto"/>
        <w:right w:val="none" w:sz="0" w:space="0" w:color="auto"/>
      </w:divBdr>
      <w:divsChild>
        <w:div w:id="1028485804">
          <w:marLeft w:val="0"/>
          <w:marRight w:val="0"/>
          <w:marTop w:val="0"/>
          <w:marBottom w:val="0"/>
          <w:divBdr>
            <w:top w:val="none" w:sz="0" w:space="0" w:color="auto"/>
            <w:left w:val="none" w:sz="0" w:space="0" w:color="auto"/>
            <w:bottom w:val="none" w:sz="0" w:space="0" w:color="auto"/>
            <w:right w:val="none" w:sz="0" w:space="0" w:color="auto"/>
          </w:divBdr>
          <w:divsChild>
            <w:div w:id="740830963">
              <w:marLeft w:val="0"/>
              <w:marRight w:val="0"/>
              <w:marTop w:val="0"/>
              <w:marBottom w:val="0"/>
              <w:divBdr>
                <w:top w:val="none" w:sz="0" w:space="0" w:color="auto"/>
                <w:left w:val="none" w:sz="0" w:space="0" w:color="auto"/>
                <w:bottom w:val="none" w:sz="0" w:space="0" w:color="auto"/>
                <w:right w:val="none" w:sz="0" w:space="0" w:color="auto"/>
              </w:divBdr>
              <w:divsChild>
                <w:div w:id="7475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67630">
      <w:bodyDiv w:val="1"/>
      <w:marLeft w:val="0"/>
      <w:marRight w:val="0"/>
      <w:marTop w:val="0"/>
      <w:marBottom w:val="0"/>
      <w:divBdr>
        <w:top w:val="none" w:sz="0" w:space="0" w:color="auto"/>
        <w:left w:val="none" w:sz="0" w:space="0" w:color="auto"/>
        <w:bottom w:val="none" w:sz="0" w:space="0" w:color="auto"/>
        <w:right w:val="none" w:sz="0" w:space="0" w:color="auto"/>
      </w:divBdr>
      <w:divsChild>
        <w:div w:id="1363551774">
          <w:marLeft w:val="0"/>
          <w:marRight w:val="0"/>
          <w:marTop w:val="0"/>
          <w:marBottom w:val="0"/>
          <w:divBdr>
            <w:top w:val="none" w:sz="0" w:space="0" w:color="auto"/>
            <w:left w:val="none" w:sz="0" w:space="0" w:color="auto"/>
            <w:bottom w:val="none" w:sz="0" w:space="0" w:color="auto"/>
            <w:right w:val="none" w:sz="0" w:space="0" w:color="auto"/>
          </w:divBdr>
          <w:divsChild>
            <w:div w:id="1159232329">
              <w:marLeft w:val="0"/>
              <w:marRight w:val="0"/>
              <w:marTop w:val="0"/>
              <w:marBottom w:val="0"/>
              <w:divBdr>
                <w:top w:val="none" w:sz="0" w:space="0" w:color="auto"/>
                <w:left w:val="none" w:sz="0" w:space="0" w:color="auto"/>
                <w:bottom w:val="none" w:sz="0" w:space="0" w:color="auto"/>
                <w:right w:val="none" w:sz="0" w:space="0" w:color="auto"/>
              </w:divBdr>
              <w:divsChild>
                <w:div w:id="1320888745">
                  <w:marLeft w:val="0"/>
                  <w:marRight w:val="0"/>
                  <w:marTop w:val="0"/>
                  <w:marBottom w:val="0"/>
                  <w:divBdr>
                    <w:top w:val="none" w:sz="0" w:space="0" w:color="auto"/>
                    <w:left w:val="none" w:sz="0" w:space="0" w:color="auto"/>
                    <w:bottom w:val="none" w:sz="0" w:space="0" w:color="auto"/>
                    <w:right w:val="none" w:sz="0" w:space="0" w:color="auto"/>
                  </w:divBdr>
                  <w:divsChild>
                    <w:div w:id="17802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69509">
      <w:bodyDiv w:val="1"/>
      <w:marLeft w:val="0"/>
      <w:marRight w:val="0"/>
      <w:marTop w:val="0"/>
      <w:marBottom w:val="0"/>
      <w:divBdr>
        <w:top w:val="none" w:sz="0" w:space="0" w:color="auto"/>
        <w:left w:val="none" w:sz="0" w:space="0" w:color="auto"/>
        <w:bottom w:val="none" w:sz="0" w:space="0" w:color="auto"/>
        <w:right w:val="none" w:sz="0" w:space="0" w:color="auto"/>
      </w:divBdr>
      <w:divsChild>
        <w:div w:id="1941795180">
          <w:marLeft w:val="0"/>
          <w:marRight w:val="0"/>
          <w:marTop w:val="0"/>
          <w:marBottom w:val="0"/>
          <w:divBdr>
            <w:top w:val="none" w:sz="0" w:space="0" w:color="auto"/>
            <w:left w:val="none" w:sz="0" w:space="0" w:color="auto"/>
            <w:bottom w:val="none" w:sz="0" w:space="0" w:color="auto"/>
            <w:right w:val="none" w:sz="0" w:space="0" w:color="auto"/>
          </w:divBdr>
          <w:divsChild>
            <w:div w:id="1643000748">
              <w:marLeft w:val="0"/>
              <w:marRight w:val="0"/>
              <w:marTop w:val="0"/>
              <w:marBottom w:val="0"/>
              <w:divBdr>
                <w:top w:val="none" w:sz="0" w:space="0" w:color="auto"/>
                <w:left w:val="none" w:sz="0" w:space="0" w:color="auto"/>
                <w:bottom w:val="none" w:sz="0" w:space="0" w:color="auto"/>
                <w:right w:val="none" w:sz="0" w:space="0" w:color="auto"/>
              </w:divBdr>
              <w:divsChild>
                <w:div w:id="11849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7789">
      <w:bodyDiv w:val="1"/>
      <w:marLeft w:val="0"/>
      <w:marRight w:val="0"/>
      <w:marTop w:val="0"/>
      <w:marBottom w:val="0"/>
      <w:divBdr>
        <w:top w:val="none" w:sz="0" w:space="0" w:color="auto"/>
        <w:left w:val="none" w:sz="0" w:space="0" w:color="auto"/>
        <w:bottom w:val="none" w:sz="0" w:space="0" w:color="auto"/>
        <w:right w:val="none" w:sz="0" w:space="0" w:color="auto"/>
      </w:divBdr>
      <w:divsChild>
        <w:div w:id="1740901336">
          <w:marLeft w:val="0"/>
          <w:marRight w:val="0"/>
          <w:marTop w:val="0"/>
          <w:marBottom w:val="0"/>
          <w:divBdr>
            <w:top w:val="none" w:sz="0" w:space="0" w:color="auto"/>
            <w:left w:val="none" w:sz="0" w:space="0" w:color="auto"/>
            <w:bottom w:val="none" w:sz="0" w:space="0" w:color="auto"/>
            <w:right w:val="none" w:sz="0" w:space="0" w:color="auto"/>
          </w:divBdr>
          <w:divsChild>
            <w:div w:id="1173106227">
              <w:marLeft w:val="0"/>
              <w:marRight w:val="0"/>
              <w:marTop w:val="0"/>
              <w:marBottom w:val="0"/>
              <w:divBdr>
                <w:top w:val="none" w:sz="0" w:space="0" w:color="auto"/>
                <w:left w:val="none" w:sz="0" w:space="0" w:color="auto"/>
                <w:bottom w:val="none" w:sz="0" w:space="0" w:color="auto"/>
                <w:right w:val="none" w:sz="0" w:space="0" w:color="auto"/>
              </w:divBdr>
              <w:divsChild>
                <w:div w:id="177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52446">
      <w:bodyDiv w:val="1"/>
      <w:marLeft w:val="0"/>
      <w:marRight w:val="0"/>
      <w:marTop w:val="0"/>
      <w:marBottom w:val="0"/>
      <w:divBdr>
        <w:top w:val="none" w:sz="0" w:space="0" w:color="auto"/>
        <w:left w:val="none" w:sz="0" w:space="0" w:color="auto"/>
        <w:bottom w:val="none" w:sz="0" w:space="0" w:color="auto"/>
        <w:right w:val="none" w:sz="0" w:space="0" w:color="auto"/>
      </w:divBdr>
    </w:div>
    <w:div w:id="1460026279">
      <w:bodyDiv w:val="1"/>
      <w:marLeft w:val="0"/>
      <w:marRight w:val="0"/>
      <w:marTop w:val="0"/>
      <w:marBottom w:val="0"/>
      <w:divBdr>
        <w:top w:val="none" w:sz="0" w:space="0" w:color="auto"/>
        <w:left w:val="none" w:sz="0" w:space="0" w:color="auto"/>
        <w:bottom w:val="none" w:sz="0" w:space="0" w:color="auto"/>
        <w:right w:val="none" w:sz="0" w:space="0" w:color="auto"/>
      </w:divBdr>
      <w:divsChild>
        <w:div w:id="1259171359">
          <w:marLeft w:val="0"/>
          <w:marRight w:val="0"/>
          <w:marTop w:val="0"/>
          <w:marBottom w:val="0"/>
          <w:divBdr>
            <w:top w:val="none" w:sz="0" w:space="0" w:color="auto"/>
            <w:left w:val="none" w:sz="0" w:space="0" w:color="auto"/>
            <w:bottom w:val="none" w:sz="0" w:space="0" w:color="auto"/>
            <w:right w:val="none" w:sz="0" w:space="0" w:color="auto"/>
          </w:divBdr>
          <w:divsChild>
            <w:div w:id="324362759">
              <w:marLeft w:val="0"/>
              <w:marRight w:val="0"/>
              <w:marTop w:val="0"/>
              <w:marBottom w:val="0"/>
              <w:divBdr>
                <w:top w:val="none" w:sz="0" w:space="0" w:color="auto"/>
                <w:left w:val="none" w:sz="0" w:space="0" w:color="auto"/>
                <w:bottom w:val="none" w:sz="0" w:space="0" w:color="auto"/>
                <w:right w:val="none" w:sz="0" w:space="0" w:color="auto"/>
              </w:divBdr>
              <w:divsChild>
                <w:div w:id="63688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9321">
      <w:bodyDiv w:val="1"/>
      <w:marLeft w:val="0"/>
      <w:marRight w:val="0"/>
      <w:marTop w:val="0"/>
      <w:marBottom w:val="0"/>
      <w:divBdr>
        <w:top w:val="none" w:sz="0" w:space="0" w:color="auto"/>
        <w:left w:val="none" w:sz="0" w:space="0" w:color="auto"/>
        <w:bottom w:val="none" w:sz="0" w:space="0" w:color="auto"/>
        <w:right w:val="none" w:sz="0" w:space="0" w:color="auto"/>
      </w:divBdr>
      <w:divsChild>
        <w:div w:id="1203904630">
          <w:marLeft w:val="0"/>
          <w:marRight w:val="0"/>
          <w:marTop w:val="0"/>
          <w:marBottom w:val="0"/>
          <w:divBdr>
            <w:top w:val="none" w:sz="0" w:space="0" w:color="auto"/>
            <w:left w:val="none" w:sz="0" w:space="0" w:color="auto"/>
            <w:bottom w:val="none" w:sz="0" w:space="0" w:color="auto"/>
            <w:right w:val="none" w:sz="0" w:space="0" w:color="auto"/>
          </w:divBdr>
          <w:divsChild>
            <w:div w:id="1785691383">
              <w:marLeft w:val="0"/>
              <w:marRight w:val="0"/>
              <w:marTop w:val="0"/>
              <w:marBottom w:val="0"/>
              <w:divBdr>
                <w:top w:val="none" w:sz="0" w:space="0" w:color="auto"/>
                <w:left w:val="none" w:sz="0" w:space="0" w:color="auto"/>
                <w:bottom w:val="none" w:sz="0" w:space="0" w:color="auto"/>
                <w:right w:val="none" w:sz="0" w:space="0" w:color="auto"/>
              </w:divBdr>
              <w:divsChild>
                <w:div w:id="6385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1783">
      <w:bodyDiv w:val="1"/>
      <w:marLeft w:val="0"/>
      <w:marRight w:val="0"/>
      <w:marTop w:val="0"/>
      <w:marBottom w:val="0"/>
      <w:divBdr>
        <w:top w:val="none" w:sz="0" w:space="0" w:color="auto"/>
        <w:left w:val="none" w:sz="0" w:space="0" w:color="auto"/>
        <w:bottom w:val="none" w:sz="0" w:space="0" w:color="auto"/>
        <w:right w:val="none" w:sz="0" w:space="0" w:color="auto"/>
      </w:divBdr>
      <w:divsChild>
        <w:div w:id="1818260674">
          <w:marLeft w:val="0"/>
          <w:marRight w:val="0"/>
          <w:marTop w:val="0"/>
          <w:marBottom w:val="0"/>
          <w:divBdr>
            <w:top w:val="none" w:sz="0" w:space="0" w:color="auto"/>
            <w:left w:val="none" w:sz="0" w:space="0" w:color="auto"/>
            <w:bottom w:val="none" w:sz="0" w:space="0" w:color="auto"/>
            <w:right w:val="none" w:sz="0" w:space="0" w:color="auto"/>
          </w:divBdr>
          <w:divsChild>
            <w:div w:id="733166425">
              <w:marLeft w:val="0"/>
              <w:marRight w:val="0"/>
              <w:marTop w:val="0"/>
              <w:marBottom w:val="0"/>
              <w:divBdr>
                <w:top w:val="none" w:sz="0" w:space="0" w:color="auto"/>
                <w:left w:val="none" w:sz="0" w:space="0" w:color="auto"/>
                <w:bottom w:val="none" w:sz="0" w:space="0" w:color="auto"/>
                <w:right w:val="none" w:sz="0" w:space="0" w:color="auto"/>
              </w:divBdr>
              <w:divsChild>
                <w:div w:id="8681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1487">
      <w:bodyDiv w:val="1"/>
      <w:marLeft w:val="0"/>
      <w:marRight w:val="0"/>
      <w:marTop w:val="0"/>
      <w:marBottom w:val="0"/>
      <w:divBdr>
        <w:top w:val="none" w:sz="0" w:space="0" w:color="auto"/>
        <w:left w:val="none" w:sz="0" w:space="0" w:color="auto"/>
        <w:bottom w:val="none" w:sz="0" w:space="0" w:color="auto"/>
        <w:right w:val="none" w:sz="0" w:space="0" w:color="auto"/>
      </w:divBdr>
      <w:divsChild>
        <w:div w:id="1725131582">
          <w:marLeft w:val="0"/>
          <w:marRight w:val="0"/>
          <w:marTop w:val="0"/>
          <w:marBottom w:val="0"/>
          <w:divBdr>
            <w:top w:val="none" w:sz="0" w:space="0" w:color="auto"/>
            <w:left w:val="none" w:sz="0" w:space="0" w:color="auto"/>
            <w:bottom w:val="none" w:sz="0" w:space="0" w:color="auto"/>
            <w:right w:val="none" w:sz="0" w:space="0" w:color="auto"/>
          </w:divBdr>
          <w:divsChild>
            <w:div w:id="1466584833">
              <w:marLeft w:val="0"/>
              <w:marRight w:val="0"/>
              <w:marTop w:val="0"/>
              <w:marBottom w:val="0"/>
              <w:divBdr>
                <w:top w:val="none" w:sz="0" w:space="0" w:color="auto"/>
                <w:left w:val="none" w:sz="0" w:space="0" w:color="auto"/>
                <w:bottom w:val="none" w:sz="0" w:space="0" w:color="auto"/>
                <w:right w:val="none" w:sz="0" w:space="0" w:color="auto"/>
              </w:divBdr>
              <w:divsChild>
                <w:div w:id="18244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1333">
      <w:bodyDiv w:val="1"/>
      <w:marLeft w:val="0"/>
      <w:marRight w:val="0"/>
      <w:marTop w:val="0"/>
      <w:marBottom w:val="0"/>
      <w:divBdr>
        <w:top w:val="none" w:sz="0" w:space="0" w:color="auto"/>
        <w:left w:val="none" w:sz="0" w:space="0" w:color="auto"/>
        <w:bottom w:val="none" w:sz="0" w:space="0" w:color="auto"/>
        <w:right w:val="none" w:sz="0" w:space="0" w:color="auto"/>
      </w:divBdr>
      <w:divsChild>
        <w:div w:id="1882786619">
          <w:marLeft w:val="0"/>
          <w:marRight w:val="0"/>
          <w:marTop w:val="0"/>
          <w:marBottom w:val="0"/>
          <w:divBdr>
            <w:top w:val="none" w:sz="0" w:space="0" w:color="auto"/>
            <w:left w:val="none" w:sz="0" w:space="0" w:color="auto"/>
            <w:bottom w:val="none" w:sz="0" w:space="0" w:color="auto"/>
            <w:right w:val="none" w:sz="0" w:space="0" w:color="auto"/>
          </w:divBdr>
          <w:divsChild>
            <w:div w:id="325667077">
              <w:marLeft w:val="0"/>
              <w:marRight w:val="0"/>
              <w:marTop w:val="0"/>
              <w:marBottom w:val="0"/>
              <w:divBdr>
                <w:top w:val="none" w:sz="0" w:space="0" w:color="auto"/>
                <w:left w:val="none" w:sz="0" w:space="0" w:color="auto"/>
                <w:bottom w:val="none" w:sz="0" w:space="0" w:color="auto"/>
                <w:right w:val="none" w:sz="0" w:space="0" w:color="auto"/>
              </w:divBdr>
              <w:divsChild>
                <w:div w:id="13451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53807">
      <w:bodyDiv w:val="1"/>
      <w:marLeft w:val="0"/>
      <w:marRight w:val="0"/>
      <w:marTop w:val="0"/>
      <w:marBottom w:val="0"/>
      <w:divBdr>
        <w:top w:val="none" w:sz="0" w:space="0" w:color="auto"/>
        <w:left w:val="none" w:sz="0" w:space="0" w:color="auto"/>
        <w:bottom w:val="none" w:sz="0" w:space="0" w:color="auto"/>
        <w:right w:val="none" w:sz="0" w:space="0" w:color="auto"/>
      </w:divBdr>
      <w:divsChild>
        <w:div w:id="656033833">
          <w:marLeft w:val="0"/>
          <w:marRight w:val="0"/>
          <w:marTop w:val="0"/>
          <w:marBottom w:val="0"/>
          <w:divBdr>
            <w:top w:val="none" w:sz="0" w:space="0" w:color="auto"/>
            <w:left w:val="none" w:sz="0" w:space="0" w:color="auto"/>
            <w:bottom w:val="none" w:sz="0" w:space="0" w:color="auto"/>
            <w:right w:val="none" w:sz="0" w:space="0" w:color="auto"/>
          </w:divBdr>
          <w:divsChild>
            <w:div w:id="518273266">
              <w:marLeft w:val="0"/>
              <w:marRight w:val="0"/>
              <w:marTop w:val="0"/>
              <w:marBottom w:val="0"/>
              <w:divBdr>
                <w:top w:val="none" w:sz="0" w:space="0" w:color="auto"/>
                <w:left w:val="none" w:sz="0" w:space="0" w:color="auto"/>
                <w:bottom w:val="none" w:sz="0" w:space="0" w:color="auto"/>
                <w:right w:val="none" w:sz="0" w:space="0" w:color="auto"/>
              </w:divBdr>
              <w:divsChild>
                <w:div w:id="4657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192">
      <w:bodyDiv w:val="1"/>
      <w:marLeft w:val="0"/>
      <w:marRight w:val="0"/>
      <w:marTop w:val="0"/>
      <w:marBottom w:val="0"/>
      <w:divBdr>
        <w:top w:val="none" w:sz="0" w:space="0" w:color="auto"/>
        <w:left w:val="none" w:sz="0" w:space="0" w:color="auto"/>
        <w:bottom w:val="none" w:sz="0" w:space="0" w:color="auto"/>
        <w:right w:val="none" w:sz="0" w:space="0" w:color="auto"/>
      </w:divBdr>
      <w:divsChild>
        <w:div w:id="79835366">
          <w:marLeft w:val="360"/>
          <w:marRight w:val="0"/>
          <w:marTop w:val="0"/>
          <w:marBottom w:val="0"/>
          <w:divBdr>
            <w:top w:val="none" w:sz="0" w:space="0" w:color="auto"/>
            <w:left w:val="none" w:sz="0" w:space="0" w:color="auto"/>
            <w:bottom w:val="none" w:sz="0" w:space="0" w:color="auto"/>
            <w:right w:val="none" w:sz="0" w:space="0" w:color="auto"/>
          </w:divBdr>
        </w:div>
        <w:div w:id="693575925">
          <w:marLeft w:val="360"/>
          <w:marRight w:val="0"/>
          <w:marTop w:val="0"/>
          <w:marBottom w:val="0"/>
          <w:divBdr>
            <w:top w:val="none" w:sz="0" w:space="0" w:color="auto"/>
            <w:left w:val="none" w:sz="0" w:space="0" w:color="auto"/>
            <w:bottom w:val="none" w:sz="0" w:space="0" w:color="auto"/>
            <w:right w:val="none" w:sz="0" w:space="0" w:color="auto"/>
          </w:divBdr>
        </w:div>
        <w:div w:id="1077164392">
          <w:marLeft w:val="360"/>
          <w:marRight w:val="0"/>
          <w:marTop w:val="0"/>
          <w:marBottom w:val="0"/>
          <w:divBdr>
            <w:top w:val="none" w:sz="0" w:space="0" w:color="auto"/>
            <w:left w:val="none" w:sz="0" w:space="0" w:color="auto"/>
            <w:bottom w:val="none" w:sz="0" w:space="0" w:color="auto"/>
            <w:right w:val="none" w:sz="0" w:space="0" w:color="auto"/>
          </w:divBdr>
        </w:div>
      </w:divsChild>
    </w:div>
    <w:div w:id="1489520966">
      <w:bodyDiv w:val="1"/>
      <w:marLeft w:val="0"/>
      <w:marRight w:val="0"/>
      <w:marTop w:val="0"/>
      <w:marBottom w:val="0"/>
      <w:divBdr>
        <w:top w:val="none" w:sz="0" w:space="0" w:color="auto"/>
        <w:left w:val="none" w:sz="0" w:space="0" w:color="auto"/>
        <w:bottom w:val="none" w:sz="0" w:space="0" w:color="auto"/>
        <w:right w:val="none" w:sz="0" w:space="0" w:color="auto"/>
      </w:divBdr>
      <w:divsChild>
        <w:div w:id="2019650039">
          <w:marLeft w:val="0"/>
          <w:marRight w:val="0"/>
          <w:marTop w:val="0"/>
          <w:marBottom w:val="0"/>
          <w:divBdr>
            <w:top w:val="none" w:sz="0" w:space="0" w:color="auto"/>
            <w:left w:val="none" w:sz="0" w:space="0" w:color="auto"/>
            <w:bottom w:val="none" w:sz="0" w:space="0" w:color="auto"/>
            <w:right w:val="none" w:sz="0" w:space="0" w:color="auto"/>
          </w:divBdr>
          <w:divsChild>
            <w:div w:id="1492215108">
              <w:marLeft w:val="0"/>
              <w:marRight w:val="0"/>
              <w:marTop w:val="0"/>
              <w:marBottom w:val="0"/>
              <w:divBdr>
                <w:top w:val="none" w:sz="0" w:space="0" w:color="auto"/>
                <w:left w:val="none" w:sz="0" w:space="0" w:color="auto"/>
                <w:bottom w:val="none" w:sz="0" w:space="0" w:color="auto"/>
                <w:right w:val="none" w:sz="0" w:space="0" w:color="auto"/>
              </w:divBdr>
              <w:divsChild>
                <w:div w:id="7318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17277">
      <w:bodyDiv w:val="1"/>
      <w:marLeft w:val="0"/>
      <w:marRight w:val="0"/>
      <w:marTop w:val="0"/>
      <w:marBottom w:val="0"/>
      <w:divBdr>
        <w:top w:val="none" w:sz="0" w:space="0" w:color="auto"/>
        <w:left w:val="none" w:sz="0" w:space="0" w:color="auto"/>
        <w:bottom w:val="none" w:sz="0" w:space="0" w:color="auto"/>
        <w:right w:val="none" w:sz="0" w:space="0" w:color="auto"/>
      </w:divBdr>
      <w:divsChild>
        <w:div w:id="1327442028">
          <w:marLeft w:val="0"/>
          <w:marRight w:val="0"/>
          <w:marTop w:val="0"/>
          <w:marBottom w:val="0"/>
          <w:divBdr>
            <w:top w:val="none" w:sz="0" w:space="0" w:color="auto"/>
            <w:left w:val="none" w:sz="0" w:space="0" w:color="auto"/>
            <w:bottom w:val="none" w:sz="0" w:space="0" w:color="auto"/>
            <w:right w:val="none" w:sz="0" w:space="0" w:color="auto"/>
          </w:divBdr>
          <w:divsChild>
            <w:div w:id="1432505932">
              <w:marLeft w:val="0"/>
              <w:marRight w:val="0"/>
              <w:marTop w:val="0"/>
              <w:marBottom w:val="0"/>
              <w:divBdr>
                <w:top w:val="none" w:sz="0" w:space="0" w:color="auto"/>
                <w:left w:val="none" w:sz="0" w:space="0" w:color="auto"/>
                <w:bottom w:val="none" w:sz="0" w:space="0" w:color="auto"/>
                <w:right w:val="none" w:sz="0" w:space="0" w:color="auto"/>
              </w:divBdr>
              <w:divsChild>
                <w:div w:id="2814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5452">
      <w:bodyDiv w:val="1"/>
      <w:marLeft w:val="0"/>
      <w:marRight w:val="0"/>
      <w:marTop w:val="0"/>
      <w:marBottom w:val="0"/>
      <w:divBdr>
        <w:top w:val="none" w:sz="0" w:space="0" w:color="auto"/>
        <w:left w:val="none" w:sz="0" w:space="0" w:color="auto"/>
        <w:bottom w:val="none" w:sz="0" w:space="0" w:color="auto"/>
        <w:right w:val="none" w:sz="0" w:space="0" w:color="auto"/>
      </w:divBdr>
      <w:divsChild>
        <w:div w:id="31004379">
          <w:marLeft w:val="0"/>
          <w:marRight w:val="0"/>
          <w:marTop w:val="0"/>
          <w:marBottom w:val="0"/>
          <w:divBdr>
            <w:top w:val="none" w:sz="0" w:space="0" w:color="auto"/>
            <w:left w:val="none" w:sz="0" w:space="0" w:color="auto"/>
            <w:bottom w:val="none" w:sz="0" w:space="0" w:color="auto"/>
            <w:right w:val="none" w:sz="0" w:space="0" w:color="auto"/>
          </w:divBdr>
          <w:divsChild>
            <w:div w:id="1861967758">
              <w:marLeft w:val="0"/>
              <w:marRight w:val="0"/>
              <w:marTop w:val="0"/>
              <w:marBottom w:val="0"/>
              <w:divBdr>
                <w:top w:val="none" w:sz="0" w:space="0" w:color="auto"/>
                <w:left w:val="none" w:sz="0" w:space="0" w:color="auto"/>
                <w:bottom w:val="none" w:sz="0" w:space="0" w:color="auto"/>
                <w:right w:val="none" w:sz="0" w:space="0" w:color="auto"/>
              </w:divBdr>
              <w:divsChild>
                <w:div w:id="215631630">
                  <w:marLeft w:val="0"/>
                  <w:marRight w:val="0"/>
                  <w:marTop w:val="0"/>
                  <w:marBottom w:val="0"/>
                  <w:divBdr>
                    <w:top w:val="none" w:sz="0" w:space="0" w:color="auto"/>
                    <w:left w:val="none" w:sz="0" w:space="0" w:color="auto"/>
                    <w:bottom w:val="none" w:sz="0" w:space="0" w:color="auto"/>
                    <w:right w:val="none" w:sz="0" w:space="0" w:color="auto"/>
                  </w:divBdr>
                  <w:divsChild>
                    <w:div w:id="2953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81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944">
          <w:marLeft w:val="0"/>
          <w:marRight w:val="0"/>
          <w:marTop w:val="0"/>
          <w:marBottom w:val="0"/>
          <w:divBdr>
            <w:top w:val="none" w:sz="0" w:space="0" w:color="auto"/>
            <w:left w:val="none" w:sz="0" w:space="0" w:color="auto"/>
            <w:bottom w:val="none" w:sz="0" w:space="0" w:color="auto"/>
            <w:right w:val="none" w:sz="0" w:space="0" w:color="auto"/>
          </w:divBdr>
          <w:divsChild>
            <w:div w:id="2126265120">
              <w:marLeft w:val="0"/>
              <w:marRight w:val="0"/>
              <w:marTop w:val="0"/>
              <w:marBottom w:val="0"/>
              <w:divBdr>
                <w:top w:val="none" w:sz="0" w:space="0" w:color="auto"/>
                <w:left w:val="none" w:sz="0" w:space="0" w:color="auto"/>
                <w:bottom w:val="none" w:sz="0" w:space="0" w:color="auto"/>
                <w:right w:val="none" w:sz="0" w:space="0" w:color="auto"/>
              </w:divBdr>
              <w:divsChild>
                <w:div w:id="546255742">
                  <w:marLeft w:val="0"/>
                  <w:marRight w:val="0"/>
                  <w:marTop w:val="0"/>
                  <w:marBottom w:val="0"/>
                  <w:divBdr>
                    <w:top w:val="none" w:sz="0" w:space="0" w:color="auto"/>
                    <w:left w:val="none" w:sz="0" w:space="0" w:color="auto"/>
                    <w:bottom w:val="none" w:sz="0" w:space="0" w:color="auto"/>
                    <w:right w:val="none" w:sz="0" w:space="0" w:color="auto"/>
                  </w:divBdr>
                  <w:divsChild>
                    <w:div w:id="17806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88417">
      <w:bodyDiv w:val="1"/>
      <w:marLeft w:val="0"/>
      <w:marRight w:val="0"/>
      <w:marTop w:val="0"/>
      <w:marBottom w:val="0"/>
      <w:divBdr>
        <w:top w:val="none" w:sz="0" w:space="0" w:color="auto"/>
        <w:left w:val="none" w:sz="0" w:space="0" w:color="auto"/>
        <w:bottom w:val="none" w:sz="0" w:space="0" w:color="auto"/>
        <w:right w:val="none" w:sz="0" w:space="0" w:color="auto"/>
      </w:divBdr>
      <w:divsChild>
        <w:div w:id="1894536457">
          <w:marLeft w:val="0"/>
          <w:marRight w:val="0"/>
          <w:marTop w:val="0"/>
          <w:marBottom w:val="0"/>
          <w:divBdr>
            <w:top w:val="none" w:sz="0" w:space="0" w:color="auto"/>
            <w:left w:val="none" w:sz="0" w:space="0" w:color="auto"/>
            <w:bottom w:val="none" w:sz="0" w:space="0" w:color="auto"/>
            <w:right w:val="none" w:sz="0" w:space="0" w:color="auto"/>
          </w:divBdr>
          <w:divsChild>
            <w:div w:id="1039550509">
              <w:marLeft w:val="0"/>
              <w:marRight w:val="0"/>
              <w:marTop w:val="0"/>
              <w:marBottom w:val="0"/>
              <w:divBdr>
                <w:top w:val="none" w:sz="0" w:space="0" w:color="auto"/>
                <w:left w:val="none" w:sz="0" w:space="0" w:color="auto"/>
                <w:bottom w:val="none" w:sz="0" w:space="0" w:color="auto"/>
                <w:right w:val="none" w:sz="0" w:space="0" w:color="auto"/>
              </w:divBdr>
              <w:divsChild>
                <w:div w:id="872421846">
                  <w:marLeft w:val="0"/>
                  <w:marRight w:val="0"/>
                  <w:marTop w:val="0"/>
                  <w:marBottom w:val="0"/>
                  <w:divBdr>
                    <w:top w:val="none" w:sz="0" w:space="0" w:color="auto"/>
                    <w:left w:val="none" w:sz="0" w:space="0" w:color="auto"/>
                    <w:bottom w:val="none" w:sz="0" w:space="0" w:color="auto"/>
                    <w:right w:val="none" w:sz="0" w:space="0" w:color="auto"/>
                  </w:divBdr>
                  <w:divsChild>
                    <w:div w:id="17502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68334">
      <w:bodyDiv w:val="1"/>
      <w:marLeft w:val="0"/>
      <w:marRight w:val="0"/>
      <w:marTop w:val="0"/>
      <w:marBottom w:val="0"/>
      <w:divBdr>
        <w:top w:val="none" w:sz="0" w:space="0" w:color="auto"/>
        <w:left w:val="none" w:sz="0" w:space="0" w:color="auto"/>
        <w:bottom w:val="none" w:sz="0" w:space="0" w:color="auto"/>
        <w:right w:val="none" w:sz="0" w:space="0" w:color="auto"/>
      </w:divBdr>
      <w:divsChild>
        <w:div w:id="146407783">
          <w:marLeft w:val="0"/>
          <w:marRight w:val="0"/>
          <w:marTop w:val="0"/>
          <w:marBottom w:val="0"/>
          <w:divBdr>
            <w:top w:val="none" w:sz="0" w:space="0" w:color="auto"/>
            <w:left w:val="none" w:sz="0" w:space="0" w:color="auto"/>
            <w:bottom w:val="none" w:sz="0" w:space="0" w:color="auto"/>
            <w:right w:val="none" w:sz="0" w:space="0" w:color="auto"/>
          </w:divBdr>
          <w:divsChild>
            <w:div w:id="1842163125">
              <w:marLeft w:val="0"/>
              <w:marRight w:val="0"/>
              <w:marTop w:val="0"/>
              <w:marBottom w:val="0"/>
              <w:divBdr>
                <w:top w:val="none" w:sz="0" w:space="0" w:color="auto"/>
                <w:left w:val="none" w:sz="0" w:space="0" w:color="auto"/>
                <w:bottom w:val="none" w:sz="0" w:space="0" w:color="auto"/>
                <w:right w:val="none" w:sz="0" w:space="0" w:color="auto"/>
              </w:divBdr>
              <w:divsChild>
                <w:div w:id="2051606191">
                  <w:marLeft w:val="0"/>
                  <w:marRight w:val="0"/>
                  <w:marTop w:val="0"/>
                  <w:marBottom w:val="0"/>
                  <w:divBdr>
                    <w:top w:val="none" w:sz="0" w:space="0" w:color="auto"/>
                    <w:left w:val="none" w:sz="0" w:space="0" w:color="auto"/>
                    <w:bottom w:val="none" w:sz="0" w:space="0" w:color="auto"/>
                    <w:right w:val="none" w:sz="0" w:space="0" w:color="auto"/>
                  </w:divBdr>
                  <w:divsChild>
                    <w:div w:id="4967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500603">
      <w:bodyDiv w:val="1"/>
      <w:marLeft w:val="0"/>
      <w:marRight w:val="0"/>
      <w:marTop w:val="0"/>
      <w:marBottom w:val="0"/>
      <w:divBdr>
        <w:top w:val="none" w:sz="0" w:space="0" w:color="auto"/>
        <w:left w:val="none" w:sz="0" w:space="0" w:color="auto"/>
        <w:bottom w:val="none" w:sz="0" w:space="0" w:color="auto"/>
        <w:right w:val="none" w:sz="0" w:space="0" w:color="auto"/>
      </w:divBdr>
      <w:divsChild>
        <w:div w:id="1662733526">
          <w:marLeft w:val="0"/>
          <w:marRight w:val="0"/>
          <w:marTop w:val="0"/>
          <w:marBottom w:val="0"/>
          <w:divBdr>
            <w:top w:val="none" w:sz="0" w:space="0" w:color="auto"/>
            <w:left w:val="none" w:sz="0" w:space="0" w:color="auto"/>
            <w:bottom w:val="none" w:sz="0" w:space="0" w:color="auto"/>
            <w:right w:val="none" w:sz="0" w:space="0" w:color="auto"/>
          </w:divBdr>
          <w:divsChild>
            <w:div w:id="596445541">
              <w:marLeft w:val="0"/>
              <w:marRight w:val="0"/>
              <w:marTop w:val="0"/>
              <w:marBottom w:val="0"/>
              <w:divBdr>
                <w:top w:val="none" w:sz="0" w:space="0" w:color="auto"/>
                <w:left w:val="none" w:sz="0" w:space="0" w:color="auto"/>
                <w:bottom w:val="none" w:sz="0" w:space="0" w:color="auto"/>
                <w:right w:val="none" w:sz="0" w:space="0" w:color="auto"/>
              </w:divBdr>
              <w:divsChild>
                <w:div w:id="6868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8415">
      <w:bodyDiv w:val="1"/>
      <w:marLeft w:val="0"/>
      <w:marRight w:val="0"/>
      <w:marTop w:val="0"/>
      <w:marBottom w:val="0"/>
      <w:divBdr>
        <w:top w:val="none" w:sz="0" w:space="0" w:color="auto"/>
        <w:left w:val="none" w:sz="0" w:space="0" w:color="auto"/>
        <w:bottom w:val="none" w:sz="0" w:space="0" w:color="auto"/>
        <w:right w:val="none" w:sz="0" w:space="0" w:color="auto"/>
      </w:divBdr>
      <w:divsChild>
        <w:div w:id="673646478">
          <w:marLeft w:val="0"/>
          <w:marRight w:val="0"/>
          <w:marTop w:val="0"/>
          <w:marBottom w:val="0"/>
          <w:divBdr>
            <w:top w:val="none" w:sz="0" w:space="0" w:color="auto"/>
            <w:left w:val="none" w:sz="0" w:space="0" w:color="auto"/>
            <w:bottom w:val="none" w:sz="0" w:space="0" w:color="auto"/>
            <w:right w:val="none" w:sz="0" w:space="0" w:color="auto"/>
          </w:divBdr>
          <w:divsChild>
            <w:div w:id="153962222">
              <w:marLeft w:val="0"/>
              <w:marRight w:val="0"/>
              <w:marTop w:val="0"/>
              <w:marBottom w:val="0"/>
              <w:divBdr>
                <w:top w:val="none" w:sz="0" w:space="0" w:color="auto"/>
                <w:left w:val="none" w:sz="0" w:space="0" w:color="auto"/>
                <w:bottom w:val="none" w:sz="0" w:space="0" w:color="auto"/>
                <w:right w:val="none" w:sz="0" w:space="0" w:color="auto"/>
              </w:divBdr>
              <w:divsChild>
                <w:div w:id="6691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60773">
      <w:bodyDiv w:val="1"/>
      <w:marLeft w:val="0"/>
      <w:marRight w:val="0"/>
      <w:marTop w:val="0"/>
      <w:marBottom w:val="0"/>
      <w:divBdr>
        <w:top w:val="none" w:sz="0" w:space="0" w:color="auto"/>
        <w:left w:val="none" w:sz="0" w:space="0" w:color="auto"/>
        <w:bottom w:val="none" w:sz="0" w:space="0" w:color="auto"/>
        <w:right w:val="none" w:sz="0" w:space="0" w:color="auto"/>
      </w:divBdr>
      <w:divsChild>
        <w:div w:id="460534116">
          <w:marLeft w:val="0"/>
          <w:marRight w:val="0"/>
          <w:marTop w:val="0"/>
          <w:marBottom w:val="0"/>
          <w:divBdr>
            <w:top w:val="none" w:sz="0" w:space="0" w:color="auto"/>
            <w:left w:val="none" w:sz="0" w:space="0" w:color="auto"/>
            <w:bottom w:val="none" w:sz="0" w:space="0" w:color="auto"/>
            <w:right w:val="none" w:sz="0" w:space="0" w:color="auto"/>
          </w:divBdr>
          <w:divsChild>
            <w:div w:id="866718385">
              <w:marLeft w:val="0"/>
              <w:marRight w:val="0"/>
              <w:marTop w:val="0"/>
              <w:marBottom w:val="0"/>
              <w:divBdr>
                <w:top w:val="none" w:sz="0" w:space="0" w:color="auto"/>
                <w:left w:val="none" w:sz="0" w:space="0" w:color="auto"/>
                <w:bottom w:val="none" w:sz="0" w:space="0" w:color="auto"/>
                <w:right w:val="none" w:sz="0" w:space="0" w:color="auto"/>
              </w:divBdr>
              <w:divsChild>
                <w:div w:id="11271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3571">
      <w:bodyDiv w:val="1"/>
      <w:marLeft w:val="0"/>
      <w:marRight w:val="0"/>
      <w:marTop w:val="0"/>
      <w:marBottom w:val="0"/>
      <w:divBdr>
        <w:top w:val="none" w:sz="0" w:space="0" w:color="auto"/>
        <w:left w:val="none" w:sz="0" w:space="0" w:color="auto"/>
        <w:bottom w:val="none" w:sz="0" w:space="0" w:color="auto"/>
        <w:right w:val="none" w:sz="0" w:space="0" w:color="auto"/>
      </w:divBdr>
      <w:divsChild>
        <w:div w:id="436797839">
          <w:marLeft w:val="0"/>
          <w:marRight w:val="0"/>
          <w:marTop w:val="0"/>
          <w:marBottom w:val="0"/>
          <w:divBdr>
            <w:top w:val="none" w:sz="0" w:space="0" w:color="auto"/>
            <w:left w:val="none" w:sz="0" w:space="0" w:color="auto"/>
            <w:bottom w:val="none" w:sz="0" w:space="0" w:color="auto"/>
            <w:right w:val="none" w:sz="0" w:space="0" w:color="auto"/>
          </w:divBdr>
          <w:divsChild>
            <w:div w:id="977492906">
              <w:marLeft w:val="0"/>
              <w:marRight w:val="0"/>
              <w:marTop w:val="0"/>
              <w:marBottom w:val="0"/>
              <w:divBdr>
                <w:top w:val="none" w:sz="0" w:space="0" w:color="auto"/>
                <w:left w:val="none" w:sz="0" w:space="0" w:color="auto"/>
                <w:bottom w:val="none" w:sz="0" w:space="0" w:color="auto"/>
                <w:right w:val="none" w:sz="0" w:space="0" w:color="auto"/>
              </w:divBdr>
              <w:divsChild>
                <w:div w:id="713772536">
                  <w:marLeft w:val="0"/>
                  <w:marRight w:val="0"/>
                  <w:marTop w:val="0"/>
                  <w:marBottom w:val="0"/>
                  <w:divBdr>
                    <w:top w:val="none" w:sz="0" w:space="0" w:color="auto"/>
                    <w:left w:val="none" w:sz="0" w:space="0" w:color="auto"/>
                    <w:bottom w:val="none" w:sz="0" w:space="0" w:color="auto"/>
                    <w:right w:val="none" w:sz="0" w:space="0" w:color="auto"/>
                  </w:divBdr>
                  <w:divsChild>
                    <w:div w:id="3638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13284">
      <w:bodyDiv w:val="1"/>
      <w:marLeft w:val="0"/>
      <w:marRight w:val="0"/>
      <w:marTop w:val="0"/>
      <w:marBottom w:val="0"/>
      <w:divBdr>
        <w:top w:val="none" w:sz="0" w:space="0" w:color="auto"/>
        <w:left w:val="none" w:sz="0" w:space="0" w:color="auto"/>
        <w:bottom w:val="none" w:sz="0" w:space="0" w:color="auto"/>
        <w:right w:val="none" w:sz="0" w:space="0" w:color="auto"/>
      </w:divBdr>
      <w:divsChild>
        <w:div w:id="502357184">
          <w:marLeft w:val="0"/>
          <w:marRight w:val="0"/>
          <w:marTop w:val="0"/>
          <w:marBottom w:val="0"/>
          <w:divBdr>
            <w:top w:val="none" w:sz="0" w:space="0" w:color="auto"/>
            <w:left w:val="none" w:sz="0" w:space="0" w:color="auto"/>
            <w:bottom w:val="none" w:sz="0" w:space="0" w:color="auto"/>
            <w:right w:val="none" w:sz="0" w:space="0" w:color="auto"/>
          </w:divBdr>
          <w:divsChild>
            <w:div w:id="1802110420">
              <w:marLeft w:val="0"/>
              <w:marRight w:val="0"/>
              <w:marTop w:val="0"/>
              <w:marBottom w:val="0"/>
              <w:divBdr>
                <w:top w:val="none" w:sz="0" w:space="0" w:color="auto"/>
                <w:left w:val="none" w:sz="0" w:space="0" w:color="auto"/>
                <w:bottom w:val="none" w:sz="0" w:space="0" w:color="auto"/>
                <w:right w:val="none" w:sz="0" w:space="0" w:color="auto"/>
              </w:divBdr>
              <w:divsChild>
                <w:div w:id="104779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37174">
      <w:bodyDiv w:val="1"/>
      <w:marLeft w:val="0"/>
      <w:marRight w:val="0"/>
      <w:marTop w:val="0"/>
      <w:marBottom w:val="0"/>
      <w:divBdr>
        <w:top w:val="none" w:sz="0" w:space="0" w:color="auto"/>
        <w:left w:val="none" w:sz="0" w:space="0" w:color="auto"/>
        <w:bottom w:val="none" w:sz="0" w:space="0" w:color="auto"/>
        <w:right w:val="none" w:sz="0" w:space="0" w:color="auto"/>
      </w:divBdr>
      <w:divsChild>
        <w:div w:id="1712222362">
          <w:marLeft w:val="0"/>
          <w:marRight w:val="0"/>
          <w:marTop w:val="0"/>
          <w:marBottom w:val="0"/>
          <w:divBdr>
            <w:top w:val="none" w:sz="0" w:space="0" w:color="auto"/>
            <w:left w:val="none" w:sz="0" w:space="0" w:color="auto"/>
            <w:bottom w:val="none" w:sz="0" w:space="0" w:color="auto"/>
            <w:right w:val="none" w:sz="0" w:space="0" w:color="auto"/>
          </w:divBdr>
          <w:divsChild>
            <w:div w:id="1187600983">
              <w:marLeft w:val="0"/>
              <w:marRight w:val="0"/>
              <w:marTop w:val="0"/>
              <w:marBottom w:val="0"/>
              <w:divBdr>
                <w:top w:val="none" w:sz="0" w:space="0" w:color="auto"/>
                <w:left w:val="none" w:sz="0" w:space="0" w:color="auto"/>
                <w:bottom w:val="none" w:sz="0" w:space="0" w:color="auto"/>
                <w:right w:val="none" w:sz="0" w:space="0" w:color="auto"/>
              </w:divBdr>
              <w:divsChild>
                <w:div w:id="1554468010">
                  <w:marLeft w:val="0"/>
                  <w:marRight w:val="0"/>
                  <w:marTop w:val="0"/>
                  <w:marBottom w:val="0"/>
                  <w:divBdr>
                    <w:top w:val="none" w:sz="0" w:space="0" w:color="auto"/>
                    <w:left w:val="none" w:sz="0" w:space="0" w:color="auto"/>
                    <w:bottom w:val="none" w:sz="0" w:space="0" w:color="auto"/>
                    <w:right w:val="none" w:sz="0" w:space="0" w:color="auto"/>
                  </w:divBdr>
                  <w:divsChild>
                    <w:div w:id="3626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42544">
      <w:bodyDiv w:val="1"/>
      <w:marLeft w:val="0"/>
      <w:marRight w:val="0"/>
      <w:marTop w:val="0"/>
      <w:marBottom w:val="0"/>
      <w:divBdr>
        <w:top w:val="none" w:sz="0" w:space="0" w:color="auto"/>
        <w:left w:val="none" w:sz="0" w:space="0" w:color="auto"/>
        <w:bottom w:val="none" w:sz="0" w:space="0" w:color="auto"/>
        <w:right w:val="none" w:sz="0" w:space="0" w:color="auto"/>
      </w:divBdr>
      <w:divsChild>
        <w:div w:id="366637533">
          <w:marLeft w:val="0"/>
          <w:marRight w:val="0"/>
          <w:marTop w:val="0"/>
          <w:marBottom w:val="0"/>
          <w:divBdr>
            <w:top w:val="none" w:sz="0" w:space="0" w:color="auto"/>
            <w:left w:val="none" w:sz="0" w:space="0" w:color="auto"/>
            <w:bottom w:val="none" w:sz="0" w:space="0" w:color="auto"/>
            <w:right w:val="none" w:sz="0" w:space="0" w:color="auto"/>
          </w:divBdr>
          <w:divsChild>
            <w:div w:id="1527907646">
              <w:marLeft w:val="0"/>
              <w:marRight w:val="0"/>
              <w:marTop w:val="0"/>
              <w:marBottom w:val="0"/>
              <w:divBdr>
                <w:top w:val="none" w:sz="0" w:space="0" w:color="auto"/>
                <w:left w:val="none" w:sz="0" w:space="0" w:color="auto"/>
                <w:bottom w:val="none" w:sz="0" w:space="0" w:color="auto"/>
                <w:right w:val="none" w:sz="0" w:space="0" w:color="auto"/>
              </w:divBdr>
              <w:divsChild>
                <w:div w:id="19773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4042">
      <w:bodyDiv w:val="1"/>
      <w:marLeft w:val="0"/>
      <w:marRight w:val="0"/>
      <w:marTop w:val="0"/>
      <w:marBottom w:val="0"/>
      <w:divBdr>
        <w:top w:val="none" w:sz="0" w:space="0" w:color="auto"/>
        <w:left w:val="none" w:sz="0" w:space="0" w:color="auto"/>
        <w:bottom w:val="none" w:sz="0" w:space="0" w:color="auto"/>
        <w:right w:val="none" w:sz="0" w:space="0" w:color="auto"/>
      </w:divBdr>
      <w:divsChild>
        <w:div w:id="1352026947">
          <w:marLeft w:val="0"/>
          <w:marRight w:val="0"/>
          <w:marTop w:val="0"/>
          <w:marBottom w:val="0"/>
          <w:divBdr>
            <w:top w:val="none" w:sz="0" w:space="0" w:color="auto"/>
            <w:left w:val="none" w:sz="0" w:space="0" w:color="auto"/>
            <w:bottom w:val="none" w:sz="0" w:space="0" w:color="auto"/>
            <w:right w:val="none" w:sz="0" w:space="0" w:color="auto"/>
          </w:divBdr>
          <w:divsChild>
            <w:div w:id="672876644">
              <w:marLeft w:val="0"/>
              <w:marRight w:val="0"/>
              <w:marTop w:val="0"/>
              <w:marBottom w:val="0"/>
              <w:divBdr>
                <w:top w:val="none" w:sz="0" w:space="0" w:color="auto"/>
                <w:left w:val="none" w:sz="0" w:space="0" w:color="auto"/>
                <w:bottom w:val="none" w:sz="0" w:space="0" w:color="auto"/>
                <w:right w:val="none" w:sz="0" w:space="0" w:color="auto"/>
              </w:divBdr>
              <w:divsChild>
                <w:div w:id="16247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962945">
      <w:bodyDiv w:val="1"/>
      <w:marLeft w:val="0"/>
      <w:marRight w:val="0"/>
      <w:marTop w:val="0"/>
      <w:marBottom w:val="0"/>
      <w:divBdr>
        <w:top w:val="none" w:sz="0" w:space="0" w:color="auto"/>
        <w:left w:val="none" w:sz="0" w:space="0" w:color="auto"/>
        <w:bottom w:val="none" w:sz="0" w:space="0" w:color="auto"/>
        <w:right w:val="none" w:sz="0" w:space="0" w:color="auto"/>
      </w:divBdr>
      <w:divsChild>
        <w:div w:id="1094858952">
          <w:marLeft w:val="0"/>
          <w:marRight w:val="0"/>
          <w:marTop w:val="0"/>
          <w:marBottom w:val="0"/>
          <w:divBdr>
            <w:top w:val="none" w:sz="0" w:space="0" w:color="auto"/>
            <w:left w:val="none" w:sz="0" w:space="0" w:color="auto"/>
            <w:bottom w:val="none" w:sz="0" w:space="0" w:color="auto"/>
            <w:right w:val="none" w:sz="0" w:space="0" w:color="auto"/>
          </w:divBdr>
          <w:divsChild>
            <w:div w:id="748382590">
              <w:marLeft w:val="0"/>
              <w:marRight w:val="0"/>
              <w:marTop w:val="0"/>
              <w:marBottom w:val="0"/>
              <w:divBdr>
                <w:top w:val="none" w:sz="0" w:space="0" w:color="auto"/>
                <w:left w:val="none" w:sz="0" w:space="0" w:color="auto"/>
                <w:bottom w:val="none" w:sz="0" w:space="0" w:color="auto"/>
                <w:right w:val="none" w:sz="0" w:space="0" w:color="auto"/>
              </w:divBdr>
              <w:divsChild>
                <w:div w:id="1597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7260">
      <w:bodyDiv w:val="1"/>
      <w:marLeft w:val="0"/>
      <w:marRight w:val="0"/>
      <w:marTop w:val="0"/>
      <w:marBottom w:val="0"/>
      <w:divBdr>
        <w:top w:val="none" w:sz="0" w:space="0" w:color="auto"/>
        <w:left w:val="none" w:sz="0" w:space="0" w:color="auto"/>
        <w:bottom w:val="none" w:sz="0" w:space="0" w:color="auto"/>
        <w:right w:val="none" w:sz="0" w:space="0" w:color="auto"/>
      </w:divBdr>
    </w:div>
    <w:div w:id="1573000566">
      <w:bodyDiv w:val="1"/>
      <w:marLeft w:val="0"/>
      <w:marRight w:val="0"/>
      <w:marTop w:val="0"/>
      <w:marBottom w:val="0"/>
      <w:divBdr>
        <w:top w:val="none" w:sz="0" w:space="0" w:color="auto"/>
        <w:left w:val="none" w:sz="0" w:space="0" w:color="auto"/>
        <w:bottom w:val="none" w:sz="0" w:space="0" w:color="auto"/>
        <w:right w:val="none" w:sz="0" w:space="0" w:color="auto"/>
      </w:divBdr>
      <w:divsChild>
        <w:div w:id="1081609742">
          <w:marLeft w:val="0"/>
          <w:marRight w:val="0"/>
          <w:marTop w:val="0"/>
          <w:marBottom w:val="0"/>
          <w:divBdr>
            <w:top w:val="none" w:sz="0" w:space="0" w:color="auto"/>
            <w:left w:val="none" w:sz="0" w:space="0" w:color="auto"/>
            <w:bottom w:val="none" w:sz="0" w:space="0" w:color="auto"/>
            <w:right w:val="none" w:sz="0" w:space="0" w:color="auto"/>
          </w:divBdr>
          <w:divsChild>
            <w:div w:id="908416885">
              <w:marLeft w:val="0"/>
              <w:marRight w:val="0"/>
              <w:marTop w:val="0"/>
              <w:marBottom w:val="0"/>
              <w:divBdr>
                <w:top w:val="none" w:sz="0" w:space="0" w:color="auto"/>
                <w:left w:val="none" w:sz="0" w:space="0" w:color="auto"/>
                <w:bottom w:val="none" w:sz="0" w:space="0" w:color="auto"/>
                <w:right w:val="none" w:sz="0" w:space="0" w:color="auto"/>
              </w:divBdr>
              <w:divsChild>
                <w:div w:id="2058965563">
                  <w:marLeft w:val="0"/>
                  <w:marRight w:val="0"/>
                  <w:marTop w:val="0"/>
                  <w:marBottom w:val="0"/>
                  <w:divBdr>
                    <w:top w:val="none" w:sz="0" w:space="0" w:color="auto"/>
                    <w:left w:val="none" w:sz="0" w:space="0" w:color="auto"/>
                    <w:bottom w:val="none" w:sz="0" w:space="0" w:color="auto"/>
                    <w:right w:val="none" w:sz="0" w:space="0" w:color="auto"/>
                  </w:divBdr>
                </w:div>
              </w:divsChild>
            </w:div>
            <w:div w:id="1827167815">
              <w:marLeft w:val="0"/>
              <w:marRight w:val="0"/>
              <w:marTop w:val="0"/>
              <w:marBottom w:val="0"/>
              <w:divBdr>
                <w:top w:val="none" w:sz="0" w:space="0" w:color="auto"/>
                <w:left w:val="none" w:sz="0" w:space="0" w:color="auto"/>
                <w:bottom w:val="none" w:sz="0" w:space="0" w:color="auto"/>
                <w:right w:val="none" w:sz="0" w:space="0" w:color="auto"/>
              </w:divBdr>
              <w:divsChild>
                <w:div w:id="176579814">
                  <w:marLeft w:val="0"/>
                  <w:marRight w:val="0"/>
                  <w:marTop w:val="0"/>
                  <w:marBottom w:val="0"/>
                  <w:divBdr>
                    <w:top w:val="none" w:sz="0" w:space="0" w:color="auto"/>
                    <w:left w:val="none" w:sz="0" w:space="0" w:color="auto"/>
                    <w:bottom w:val="none" w:sz="0" w:space="0" w:color="auto"/>
                    <w:right w:val="none" w:sz="0" w:space="0" w:color="auto"/>
                  </w:divBdr>
                </w:div>
              </w:divsChild>
            </w:div>
            <w:div w:id="1961104669">
              <w:marLeft w:val="0"/>
              <w:marRight w:val="0"/>
              <w:marTop w:val="0"/>
              <w:marBottom w:val="0"/>
              <w:divBdr>
                <w:top w:val="none" w:sz="0" w:space="0" w:color="auto"/>
                <w:left w:val="none" w:sz="0" w:space="0" w:color="auto"/>
                <w:bottom w:val="none" w:sz="0" w:space="0" w:color="auto"/>
                <w:right w:val="none" w:sz="0" w:space="0" w:color="auto"/>
              </w:divBdr>
              <w:divsChild>
                <w:div w:id="872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1681">
          <w:marLeft w:val="0"/>
          <w:marRight w:val="0"/>
          <w:marTop w:val="0"/>
          <w:marBottom w:val="0"/>
          <w:divBdr>
            <w:top w:val="none" w:sz="0" w:space="0" w:color="auto"/>
            <w:left w:val="none" w:sz="0" w:space="0" w:color="auto"/>
            <w:bottom w:val="none" w:sz="0" w:space="0" w:color="auto"/>
            <w:right w:val="none" w:sz="0" w:space="0" w:color="auto"/>
          </w:divBdr>
          <w:divsChild>
            <w:div w:id="352270029">
              <w:marLeft w:val="0"/>
              <w:marRight w:val="0"/>
              <w:marTop w:val="0"/>
              <w:marBottom w:val="0"/>
              <w:divBdr>
                <w:top w:val="none" w:sz="0" w:space="0" w:color="auto"/>
                <w:left w:val="none" w:sz="0" w:space="0" w:color="auto"/>
                <w:bottom w:val="none" w:sz="0" w:space="0" w:color="auto"/>
                <w:right w:val="none" w:sz="0" w:space="0" w:color="auto"/>
              </w:divBdr>
              <w:divsChild>
                <w:div w:id="685332358">
                  <w:marLeft w:val="0"/>
                  <w:marRight w:val="0"/>
                  <w:marTop w:val="0"/>
                  <w:marBottom w:val="0"/>
                  <w:divBdr>
                    <w:top w:val="none" w:sz="0" w:space="0" w:color="auto"/>
                    <w:left w:val="none" w:sz="0" w:space="0" w:color="auto"/>
                    <w:bottom w:val="none" w:sz="0" w:space="0" w:color="auto"/>
                    <w:right w:val="none" w:sz="0" w:space="0" w:color="auto"/>
                  </w:divBdr>
                </w:div>
                <w:div w:id="11904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5115">
      <w:bodyDiv w:val="1"/>
      <w:marLeft w:val="0"/>
      <w:marRight w:val="0"/>
      <w:marTop w:val="0"/>
      <w:marBottom w:val="0"/>
      <w:divBdr>
        <w:top w:val="none" w:sz="0" w:space="0" w:color="auto"/>
        <w:left w:val="none" w:sz="0" w:space="0" w:color="auto"/>
        <w:bottom w:val="none" w:sz="0" w:space="0" w:color="auto"/>
        <w:right w:val="none" w:sz="0" w:space="0" w:color="auto"/>
      </w:divBdr>
      <w:divsChild>
        <w:div w:id="82727360">
          <w:marLeft w:val="0"/>
          <w:marRight w:val="0"/>
          <w:marTop w:val="0"/>
          <w:marBottom w:val="0"/>
          <w:divBdr>
            <w:top w:val="none" w:sz="0" w:space="0" w:color="auto"/>
            <w:left w:val="none" w:sz="0" w:space="0" w:color="auto"/>
            <w:bottom w:val="none" w:sz="0" w:space="0" w:color="auto"/>
            <w:right w:val="none" w:sz="0" w:space="0" w:color="auto"/>
          </w:divBdr>
          <w:divsChild>
            <w:div w:id="281036501">
              <w:marLeft w:val="0"/>
              <w:marRight w:val="0"/>
              <w:marTop w:val="0"/>
              <w:marBottom w:val="0"/>
              <w:divBdr>
                <w:top w:val="none" w:sz="0" w:space="0" w:color="auto"/>
                <w:left w:val="none" w:sz="0" w:space="0" w:color="auto"/>
                <w:bottom w:val="none" w:sz="0" w:space="0" w:color="auto"/>
                <w:right w:val="none" w:sz="0" w:space="0" w:color="auto"/>
              </w:divBdr>
              <w:divsChild>
                <w:div w:id="11811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3142">
      <w:bodyDiv w:val="1"/>
      <w:marLeft w:val="0"/>
      <w:marRight w:val="0"/>
      <w:marTop w:val="0"/>
      <w:marBottom w:val="0"/>
      <w:divBdr>
        <w:top w:val="none" w:sz="0" w:space="0" w:color="auto"/>
        <w:left w:val="none" w:sz="0" w:space="0" w:color="auto"/>
        <w:bottom w:val="none" w:sz="0" w:space="0" w:color="auto"/>
        <w:right w:val="none" w:sz="0" w:space="0" w:color="auto"/>
      </w:divBdr>
      <w:divsChild>
        <w:div w:id="495073195">
          <w:marLeft w:val="360"/>
          <w:marRight w:val="0"/>
          <w:marTop w:val="0"/>
          <w:marBottom w:val="0"/>
          <w:divBdr>
            <w:top w:val="none" w:sz="0" w:space="0" w:color="auto"/>
            <w:left w:val="none" w:sz="0" w:space="0" w:color="auto"/>
            <w:bottom w:val="none" w:sz="0" w:space="0" w:color="auto"/>
            <w:right w:val="none" w:sz="0" w:space="0" w:color="auto"/>
          </w:divBdr>
        </w:div>
        <w:div w:id="856388588">
          <w:marLeft w:val="360"/>
          <w:marRight w:val="0"/>
          <w:marTop w:val="0"/>
          <w:marBottom w:val="0"/>
          <w:divBdr>
            <w:top w:val="none" w:sz="0" w:space="0" w:color="auto"/>
            <w:left w:val="none" w:sz="0" w:space="0" w:color="auto"/>
            <w:bottom w:val="none" w:sz="0" w:space="0" w:color="auto"/>
            <w:right w:val="none" w:sz="0" w:space="0" w:color="auto"/>
          </w:divBdr>
        </w:div>
        <w:div w:id="1738478935">
          <w:marLeft w:val="360"/>
          <w:marRight w:val="0"/>
          <w:marTop w:val="0"/>
          <w:marBottom w:val="0"/>
          <w:divBdr>
            <w:top w:val="none" w:sz="0" w:space="0" w:color="auto"/>
            <w:left w:val="none" w:sz="0" w:space="0" w:color="auto"/>
            <w:bottom w:val="none" w:sz="0" w:space="0" w:color="auto"/>
            <w:right w:val="none" w:sz="0" w:space="0" w:color="auto"/>
          </w:divBdr>
        </w:div>
      </w:divsChild>
    </w:div>
    <w:div w:id="1590700149">
      <w:bodyDiv w:val="1"/>
      <w:marLeft w:val="0"/>
      <w:marRight w:val="0"/>
      <w:marTop w:val="0"/>
      <w:marBottom w:val="0"/>
      <w:divBdr>
        <w:top w:val="none" w:sz="0" w:space="0" w:color="auto"/>
        <w:left w:val="none" w:sz="0" w:space="0" w:color="auto"/>
        <w:bottom w:val="none" w:sz="0" w:space="0" w:color="auto"/>
        <w:right w:val="none" w:sz="0" w:space="0" w:color="auto"/>
      </w:divBdr>
      <w:divsChild>
        <w:div w:id="1504273724">
          <w:marLeft w:val="0"/>
          <w:marRight w:val="0"/>
          <w:marTop w:val="0"/>
          <w:marBottom w:val="0"/>
          <w:divBdr>
            <w:top w:val="none" w:sz="0" w:space="0" w:color="auto"/>
            <w:left w:val="none" w:sz="0" w:space="0" w:color="auto"/>
            <w:bottom w:val="none" w:sz="0" w:space="0" w:color="auto"/>
            <w:right w:val="none" w:sz="0" w:space="0" w:color="auto"/>
          </w:divBdr>
          <w:divsChild>
            <w:div w:id="1014842315">
              <w:marLeft w:val="0"/>
              <w:marRight w:val="0"/>
              <w:marTop w:val="0"/>
              <w:marBottom w:val="0"/>
              <w:divBdr>
                <w:top w:val="none" w:sz="0" w:space="0" w:color="auto"/>
                <w:left w:val="none" w:sz="0" w:space="0" w:color="auto"/>
                <w:bottom w:val="none" w:sz="0" w:space="0" w:color="auto"/>
                <w:right w:val="none" w:sz="0" w:space="0" w:color="auto"/>
              </w:divBdr>
              <w:divsChild>
                <w:div w:id="13854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6447">
      <w:bodyDiv w:val="1"/>
      <w:marLeft w:val="0"/>
      <w:marRight w:val="0"/>
      <w:marTop w:val="0"/>
      <w:marBottom w:val="0"/>
      <w:divBdr>
        <w:top w:val="none" w:sz="0" w:space="0" w:color="auto"/>
        <w:left w:val="none" w:sz="0" w:space="0" w:color="auto"/>
        <w:bottom w:val="none" w:sz="0" w:space="0" w:color="auto"/>
        <w:right w:val="none" w:sz="0" w:space="0" w:color="auto"/>
      </w:divBdr>
      <w:divsChild>
        <w:div w:id="1192038760">
          <w:marLeft w:val="0"/>
          <w:marRight w:val="0"/>
          <w:marTop w:val="0"/>
          <w:marBottom w:val="0"/>
          <w:divBdr>
            <w:top w:val="none" w:sz="0" w:space="0" w:color="auto"/>
            <w:left w:val="none" w:sz="0" w:space="0" w:color="auto"/>
            <w:bottom w:val="none" w:sz="0" w:space="0" w:color="auto"/>
            <w:right w:val="none" w:sz="0" w:space="0" w:color="auto"/>
          </w:divBdr>
          <w:divsChild>
            <w:div w:id="1640652955">
              <w:marLeft w:val="0"/>
              <w:marRight w:val="0"/>
              <w:marTop w:val="0"/>
              <w:marBottom w:val="0"/>
              <w:divBdr>
                <w:top w:val="none" w:sz="0" w:space="0" w:color="auto"/>
                <w:left w:val="none" w:sz="0" w:space="0" w:color="auto"/>
                <w:bottom w:val="none" w:sz="0" w:space="0" w:color="auto"/>
                <w:right w:val="none" w:sz="0" w:space="0" w:color="auto"/>
              </w:divBdr>
              <w:divsChild>
                <w:div w:id="17008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49908">
      <w:bodyDiv w:val="1"/>
      <w:marLeft w:val="0"/>
      <w:marRight w:val="0"/>
      <w:marTop w:val="0"/>
      <w:marBottom w:val="0"/>
      <w:divBdr>
        <w:top w:val="none" w:sz="0" w:space="0" w:color="auto"/>
        <w:left w:val="none" w:sz="0" w:space="0" w:color="auto"/>
        <w:bottom w:val="none" w:sz="0" w:space="0" w:color="auto"/>
        <w:right w:val="none" w:sz="0" w:space="0" w:color="auto"/>
      </w:divBdr>
      <w:divsChild>
        <w:div w:id="1847479234">
          <w:marLeft w:val="0"/>
          <w:marRight w:val="0"/>
          <w:marTop w:val="0"/>
          <w:marBottom w:val="0"/>
          <w:divBdr>
            <w:top w:val="none" w:sz="0" w:space="0" w:color="auto"/>
            <w:left w:val="none" w:sz="0" w:space="0" w:color="auto"/>
            <w:bottom w:val="none" w:sz="0" w:space="0" w:color="auto"/>
            <w:right w:val="none" w:sz="0" w:space="0" w:color="auto"/>
          </w:divBdr>
          <w:divsChild>
            <w:div w:id="1185704086">
              <w:marLeft w:val="0"/>
              <w:marRight w:val="0"/>
              <w:marTop w:val="0"/>
              <w:marBottom w:val="0"/>
              <w:divBdr>
                <w:top w:val="none" w:sz="0" w:space="0" w:color="auto"/>
                <w:left w:val="none" w:sz="0" w:space="0" w:color="auto"/>
                <w:bottom w:val="none" w:sz="0" w:space="0" w:color="auto"/>
                <w:right w:val="none" w:sz="0" w:space="0" w:color="auto"/>
              </w:divBdr>
              <w:divsChild>
                <w:div w:id="17826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12525">
      <w:bodyDiv w:val="1"/>
      <w:marLeft w:val="0"/>
      <w:marRight w:val="0"/>
      <w:marTop w:val="0"/>
      <w:marBottom w:val="0"/>
      <w:divBdr>
        <w:top w:val="none" w:sz="0" w:space="0" w:color="auto"/>
        <w:left w:val="none" w:sz="0" w:space="0" w:color="auto"/>
        <w:bottom w:val="none" w:sz="0" w:space="0" w:color="auto"/>
        <w:right w:val="none" w:sz="0" w:space="0" w:color="auto"/>
      </w:divBdr>
      <w:divsChild>
        <w:div w:id="329909391">
          <w:marLeft w:val="0"/>
          <w:marRight w:val="0"/>
          <w:marTop w:val="0"/>
          <w:marBottom w:val="0"/>
          <w:divBdr>
            <w:top w:val="none" w:sz="0" w:space="0" w:color="auto"/>
            <w:left w:val="none" w:sz="0" w:space="0" w:color="auto"/>
            <w:bottom w:val="none" w:sz="0" w:space="0" w:color="auto"/>
            <w:right w:val="none" w:sz="0" w:space="0" w:color="auto"/>
          </w:divBdr>
          <w:divsChild>
            <w:div w:id="392318048">
              <w:marLeft w:val="0"/>
              <w:marRight w:val="0"/>
              <w:marTop w:val="0"/>
              <w:marBottom w:val="0"/>
              <w:divBdr>
                <w:top w:val="none" w:sz="0" w:space="0" w:color="auto"/>
                <w:left w:val="none" w:sz="0" w:space="0" w:color="auto"/>
                <w:bottom w:val="none" w:sz="0" w:space="0" w:color="auto"/>
                <w:right w:val="none" w:sz="0" w:space="0" w:color="auto"/>
              </w:divBdr>
              <w:divsChild>
                <w:div w:id="18390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5286">
      <w:bodyDiv w:val="1"/>
      <w:marLeft w:val="0"/>
      <w:marRight w:val="0"/>
      <w:marTop w:val="0"/>
      <w:marBottom w:val="0"/>
      <w:divBdr>
        <w:top w:val="none" w:sz="0" w:space="0" w:color="auto"/>
        <w:left w:val="none" w:sz="0" w:space="0" w:color="auto"/>
        <w:bottom w:val="none" w:sz="0" w:space="0" w:color="auto"/>
        <w:right w:val="none" w:sz="0" w:space="0" w:color="auto"/>
      </w:divBdr>
      <w:divsChild>
        <w:div w:id="1561399016">
          <w:marLeft w:val="0"/>
          <w:marRight w:val="0"/>
          <w:marTop w:val="0"/>
          <w:marBottom w:val="0"/>
          <w:divBdr>
            <w:top w:val="none" w:sz="0" w:space="0" w:color="auto"/>
            <w:left w:val="none" w:sz="0" w:space="0" w:color="auto"/>
            <w:bottom w:val="none" w:sz="0" w:space="0" w:color="auto"/>
            <w:right w:val="none" w:sz="0" w:space="0" w:color="auto"/>
          </w:divBdr>
          <w:divsChild>
            <w:div w:id="1694768776">
              <w:marLeft w:val="0"/>
              <w:marRight w:val="0"/>
              <w:marTop w:val="0"/>
              <w:marBottom w:val="0"/>
              <w:divBdr>
                <w:top w:val="none" w:sz="0" w:space="0" w:color="auto"/>
                <w:left w:val="none" w:sz="0" w:space="0" w:color="auto"/>
                <w:bottom w:val="none" w:sz="0" w:space="0" w:color="auto"/>
                <w:right w:val="none" w:sz="0" w:space="0" w:color="auto"/>
              </w:divBdr>
              <w:divsChild>
                <w:div w:id="441610504">
                  <w:marLeft w:val="0"/>
                  <w:marRight w:val="0"/>
                  <w:marTop w:val="0"/>
                  <w:marBottom w:val="0"/>
                  <w:divBdr>
                    <w:top w:val="none" w:sz="0" w:space="0" w:color="auto"/>
                    <w:left w:val="none" w:sz="0" w:space="0" w:color="auto"/>
                    <w:bottom w:val="none" w:sz="0" w:space="0" w:color="auto"/>
                    <w:right w:val="none" w:sz="0" w:space="0" w:color="auto"/>
                  </w:divBdr>
                  <w:divsChild>
                    <w:div w:id="1295214493">
                      <w:marLeft w:val="0"/>
                      <w:marRight w:val="0"/>
                      <w:marTop w:val="0"/>
                      <w:marBottom w:val="0"/>
                      <w:divBdr>
                        <w:top w:val="none" w:sz="0" w:space="0" w:color="auto"/>
                        <w:left w:val="none" w:sz="0" w:space="0" w:color="auto"/>
                        <w:bottom w:val="none" w:sz="0" w:space="0" w:color="auto"/>
                        <w:right w:val="none" w:sz="0" w:space="0" w:color="auto"/>
                      </w:divBdr>
                    </w:div>
                  </w:divsChild>
                </w:div>
                <w:div w:id="1363094289">
                  <w:marLeft w:val="0"/>
                  <w:marRight w:val="0"/>
                  <w:marTop w:val="0"/>
                  <w:marBottom w:val="0"/>
                  <w:divBdr>
                    <w:top w:val="none" w:sz="0" w:space="0" w:color="auto"/>
                    <w:left w:val="none" w:sz="0" w:space="0" w:color="auto"/>
                    <w:bottom w:val="none" w:sz="0" w:space="0" w:color="auto"/>
                    <w:right w:val="none" w:sz="0" w:space="0" w:color="auto"/>
                  </w:divBdr>
                  <w:divsChild>
                    <w:div w:id="10006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32961">
      <w:bodyDiv w:val="1"/>
      <w:marLeft w:val="0"/>
      <w:marRight w:val="0"/>
      <w:marTop w:val="0"/>
      <w:marBottom w:val="0"/>
      <w:divBdr>
        <w:top w:val="none" w:sz="0" w:space="0" w:color="auto"/>
        <w:left w:val="none" w:sz="0" w:space="0" w:color="auto"/>
        <w:bottom w:val="none" w:sz="0" w:space="0" w:color="auto"/>
        <w:right w:val="none" w:sz="0" w:space="0" w:color="auto"/>
      </w:divBdr>
      <w:divsChild>
        <w:div w:id="2002272209">
          <w:marLeft w:val="0"/>
          <w:marRight w:val="0"/>
          <w:marTop w:val="0"/>
          <w:marBottom w:val="0"/>
          <w:divBdr>
            <w:top w:val="none" w:sz="0" w:space="0" w:color="auto"/>
            <w:left w:val="none" w:sz="0" w:space="0" w:color="auto"/>
            <w:bottom w:val="none" w:sz="0" w:space="0" w:color="auto"/>
            <w:right w:val="none" w:sz="0" w:space="0" w:color="auto"/>
          </w:divBdr>
          <w:divsChild>
            <w:div w:id="1158959286">
              <w:marLeft w:val="0"/>
              <w:marRight w:val="0"/>
              <w:marTop w:val="0"/>
              <w:marBottom w:val="0"/>
              <w:divBdr>
                <w:top w:val="none" w:sz="0" w:space="0" w:color="auto"/>
                <w:left w:val="none" w:sz="0" w:space="0" w:color="auto"/>
                <w:bottom w:val="none" w:sz="0" w:space="0" w:color="auto"/>
                <w:right w:val="none" w:sz="0" w:space="0" w:color="auto"/>
              </w:divBdr>
              <w:divsChild>
                <w:div w:id="1957251366">
                  <w:marLeft w:val="0"/>
                  <w:marRight w:val="0"/>
                  <w:marTop w:val="0"/>
                  <w:marBottom w:val="0"/>
                  <w:divBdr>
                    <w:top w:val="none" w:sz="0" w:space="0" w:color="auto"/>
                    <w:left w:val="none" w:sz="0" w:space="0" w:color="auto"/>
                    <w:bottom w:val="none" w:sz="0" w:space="0" w:color="auto"/>
                    <w:right w:val="none" w:sz="0" w:space="0" w:color="auto"/>
                  </w:divBdr>
                  <w:divsChild>
                    <w:div w:id="10757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8561">
      <w:bodyDiv w:val="1"/>
      <w:marLeft w:val="0"/>
      <w:marRight w:val="0"/>
      <w:marTop w:val="0"/>
      <w:marBottom w:val="0"/>
      <w:divBdr>
        <w:top w:val="none" w:sz="0" w:space="0" w:color="auto"/>
        <w:left w:val="none" w:sz="0" w:space="0" w:color="auto"/>
        <w:bottom w:val="none" w:sz="0" w:space="0" w:color="auto"/>
        <w:right w:val="none" w:sz="0" w:space="0" w:color="auto"/>
      </w:divBdr>
      <w:divsChild>
        <w:div w:id="1055202906">
          <w:marLeft w:val="0"/>
          <w:marRight w:val="0"/>
          <w:marTop w:val="0"/>
          <w:marBottom w:val="0"/>
          <w:divBdr>
            <w:top w:val="none" w:sz="0" w:space="0" w:color="auto"/>
            <w:left w:val="none" w:sz="0" w:space="0" w:color="auto"/>
            <w:bottom w:val="none" w:sz="0" w:space="0" w:color="auto"/>
            <w:right w:val="none" w:sz="0" w:space="0" w:color="auto"/>
          </w:divBdr>
          <w:divsChild>
            <w:div w:id="2006783776">
              <w:marLeft w:val="0"/>
              <w:marRight w:val="0"/>
              <w:marTop w:val="0"/>
              <w:marBottom w:val="0"/>
              <w:divBdr>
                <w:top w:val="none" w:sz="0" w:space="0" w:color="auto"/>
                <w:left w:val="none" w:sz="0" w:space="0" w:color="auto"/>
                <w:bottom w:val="none" w:sz="0" w:space="0" w:color="auto"/>
                <w:right w:val="none" w:sz="0" w:space="0" w:color="auto"/>
              </w:divBdr>
              <w:divsChild>
                <w:div w:id="9521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1557">
      <w:bodyDiv w:val="1"/>
      <w:marLeft w:val="0"/>
      <w:marRight w:val="0"/>
      <w:marTop w:val="0"/>
      <w:marBottom w:val="0"/>
      <w:divBdr>
        <w:top w:val="none" w:sz="0" w:space="0" w:color="auto"/>
        <w:left w:val="none" w:sz="0" w:space="0" w:color="auto"/>
        <w:bottom w:val="none" w:sz="0" w:space="0" w:color="auto"/>
        <w:right w:val="none" w:sz="0" w:space="0" w:color="auto"/>
      </w:divBdr>
      <w:divsChild>
        <w:div w:id="1482187989">
          <w:marLeft w:val="0"/>
          <w:marRight w:val="0"/>
          <w:marTop w:val="0"/>
          <w:marBottom w:val="0"/>
          <w:divBdr>
            <w:top w:val="none" w:sz="0" w:space="0" w:color="auto"/>
            <w:left w:val="none" w:sz="0" w:space="0" w:color="auto"/>
            <w:bottom w:val="none" w:sz="0" w:space="0" w:color="auto"/>
            <w:right w:val="none" w:sz="0" w:space="0" w:color="auto"/>
          </w:divBdr>
          <w:divsChild>
            <w:div w:id="584998687">
              <w:marLeft w:val="0"/>
              <w:marRight w:val="0"/>
              <w:marTop w:val="0"/>
              <w:marBottom w:val="0"/>
              <w:divBdr>
                <w:top w:val="none" w:sz="0" w:space="0" w:color="auto"/>
                <w:left w:val="none" w:sz="0" w:space="0" w:color="auto"/>
                <w:bottom w:val="none" w:sz="0" w:space="0" w:color="auto"/>
                <w:right w:val="none" w:sz="0" w:space="0" w:color="auto"/>
              </w:divBdr>
              <w:divsChild>
                <w:div w:id="1180121456">
                  <w:marLeft w:val="0"/>
                  <w:marRight w:val="0"/>
                  <w:marTop w:val="0"/>
                  <w:marBottom w:val="0"/>
                  <w:divBdr>
                    <w:top w:val="none" w:sz="0" w:space="0" w:color="auto"/>
                    <w:left w:val="none" w:sz="0" w:space="0" w:color="auto"/>
                    <w:bottom w:val="none" w:sz="0" w:space="0" w:color="auto"/>
                    <w:right w:val="none" w:sz="0" w:space="0" w:color="auto"/>
                  </w:divBdr>
                  <w:divsChild>
                    <w:div w:id="125967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4448">
      <w:bodyDiv w:val="1"/>
      <w:marLeft w:val="0"/>
      <w:marRight w:val="0"/>
      <w:marTop w:val="0"/>
      <w:marBottom w:val="0"/>
      <w:divBdr>
        <w:top w:val="none" w:sz="0" w:space="0" w:color="auto"/>
        <w:left w:val="none" w:sz="0" w:space="0" w:color="auto"/>
        <w:bottom w:val="none" w:sz="0" w:space="0" w:color="auto"/>
        <w:right w:val="none" w:sz="0" w:space="0" w:color="auto"/>
      </w:divBdr>
      <w:divsChild>
        <w:div w:id="1508060462">
          <w:marLeft w:val="0"/>
          <w:marRight w:val="0"/>
          <w:marTop w:val="0"/>
          <w:marBottom w:val="0"/>
          <w:divBdr>
            <w:top w:val="none" w:sz="0" w:space="0" w:color="auto"/>
            <w:left w:val="none" w:sz="0" w:space="0" w:color="auto"/>
            <w:bottom w:val="none" w:sz="0" w:space="0" w:color="auto"/>
            <w:right w:val="none" w:sz="0" w:space="0" w:color="auto"/>
          </w:divBdr>
          <w:divsChild>
            <w:div w:id="581918075">
              <w:marLeft w:val="0"/>
              <w:marRight w:val="0"/>
              <w:marTop w:val="0"/>
              <w:marBottom w:val="0"/>
              <w:divBdr>
                <w:top w:val="none" w:sz="0" w:space="0" w:color="auto"/>
                <w:left w:val="none" w:sz="0" w:space="0" w:color="auto"/>
                <w:bottom w:val="none" w:sz="0" w:space="0" w:color="auto"/>
                <w:right w:val="none" w:sz="0" w:space="0" w:color="auto"/>
              </w:divBdr>
              <w:divsChild>
                <w:div w:id="553082500">
                  <w:marLeft w:val="0"/>
                  <w:marRight w:val="0"/>
                  <w:marTop w:val="0"/>
                  <w:marBottom w:val="0"/>
                  <w:divBdr>
                    <w:top w:val="none" w:sz="0" w:space="0" w:color="auto"/>
                    <w:left w:val="none" w:sz="0" w:space="0" w:color="auto"/>
                    <w:bottom w:val="none" w:sz="0" w:space="0" w:color="auto"/>
                    <w:right w:val="none" w:sz="0" w:space="0" w:color="auto"/>
                  </w:divBdr>
                </w:div>
              </w:divsChild>
            </w:div>
            <w:div w:id="1272858480">
              <w:marLeft w:val="0"/>
              <w:marRight w:val="0"/>
              <w:marTop w:val="0"/>
              <w:marBottom w:val="0"/>
              <w:divBdr>
                <w:top w:val="none" w:sz="0" w:space="0" w:color="auto"/>
                <w:left w:val="none" w:sz="0" w:space="0" w:color="auto"/>
                <w:bottom w:val="none" w:sz="0" w:space="0" w:color="auto"/>
                <w:right w:val="none" w:sz="0" w:space="0" w:color="auto"/>
              </w:divBdr>
              <w:divsChild>
                <w:div w:id="8025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6106">
          <w:marLeft w:val="0"/>
          <w:marRight w:val="0"/>
          <w:marTop w:val="0"/>
          <w:marBottom w:val="0"/>
          <w:divBdr>
            <w:top w:val="none" w:sz="0" w:space="0" w:color="auto"/>
            <w:left w:val="none" w:sz="0" w:space="0" w:color="auto"/>
            <w:bottom w:val="none" w:sz="0" w:space="0" w:color="auto"/>
            <w:right w:val="none" w:sz="0" w:space="0" w:color="auto"/>
          </w:divBdr>
          <w:divsChild>
            <w:div w:id="1502815667">
              <w:marLeft w:val="0"/>
              <w:marRight w:val="0"/>
              <w:marTop w:val="0"/>
              <w:marBottom w:val="0"/>
              <w:divBdr>
                <w:top w:val="none" w:sz="0" w:space="0" w:color="auto"/>
                <w:left w:val="none" w:sz="0" w:space="0" w:color="auto"/>
                <w:bottom w:val="none" w:sz="0" w:space="0" w:color="auto"/>
                <w:right w:val="none" w:sz="0" w:space="0" w:color="auto"/>
              </w:divBdr>
              <w:divsChild>
                <w:div w:id="14190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89267">
      <w:bodyDiv w:val="1"/>
      <w:marLeft w:val="0"/>
      <w:marRight w:val="0"/>
      <w:marTop w:val="0"/>
      <w:marBottom w:val="0"/>
      <w:divBdr>
        <w:top w:val="none" w:sz="0" w:space="0" w:color="auto"/>
        <w:left w:val="none" w:sz="0" w:space="0" w:color="auto"/>
        <w:bottom w:val="none" w:sz="0" w:space="0" w:color="auto"/>
        <w:right w:val="none" w:sz="0" w:space="0" w:color="auto"/>
      </w:divBdr>
      <w:divsChild>
        <w:div w:id="220294614">
          <w:marLeft w:val="0"/>
          <w:marRight w:val="0"/>
          <w:marTop w:val="0"/>
          <w:marBottom w:val="0"/>
          <w:divBdr>
            <w:top w:val="none" w:sz="0" w:space="0" w:color="auto"/>
            <w:left w:val="none" w:sz="0" w:space="0" w:color="auto"/>
            <w:bottom w:val="none" w:sz="0" w:space="0" w:color="auto"/>
            <w:right w:val="none" w:sz="0" w:space="0" w:color="auto"/>
          </w:divBdr>
          <w:divsChild>
            <w:div w:id="292560335">
              <w:marLeft w:val="0"/>
              <w:marRight w:val="0"/>
              <w:marTop w:val="0"/>
              <w:marBottom w:val="0"/>
              <w:divBdr>
                <w:top w:val="none" w:sz="0" w:space="0" w:color="auto"/>
                <w:left w:val="none" w:sz="0" w:space="0" w:color="auto"/>
                <w:bottom w:val="none" w:sz="0" w:space="0" w:color="auto"/>
                <w:right w:val="none" w:sz="0" w:space="0" w:color="auto"/>
              </w:divBdr>
              <w:divsChild>
                <w:div w:id="13433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38150">
      <w:bodyDiv w:val="1"/>
      <w:marLeft w:val="0"/>
      <w:marRight w:val="0"/>
      <w:marTop w:val="0"/>
      <w:marBottom w:val="0"/>
      <w:divBdr>
        <w:top w:val="none" w:sz="0" w:space="0" w:color="auto"/>
        <w:left w:val="none" w:sz="0" w:space="0" w:color="auto"/>
        <w:bottom w:val="none" w:sz="0" w:space="0" w:color="auto"/>
        <w:right w:val="none" w:sz="0" w:space="0" w:color="auto"/>
      </w:divBdr>
      <w:divsChild>
        <w:div w:id="198515396">
          <w:marLeft w:val="0"/>
          <w:marRight w:val="0"/>
          <w:marTop w:val="0"/>
          <w:marBottom w:val="0"/>
          <w:divBdr>
            <w:top w:val="none" w:sz="0" w:space="0" w:color="auto"/>
            <w:left w:val="none" w:sz="0" w:space="0" w:color="auto"/>
            <w:bottom w:val="none" w:sz="0" w:space="0" w:color="auto"/>
            <w:right w:val="none" w:sz="0" w:space="0" w:color="auto"/>
          </w:divBdr>
          <w:divsChild>
            <w:div w:id="1158957218">
              <w:marLeft w:val="0"/>
              <w:marRight w:val="0"/>
              <w:marTop w:val="0"/>
              <w:marBottom w:val="0"/>
              <w:divBdr>
                <w:top w:val="none" w:sz="0" w:space="0" w:color="auto"/>
                <w:left w:val="none" w:sz="0" w:space="0" w:color="auto"/>
                <w:bottom w:val="none" w:sz="0" w:space="0" w:color="auto"/>
                <w:right w:val="none" w:sz="0" w:space="0" w:color="auto"/>
              </w:divBdr>
              <w:divsChild>
                <w:div w:id="1608266507">
                  <w:marLeft w:val="0"/>
                  <w:marRight w:val="0"/>
                  <w:marTop w:val="0"/>
                  <w:marBottom w:val="0"/>
                  <w:divBdr>
                    <w:top w:val="none" w:sz="0" w:space="0" w:color="auto"/>
                    <w:left w:val="none" w:sz="0" w:space="0" w:color="auto"/>
                    <w:bottom w:val="none" w:sz="0" w:space="0" w:color="auto"/>
                    <w:right w:val="none" w:sz="0" w:space="0" w:color="auto"/>
                  </w:divBdr>
                  <w:divsChild>
                    <w:div w:id="3784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236374">
      <w:bodyDiv w:val="1"/>
      <w:marLeft w:val="0"/>
      <w:marRight w:val="0"/>
      <w:marTop w:val="0"/>
      <w:marBottom w:val="0"/>
      <w:divBdr>
        <w:top w:val="none" w:sz="0" w:space="0" w:color="auto"/>
        <w:left w:val="none" w:sz="0" w:space="0" w:color="auto"/>
        <w:bottom w:val="none" w:sz="0" w:space="0" w:color="auto"/>
        <w:right w:val="none" w:sz="0" w:space="0" w:color="auto"/>
      </w:divBdr>
      <w:divsChild>
        <w:div w:id="491408755">
          <w:marLeft w:val="0"/>
          <w:marRight w:val="0"/>
          <w:marTop w:val="0"/>
          <w:marBottom w:val="0"/>
          <w:divBdr>
            <w:top w:val="none" w:sz="0" w:space="0" w:color="auto"/>
            <w:left w:val="none" w:sz="0" w:space="0" w:color="auto"/>
            <w:bottom w:val="none" w:sz="0" w:space="0" w:color="auto"/>
            <w:right w:val="none" w:sz="0" w:space="0" w:color="auto"/>
          </w:divBdr>
          <w:divsChild>
            <w:div w:id="935285626">
              <w:marLeft w:val="0"/>
              <w:marRight w:val="0"/>
              <w:marTop w:val="0"/>
              <w:marBottom w:val="0"/>
              <w:divBdr>
                <w:top w:val="none" w:sz="0" w:space="0" w:color="auto"/>
                <w:left w:val="none" w:sz="0" w:space="0" w:color="auto"/>
                <w:bottom w:val="none" w:sz="0" w:space="0" w:color="auto"/>
                <w:right w:val="none" w:sz="0" w:space="0" w:color="auto"/>
              </w:divBdr>
              <w:divsChild>
                <w:div w:id="6897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8939">
      <w:bodyDiv w:val="1"/>
      <w:marLeft w:val="0"/>
      <w:marRight w:val="0"/>
      <w:marTop w:val="0"/>
      <w:marBottom w:val="0"/>
      <w:divBdr>
        <w:top w:val="none" w:sz="0" w:space="0" w:color="auto"/>
        <w:left w:val="none" w:sz="0" w:space="0" w:color="auto"/>
        <w:bottom w:val="none" w:sz="0" w:space="0" w:color="auto"/>
        <w:right w:val="none" w:sz="0" w:space="0" w:color="auto"/>
      </w:divBdr>
      <w:divsChild>
        <w:div w:id="717436631">
          <w:marLeft w:val="0"/>
          <w:marRight w:val="0"/>
          <w:marTop w:val="0"/>
          <w:marBottom w:val="0"/>
          <w:divBdr>
            <w:top w:val="none" w:sz="0" w:space="0" w:color="auto"/>
            <w:left w:val="none" w:sz="0" w:space="0" w:color="auto"/>
            <w:bottom w:val="none" w:sz="0" w:space="0" w:color="auto"/>
            <w:right w:val="none" w:sz="0" w:space="0" w:color="auto"/>
          </w:divBdr>
          <w:divsChild>
            <w:div w:id="1963924203">
              <w:marLeft w:val="0"/>
              <w:marRight w:val="0"/>
              <w:marTop w:val="0"/>
              <w:marBottom w:val="0"/>
              <w:divBdr>
                <w:top w:val="none" w:sz="0" w:space="0" w:color="auto"/>
                <w:left w:val="none" w:sz="0" w:space="0" w:color="auto"/>
                <w:bottom w:val="none" w:sz="0" w:space="0" w:color="auto"/>
                <w:right w:val="none" w:sz="0" w:space="0" w:color="auto"/>
              </w:divBdr>
              <w:divsChild>
                <w:div w:id="15121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5273">
      <w:bodyDiv w:val="1"/>
      <w:marLeft w:val="0"/>
      <w:marRight w:val="0"/>
      <w:marTop w:val="0"/>
      <w:marBottom w:val="0"/>
      <w:divBdr>
        <w:top w:val="none" w:sz="0" w:space="0" w:color="auto"/>
        <w:left w:val="none" w:sz="0" w:space="0" w:color="auto"/>
        <w:bottom w:val="none" w:sz="0" w:space="0" w:color="auto"/>
        <w:right w:val="none" w:sz="0" w:space="0" w:color="auto"/>
      </w:divBdr>
      <w:divsChild>
        <w:div w:id="1607079486">
          <w:marLeft w:val="0"/>
          <w:marRight w:val="0"/>
          <w:marTop w:val="0"/>
          <w:marBottom w:val="0"/>
          <w:divBdr>
            <w:top w:val="none" w:sz="0" w:space="0" w:color="auto"/>
            <w:left w:val="none" w:sz="0" w:space="0" w:color="auto"/>
            <w:bottom w:val="none" w:sz="0" w:space="0" w:color="auto"/>
            <w:right w:val="none" w:sz="0" w:space="0" w:color="auto"/>
          </w:divBdr>
          <w:divsChild>
            <w:div w:id="391580318">
              <w:marLeft w:val="0"/>
              <w:marRight w:val="0"/>
              <w:marTop w:val="0"/>
              <w:marBottom w:val="0"/>
              <w:divBdr>
                <w:top w:val="none" w:sz="0" w:space="0" w:color="auto"/>
                <w:left w:val="none" w:sz="0" w:space="0" w:color="auto"/>
                <w:bottom w:val="none" w:sz="0" w:space="0" w:color="auto"/>
                <w:right w:val="none" w:sz="0" w:space="0" w:color="auto"/>
              </w:divBdr>
              <w:divsChild>
                <w:div w:id="9791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6643">
      <w:bodyDiv w:val="1"/>
      <w:marLeft w:val="0"/>
      <w:marRight w:val="0"/>
      <w:marTop w:val="0"/>
      <w:marBottom w:val="0"/>
      <w:divBdr>
        <w:top w:val="none" w:sz="0" w:space="0" w:color="auto"/>
        <w:left w:val="none" w:sz="0" w:space="0" w:color="auto"/>
        <w:bottom w:val="none" w:sz="0" w:space="0" w:color="auto"/>
        <w:right w:val="none" w:sz="0" w:space="0" w:color="auto"/>
      </w:divBdr>
      <w:divsChild>
        <w:div w:id="1850826694">
          <w:marLeft w:val="0"/>
          <w:marRight w:val="0"/>
          <w:marTop w:val="0"/>
          <w:marBottom w:val="0"/>
          <w:divBdr>
            <w:top w:val="none" w:sz="0" w:space="0" w:color="auto"/>
            <w:left w:val="none" w:sz="0" w:space="0" w:color="auto"/>
            <w:bottom w:val="none" w:sz="0" w:space="0" w:color="auto"/>
            <w:right w:val="none" w:sz="0" w:space="0" w:color="auto"/>
          </w:divBdr>
          <w:divsChild>
            <w:div w:id="1116868111">
              <w:marLeft w:val="0"/>
              <w:marRight w:val="0"/>
              <w:marTop w:val="0"/>
              <w:marBottom w:val="0"/>
              <w:divBdr>
                <w:top w:val="none" w:sz="0" w:space="0" w:color="auto"/>
                <w:left w:val="none" w:sz="0" w:space="0" w:color="auto"/>
                <w:bottom w:val="none" w:sz="0" w:space="0" w:color="auto"/>
                <w:right w:val="none" w:sz="0" w:space="0" w:color="auto"/>
              </w:divBdr>
              <w:divsChild>
                <w:div w:id="458035467">
                  <w:marLeft w:val="0"/>
                  <w:marRight w:val="0"/>
                  <w:marTop w:val="0"/>
                  <w:marBottom w:val="0"/>
                  <w:divBdr>
                    <w:top w:val="none" w:sz="0" w:space="0" w:color="auto"/>
                    <w:left w:val="none" w:sz="0" w:space="0" w:color="auto"/>
                    <w:bottom w:val="none" w:sz="0" w:space="0" w:color="auto"/>
                    <w:right w:val="none" w:sz="0" w:space="0" w:color="auto"/>
                  </w:divBdr>
                  <w:divsChild>
                    <w:div w:id="1711102769">
                      <w:marLeft w:val="0"/>
                      <w:marRight w:val="0"/>
                      <w:marTop w:val="0"/>
                      <w:marBottom w:val="0"/>
                      <w:divBdr>
                        <w:top w:val="none" w:sz="0" w:space="0" w:color="auto"/>
                        <w:left w:val="none" w:sz="0" w:space="0" w:color="auto"/>
                        <w:bottom w:val="none" w:sz="0" w:space="0" w:color="auto"/>
                        <w:right w:val="none" w:sz="0" w:space="0" w:color="auto"/>
                      </w:divBdr>
                    </w:div>
                  </w:divsChild>
                </w:div>
                <w:div w:id="1829980203">
                  <w:marLeft w:val="0"/>
                  <w:marRight w:val="0"/>
                  <w:marTop w:val="0"/>
                  <w:marBottom w:val="0"/>
                  <w:divBdr>
                    <w:top w:val="none" w:sz="0" w:space="0" w:color="auto"/>
                    <w:left w:val="none" w:sz="0" w:space="0" w:color="auto"/>
                    <w:bottom w:val="none" w:sz="0" w:space="0" w:color="auto"/>
                    <w:right w:val="none" w:sz="0" w:space="0" w:color="auto"/>
                  </w:divBdr>
                  <w:divsChild>
                    <w:div w:id="17321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2255">
      <w:bodyDiv w:val="1"/>
      <w:marLeft w:val="0"/>
      <w:marRight w:val="0"/>
      <w:marTop w:val="0"/>
      <w:marBottom w:val="0"/>
      <w:divBdr>
        <w:top w:val="none" w:sz="0" w:space="0" w:color="auto"/>
        <w:left w:val="none" w:sz="0" w:space="0" w:color="auto"/>
        <w:bottom w:val="none" w:sz="0" w:space="0" w:color="auto"/>
        <w:right w:val="none" w:sz="0" w:space="0" w:color="auto"/>
      </w:divBdr>
      <w:divsChild>
        <w:div w:id="1398167060">
          <w:marLeft w:val="0"/>
          <w:marRight w:val="0"/>
          <w:marTop w:val="0"/>
          <w:marBottom w:val="0"/>
          <w:divBdr>
            <w:top w:val="none" w:sz="0" w:space="0" w:color="auto"/>
            <w:left w:val="none" w:sz="0" w:space="0" w:color="auto"/>
            <w:bottom w:val="none" w:sz="0" w:space="0" w:color="auto"/>
            <w:right w:val="none" w:sz="0" w:space="0" w:color="auto"/>
          </w:divBdr>
          <w:divsChild>
            <w:div w:id="668798685">
              <w:marLeft w:val="0"/>
              <w:marRight w:val="0"/>
              <w:marTop w:val="0"/>
              <w:marBottom w:val="0"/>
              <w:divBdr>
                <w:top w:val="none" w:sz="0" w:space="0" w:color="auto"/>
                <w:left w:val="none" w:sz="0" w:space="0" w:color="auto"/>
                <w:bottom w:val="none" w:sz="0" w:space="0" w:color="auto"/>
                <w:right w:val="none" w:sz="0" w:space="0" w:color="auto"/>
              </w:divBdr>
              <w:divsChild>
                <w:div w:id="1531722227">
                  <w:marLeft w:val="0"/>
                  <w:marRight w:val="0"/>
                  <w:marTop w:val="0"/>
                  <w:marBottom w:val="0"/>
                  <w:divBdr>
                    <w:top w:val="none" w:sz="0" w:space="0" w:color="auto"/>
                    <w:left w:val="none" w:sz="0" w:space="0" w:color="auto"/>
                    <w:bottom w:val="none" w:sz="0" w:space="0" w:color="auto"/>
                    <w:right w:val="none" w:sz="0" w:space="0" w:color="auto"/>
                  </w:divBdr>
                  <w:divsChild>
                    <w:div w:id="8820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50027">
      <w:bodyDiv w:val="1"/>
      <w:marLeft w:val="0"/>
      <w:marRight w:val="0"/>
      <w:marTop w:val="0"/>
      <w:marBottom w:val="0"/>
      <w:divBdr>
        <w:top w:val="none" w:sz="0" w:space="0" w:color="auto"/>
        <w:left w:val="none" w:sz="0" w:space="0" w:color="auto"/>
        <w:bottom w:val="none" w:sz="0" w:space="0" w:color="auto"/>
        <w:right w:val="none" w:sz="0" w:space="0" w:color="auto"/>
      </w:divBdr>
      <w:divsChild>
        <w:div w:id="1122269088">
          <w:marLeft w:val="0"/>
          <w:marRight w:val="0"/>
          <w:marTop w:val="0"/>
          <w:marBottom w:val="0"/>
          <w:divBdr>
            <w:top w:val="none" w:sz="0" w:space="0" w:color="auto"/>
            <w:left w:val="none" w:sz="0" w:space="0" w:color="auto"/>
            <w:bottom w:val="none" w:sz="0" w:space="0" w:color="auto"/>
            <w:right w:val="none" w:sz="0" w:space="0" w:color="auto"/>
          </w:divBdr>
          <w:divsChild>
            <w:div w:id="1645084924">
              <w:marLeft w:val="0"/>
              <w:marRight w:val="0"/>
              <w:marTop w:val="0"/>
              <w:marBottom w:val="0"/>
              <w:divBdr>
                <w:top w:val="none" w:sz="0" w:space="0" w:color="auto"/>
                <w:left w:val="none" w:sz="0" w:space="0" w:color="auto"/>
                <w:bottom w:val="none" w:sz="0" w:space="0" w:color="auto"/>
                <w:right w:val="none" w:sz="0" w:space="0" w:color="auto"/>
              </w:divBdr>
              <w:divsChild>
                <w:div w:id="3672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21963">
      <w:bodyDiv w:val="1"/>
      <w:marLeft w:val="0"/>
      <w:marRight w:val="0"/>
      <w:marTop w:val="0"/>
      <w:marBottom w:val="0"/>
      <w:divBdr>
        <w:top w:val="none" w:sz="0" w:space="0" w:color="auto"/>
        <w:left w:val="none" w:sz="0" w:space="0" w:color="auto"/>
        <w:bottom w:val="none" w:sz="0" w:space="0" w:color="auto"/>
        <w:right w:val="none" w:sz="0" w:space="0" w:color="auto"/>
      </w:divBdr>
      <w:divsChild>
        <w:div w:id="1095247784">
          <w:marLeft w:val="0"/>
          <w:marRight w:val="0"/>
          <w:marTop w:val="0"/>
          <w:marBottom w:val="0"/>
          <w:divBdr>
            <w:top w:val="none" w:sz="0" w:space="0" w:color="auto"/>
            <w:left w:val="none" w:sz="0" w:space="0" w:color="auto"/>
            <w:bottom w:val="none" w:sz="0" w:space="0" w:color="auto"/>
            <w:right w:val="none" w:sz="0" w:space="0" w:color="auto"/>
          </w:divBdr>
          <w:divsChild>
            <w:div w:id="589656133">
              <w:marLeft w:val="0"/>
              <w:marRight w:val="0"/>
              <w:marTop w:val="0"/>
              <w:marBottom w:val="0"/>
              <w:divBdr>
                <w:top w:val="none" w:sz="0" w:space="0" w:color="auto"/>
                <w:left w:val="none" w:sz="0" w:space="0" w:color="auto"/>
                <w:bottom w:val="none" w:sz="0" w:space="0" w:color="auto"/>
                <w:right w:val="none" w:sz="0" w:space="0" w:color="auto"/>
              </w:divBdr>
              <w:divsChild>
                <w:div w:id="20334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3585">
      <w:bodyDiv w:val="1"/>
      <w:marLeft w:val="0"/>
      <w:marRight w:val="0"/>
      <w:marTop w:val="0"/>
      <w:marBottom w:val="0"/>
      <w:divBdr>
        <w:top w:val="none" w:sz="0" w:space="0" w:color="auto"/>
        <w:left w:val="none" w:sz="0" w:space="0" w:color="auto"/>
        <w:bottom w:val="none" w:sz="0" w:space="0" w:color="auto"/>
        <w:right w:val="none" w:sz="0" w:space="0" w:color="auto"/>
      </w:divBdr>
      <w:divsChild>
        <w:div w:id="1983002233">
          <w:marLeft w:val="0"/>
          <w:marRight w:val="0"/>
          <w:marTop w:val="0"/>
          <w:marBottom w:val="0"/>
          <w:divBdr>
            <w:top w:val="none" w:sz="0" w:space="0" w:color="auto"/>
            <w:left w:val="none" w:sz="0" w:space="0" w:color="auto"/>
            <w:bottom w:val="none" w:sz="0" w:space="0" w:color="auto"/>
            <w:right w:val="none" w:sz="0" w:space="0" w:color="auto"/>
          </w:divBdr>
          <w:divsChild>
            <w:div w:id="997998709">
              <w:marLeft w:val="0"/>
              <w:marRight w:val="0"/>
              <w:marTop w:val="0"/>
              <w:marBottom w:val="0"/>
              <w:divBdr>
                <w:top w:val="none" w:sz="0" w:space="0" w:color="auto"/>
                <w:left w:val="none" w:sz="0" w:space="0" w:color="auto"/>
                <w:bottom w:val="none" w:sz="0" w:space="0" w:color="auto"/>
                <w:right w:val="none" w:sz="0" w:space="0" w:color="auto"/>
              </w:divBdr>
              <w:divsChild>
                <w:div w:id="780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8514">
      <w:bodyDiv w:val="1"/>
      <w:marLeft w:val="0"/>
      <w:marRight w:val="0"/>
      <w:marTop w:val="0"/>
      <w:marBottom w:val="0"/>
      <w:divBdr>
        <w:top w:val="none" w:sz="0" w:space="0" w:color="auto"/>
        <w:left w:val="none" w:sz="0" w:space="0" w:color="auto"/>
        <w:bottom w:val="none" w:sz="0" w:space="0" w:color="auto"/>
        <w:right w:val="none" w:sz="0" w:space="0" w:color="auto"/>
      </w:divBdr>
    </w:div>
    <w:div w:id="1738435184">
      <w:bodyDiv w:val="1"/>
      <w:marLeft w:val="0"/>
      <w:marRight w:val="0"/>
      <w:marTop w:val="0"/>
      <w:marBottom w:val="0"/>
      <w:divBdr>
        <w:top w:val="none" w:sz="0" w:space="0" w:color="auto"/>
        <w:left w:val="none" w:sz="0" w:space="0" w:color="auto"/>
        <w:bottom w:val="none" w:sz="0" w:space="0" w:color="auto"/>
        <w:right w:val="none" w:sz="0" w:space="0" w:color="auto"/>
      </w:divBdr>
      <w:divsChild>
        <w:div w:id="560143852">
          <w:marLeft w:val="0"/>
          <w:marRight w:val="0"/>
          <w:marTop w:val="0"/>
          <w:marBottom w:val="0"/>
          <w:divBdr>
            <w:top w:val="none" w:sz="0" w:space="0" w:color="auto"/>
            <w:left w:val="none" w:sz="0" w:space="0" w:color="auto"/>
            <w:bottom w:val="none" w:sz="0" w:space="0" w:color="auto"/>
            <w:right w:val="none" w:sz="0" w:space="0" w:color="auto"/>
          </w:divBdr>
          <w:divsChild>
            <w:div w:id="626814551">
              <w:marLeft w:val="0"/>
              <w:marRight w:val="0"/>
              <w:marTop w:val="0"/>
              <w:marBottom w:val="0"/>
              <w:divBdr>
                <w:top w:val="none" w:sz="0" w:space="0" w:color="auto"/>
                <w:left w:val="none" w:sz="0" w:space="0" w:color="auto"/>
                <w:bottom w:val="none" w:sz="0" w:space="0" w:color="auto"/>
                <w:right w:val="none" w:sz="0" w:space="0" w:color="auto"/>
              </w:divBdr>
              <w:divsChild>
                <w:div w:id="20623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8434">
      <w:bodyDiv w:val="1"/>
      <w:marLeft w:val="0"/>
      <w:marRight w:val="0"/>
      <w:marTop w:val="0"/>
      <w:marBottom w:val="0"/>
      <w:divBdr>
        <w:top w:val="none" w:sz="0" w:space="0" w:color="auto"/>
        <w:left w:val="none" w:sz="0" w:space="0" w:color="auto"/>
        <w:bottom w:val="none" w:sz="0" w:space="0" w:color="auto"/>
        <w:right w:val="none" w:sz="0" w:space="0" w:color="auto"/>
      </w:divBdr>
      <w:divsChild>
        <w:div w:id="102504833">
          <w:marLeft w:val="0"/>
          <w:marRight w:val="0"/>
          <w:marTop w:val="0"/>
          <w:marBottom w:val="0"/>
          <w:divBdr>
            <w:top w:val="none" w:sz="0" w:space="0" w:color="auto"/>
            <w:left w:val="none" w:sz="0" w:space="0" w:color="auto"/>
            <w:bottom w:val="none" w:sz="0" w:space="0" w:color="auto"/>
            <w:right w:val="none" w:sz="0" w:space="0" w:color="auto"/>
          </w:divBdr>
          <w:divsChild>
            <w:div w:id="1540585657">
              <w:marLeft w:val="0"/>
              <w:marRight w:val="0"/>
              <w:marTop w:val="0"/>
              <w:marBottom w:val="0"/>
              <w:divBdr>
                <w:top w:val="none" w:sz="0" w:space="0" w:color="auto"/>
                <w:left w:val="none" w:sz="0" w:space="0" w:color="auto"/>
                <w:bottom w:val="none" w:sz="0" w:space="0" w:color="auto"/>
                <w:right w:val="none" w:sz="0" w:space="0" w:color="auto"/>
              </w:divBdr>
              <w:divsChild>
                <w:div w:id="14882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4188">
      <w:bodyDiv w:val="1"/>
      <w:marLeft w:val="0"/>
      <w:marRight w:val="0"/>
      <w:marTop w:val="0"/>
      <w:marBottom w:val="0"/>
      <w:divBdr>
        <w:top w:val="none" w:sz="0" w:space="0" w:color="auto"/>
        <w:left w:val="none" w:sz="0" w:space="0" w:color="auto"/>
        <w:bottom w:val="none" w:sz="0" w:space="0" w:color="auto"/>
        <w:right w:val="none" w:sz="0" w:space="0" w:color="auto"/>
      </w:divBdr>
      <w:divsChild>
        <w:div w:id="1053583026">
          <w:marLeft w:val="0"/>
          <w:marRight w:val="0"/>
          <w:marTop w:val="0"/>
          <w:marBottom w:val="0"/>
          <w:divBdr>
            <w:top w:val="none" w:sz="0" w:space="0" w:color="auto"/>
            <w:left w:val="none" w:sz="0" w:space="0" w:color="auto"/>
            <w:bottom w:val="none" w:sz="0" w:space="0" w:color="auto"/>
            <w:right w:val="none" w:sz="0" w:space="0" w:color="auto"/>
          </w:divBdr>
          <w:divsChild>
            <w:div w:id="1474567292">
              <w:marLeft w:val="0"/>
              <w:marRight w:val="0"/>
              <w:marTop w:val="0"/>
              <w:marBottom w:val="0"/>
              <w:divBdr>
                <w:top w:val="none" w:sz="0" w:space="0" w:color="auto"/>
                <w:left w:val="none" w:sz="0" w:space="0" w:color="auto"/>
                <w:bottom w:val="none" w:sz="0" w:space="0" w:color="auto"/>
                <w:right w:val="none" w:sz="0" w:space="0" w:color="auto"/>
              </w:divBdr>
              <w:divsChild>
                <w:div w:id="802575381">
                  <w:marLeft w:val="0"/>
                  <w:marRight w:val="0"/>
                  <w:marTop w:val="0"/>
                  <w:marBottom w:val="0"/>
                  <w:divBdr>
                    <w:top w:val="none" w:sz="0" w:space="0" w:color="auto"/>
                    <w:left w:val="none" w:sz="0" w:space="0" w:color="auto"/>
                    <w:bottom w:val="none" w:sz="0" w:space="0" w:color="auto"/>
                    <w:right w:val="none" w:sz="0" w:space="0" w:color="auto"/>
                  </w:divBdr>
                  <w:divsChild>
                    <w:div w:id="18982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466203">
      <w:bodyDiv w:val="1"/>
      <w:marLeft w:val="0"/>
      <w:marRight w:val="0"/>
      <w:marTop w:val="0"/>
      <w:marBottom w:val="0"/>
      <w:divBdr>
        <w:top w:val="none" w:sz="0" w:space="0" w:color="auto"/>
        <w:left w:val="none" w:sz="0" w:space="0" w:color="auto"/>
        <w:bottom w:val="none" w:sz="0" w:space="0" w:color="auto"/>
        <w:right w:val="none" w:sz="0" w:space="0" w:color="auto"/>
      </w:divBdr>
      <w:divsChild>
        <w:div w:id="588004369">
          <w:marLeft w:val="0"/>
          <w:marRight w:val="0"/>
          <w:marTop w:val="0"/>
          <w:marBottom w:val="0"/>
          <w:divBdr>
            <w:top w:val="none" w:sz="0" w:space="0" w:color="auto"/>
            <w:left w:val="none" w:sz="0" w:space="0" w:color="auto"/>
            <w:bottom w:val="none" w:sz="0" w:space="0" w:color="auto"/>
            <w:right w:val="none" w:sz="0" w:space="0" w:color="auto"/>
          </w:divBdr>
          <w:divsChild>
            <w:div w:id="2033417422">
              <w:marLeft w:val="0"/>
              <w:marRight w:val="0"/>
              <w:marTop w:val="0"/>
              <w:marBottom w:val="0"/>
              <w:divBdr>
                <w:top w:val="none" w:sz="0" w:space="0" w:color="auto"/>
                <w:left w:val="none" w:sz="0" w:space="0" w:color="auto"/>
                <w:bottom w:val="none" w:sz="0" w:space="0" w:color="auto"/>
                <w:right w:val="none" w:sz="0" w:space="0" w:color="auto"/>
              </w:divBdr>
              <w:divsChild>
                <w:div w:id="19244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977538">
      <w:bodyDiv w:val="1"/>
      <w:marLeft w:val="0"/>
      <w:marRight w:val="0"/>
      <w:marTop w:val="0"/>
      <w:marBottom w:val="0"/>
      <w:divBdr>
        <w:top w:val="none" w:sz="0" w:space="0" w:color="auto"/>
        <w:left w:val="none" w:sz="0" w:space="0" w:color="auto"/>
        <w:bottom w:val="none" w:sz="0" w:space="0" w:color="auto"/>
        <w:right w:val="none" w:sz="0" w:space="0" w:color="auto"/>
      </w:divBdr>
    </w:div>
    <w:div w:id="1770000473">
      <w:bodyDiv w:val="1"/>
      <w:marLeft w:val="0"/>
      <w:marRight w:val="0"/>
      <w:marTop w:val="0"/>
      <w:marBottom w:val="0"/>
      <w:divBdr>
        <w:top w:val="none" w:sz="0" w:space="0" w:color="auto"/>
        <w:left w:val="none" w:sz="0" w:space="0" w:color="auto"/>
        <w:bottom w:val="none" w:sz="0" w:space="0" w:color="auto"/>
        <w:right w:val="none" w:sz="0" w:space="0" w:color="auto"/>
      </w:divBdr>
      <w:divsChild>
        <w:div w:id="850024553">
          <w:marLeft w:val="0"/>
          <w:marRight w:val="0"/>
          <w:marTop w:val="0"/>
          <w:marBottom w:val="0"/>
          <w:divBdr>
            <w:top w:val="none" w:sz="0" w:space="0" w:color="auto"/>
            <w:left w:val="none" w:sz="0" w:space="0" w:color="auto"/>
            <w:bottom w:val="none" w:sz="0" w:space="0" w:color="auto"/>
            <w:right w:val="none" w:sz="0" w:space="0" w:color="auto"/>
          </w:divBdr>
          <w:divsChild>
            <w:div w:id="1358699139">
              <w:marLeft w:val="0"/>
              <w:marRight w:val="0"/>
              <w:marTop w:val="0"/>
              <w:marBottom w:val="0"/>
              <w:divBdr>
                <w:top w:val="none" w:sz="0" w:space="0" w:color="auto"/>
                <w:left w:val="none" w:sz="0" w:space="0" w:color="auto"/>
                <w:bottom w:val="none" w:sz="0" w:space="0" w:color="auto"/>
                <w:right w:val="none" w:sz="0" w:space="0" w:color="auto"/>
              </w:divBdr>
              <w:divsChild>
                <w:div w:id="1808665693">
                  <w:marLeft w:val="0"/>
                  <w:marRight w:val="0"/>
                  <w:marTop w:val="0"/>
                  <w:marBottom w:val="0"/>
                  <w:divBdr>
                    <w:top w:val="none" w:sz="0" w:space="0" w:color="auto"/>
                    <w:left w:val="none" w:sz="0" w:space="0" w:color="auto"/>
                    <w:bottom w:val="none" w:sz="0" w:space="0" w:color="auto"/>
                    <w:right w:val="none" w:sz="0" w:space="0" w:color="auto"/>
                  </w:divBdr>
                  <w:divsChild>
                    <w:div w:id="11264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970337">
      <w:bodyDiv w:val="1"/>
      <w:marLeft w:val="0"/>
      <w:marRight w:val="0"/>
      <w:marTop w:val="0"/>
      <w:marBottom w:val="0"/>
      <w:divBdr>
        <w:top w:val="none" w:sz="0" w:space="0" w:color="auto"/>
        <w:left w:val="none" w:sz="0" w:space="0" w:color="auto"/>
        <w:bottom w:val="none" w:sz="0" w:space="0" w:color="auto"/>
        <w:right w:val="none" w:sz="0" w:space="0" w:color="auto"/>
      </w:divBdr>
      <w:divsChild>
        <w:div w:id="1589922220">
          <w:marLeft w:val="0"/>
          <w:marRight w:val="0"/>
          <w:marTop w:val="0"/>
          <w:marBottom w:val="0"/>
          <w:divBdr>
            <w:top w:val="none" w:sz="0" w:space="0" w:color="auto"/>
            <w:left w:val="none" w:sz="0" w:space="0" w:color="auto"/>
            <w:bottom w:val="none" w:sz="0" w:space="0" w:color="auto"/>
            <w:right w:val="none" w:sz="0" w:space="0" w:color="auto"/>
          </w:divBdr>
          <w:divsChild>
            <w:div w:id="125240663">
              <w:marLeft w:val="0"/>
              <w:marRight w:val="0"/>
              <w:marTop w:val="0"/>
              <w:marBottom w:val="0"/>
              <w:divBdr>
                <w:top w:val="none" w:sz="0" w:space="0" w:color="auto"/>
                <w:left w:val="none" w:sz="0" w:space="0" w:color="auto"/>
                <w:bottom w:val="none" w:sz="0" w:space="0" w:color="auto"/>
                <w:right w:val="none" w:sz="0" w:space="0" w:color="auto"/>
              </w:divBdr>
              <w:divsChild>
                <w:div w:id="18619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290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851">
          <w:marLeft w:val="0"/>
          <w:marRight w:val="0"/>
          <w:marTop w:val="0"/>
          <w:marBottom w:val="0"/>
          <w:divBdr>
            <w:top w:val="none" w:sz="0" w:space="0" w:color="auto"/>
            <w:left w:val="none" w:sz="0" w:space="0" w:color="auto"/>
            <w:bottom w:val="none" w:sz="0" w:space="0" w:color="auto"/>
            <w:right w:val="none" w:sz="0" w:space="0" w:color="auto"/>
          </w:divBdr>
          <w:divsChild>
            <w:div w:id="420565636">
              <w:marLeft w:val="0"/>
              <w:marRight w:val="0"/>
              <w:marTop w:val="0"/>
              <w:marBottom w:val="0"/>
              <w:divBdr>
                <w:top w:val="none" w:sz="0" w:space="0" w:color="auto"/>
                <w:left w:val="none" w:sz="0" w:space="0" w:color="auto"/>
                <w:bottom w:val="none" w:sz="0" w:space="0" w:color="auto"/>
                <w:right w:val="none" w:sz="0" w:space="0" w:color="auto"/>
              </w:divBdr>
              <w:divsChild>
                <w:div w:id="19109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5068">
      <w:bodyDiv w:val="1"/>
      <w:marLeft w:val="0"/>
      <w:marRight w:val="0"/>
      <w:marTop w:val="0"/>
      <w:marBottom w:val="0"/>
      <w:divBdr>
        <w:top w:val="none" w:sz="0" w:space="0" w:color="auto"/>
        <w:left w:val="none" w:sz="0" w:space="0" w:color="auto"/>
        <w:bottom w:val="none" w:sz="0" w:space="0" w:color="auto"/>
        <w:right w:val="none" w:sz="0" w:space="0" w:color="auto"/>
      </w:divBdr>
      <w:divsChild>
        <w:div w:id="100689116">
          <w:marLeft w:val="0"/>
          <w:marRight w:val="0"/>
          <w:marTop w:val="0"/>
          <w:marBottom w:val="0"/>
          <w:divBdr>
            <w:top w:val="none" w:sz="0" w:space="0" w:color="auto"/>
            <w:left w:val="none" w:sz="0" w:space="0" w:color="auto"/>
            <w:bottom w:val="none" w:sz="0" w:space="0" w:color="auto"/>
            <w:right w:val="none" w:sz="0" w:space="0" w:color="auto"/>
          </w:divBdr>
          <w:divsChild>
            <w:div w:id="880552833">
              <w:marLeft w:val="0"/>
              <w:marRight w:val="0"/>
              <w:marTop w:val="0"/>
              <w:marBottom w:val="0"/>
              <w:divBdr>
                <w:top w:val="none" w:sz="0" w:space="0" w:color="auto"/>
                <w:left w:val="none" w:sz="0" w:space="0" w:color="auto"/>
                <w:bottom w:val="none" w:sz="0" w:space="0" w:color="auto"/>
                <w:right w:val="none" w:sz="0" w:space="0" w:color="auto"/>
              </w:divBdr>
              <w:divsChild>
                <w:div w:id="180897488">
                  <w:marLeft w:val="0"/>
                  <w:marRight w:val="0"/>
                  <w:marTop w:val="0"/>
                  <w:marBottom w:val="0"/>
                  <w:divBdr>
                    <w:top w:val="none" w:sz="0" w:space="0" w:color="auto"/>
                    <w:left w:val="none" w:sz="0" w:space="0" w:color="auto"/>
                    <w:bottom w:val="none" w:sz="0" w:space="0" w:color="auto"/>
                    <w:right w:val="none" w:sz="0" w:space="0" w:color="auto"/>
                  </w:divBdr>
                  <w:divsChild>
                    <w:div w:id="18691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46833">
      <w:bodyDiv w:val="1"/>
      <w:marLeft w:val="0"/>
      <w:marRight w:val="0"/>
      <w:marTop w:val="0"/>
      <w:marBottom w:val="0"/>
      <w:divBdr>
        <w:top w:val="none" w:sz="0" w:space="0" w:color="auto"/>
        <w:left w:val="none" w:sz="0" w:space="0" w:color="auto"/>
        <w:bottom w:val="none" w:sz="0" w:space="0" w:color="auto"/>
        <w:right w:val="none" w:sz="0" w:space="0" w:color="auto"/>
      </w:divBdr>
      <w:divsChild>
        <w:div w:id="842158922">
          <w:marLeft w:val="0"/>
          <w:marRight w:val="0"/>
          <w:marTop w:val="0"/>
          <w:marBottom w:val="0"/>
          <w:divBdr>
            <w:top w:val="none" w:sz="0" w:space="0" w:color="auto"/>
            <w:left w:val="none" w:sz="0" w:space="0" w:color="auto"/>
            <w:bottom w:val="none" w:sz="0" w:space="0" w:color="auto"/>
            <w:right w:val="none" w:sz="0" w:space="0" w:color="auto"/>
          </w:divBdr>
          <w:divsChild>
            <w:div w:id="1464498462">
              <w:marLeft w:val="0"/>
              <w:marRight w:val="0"/>
              <w:marTop w:val="0"/>
              <w:marBottom w:val="0"/>
              <w:divBdr>
                <w:top w:val="none" w:sz="0" w:space="0" w:color="auto"/>
                <w:left w:val="none" w:sz="0" w:space="0" w:color="auto"/>
                <w:bottom w:val="none" w:sz="0" w:space="0" w:color="auto"/>
                <w:right w:val="none" w:sz="0" w:space="0" w:color="auto"/>
              </w:divBdr>
              <w:divsChild>
                <w:div w:id="1115294553">
                  <w:marLeft w:val="0"/>
                  <w:marRight w:val="0"/>
                  <w:marTop w:val="0"/>
                  <w:marBottom w:val="0"/>
                  <w:divBdr>
                    <w:top w:val="none" w:sz="0" w:space="0" w:color="auto"/>
                    <w:left w:val="none" w:sz="0" w:space="0" w:color="auto"/>
                    <w:bottom w:val="none" w:sz="0" w:space="0" w:color="auto"/>
                    <w:right w:val="none" w:sz="0" w:space="0" w:color="auto"/>
                  </w:divBdr>
                  <w:divsChild>
                    <w:div w:id="154652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69097">
      <w:bodyDiv w:val="1"/>
      <w:marLeft w:val="0"/>
      <w:marRight w:val="0"/>
      <w:marTop w:val="0"/>
      <w:marBottom w:val="0"/>
      <w:divBdr>
        <w:top w:val="none" w:sz="0" w:space="0" w:color="auto"/>
        <w:left w:val="none" w:sz="0" w:space="0" w:color="auto"/>
        <w:bottom w:val="none" w:sz="0" w:space="0" w:color="auto"/>
        <w:right w:val="none" w:sz="0" w:space="0" w:color="auto"/>
      </w:divBdr>
      <w:divsChild>
        <w:div w:id="1805850428">
          <w:marLeft w:val="0"/>
          <w:marRight w:val="0"/>
          <w:marTop w:val="0"/>
          <w:marBottom w:val="0"/>
          <w:divBdr>
            <w:top w:val="none" w:sz="0" w:space="0" w:color="auto"/>
            <w:left w:val="none" w:sz="0" w:space="0" w:color="auto"/>
            <w:bottom w:val="none" w:sz="0" w:space="0" w:color="auto"/>
            <w:right w:val="none" w:sz="0" w:space="0" w:color="auto"/>
          </w:divBdr>
          <w:divsChild>
            <w:div w:id="1360082530">
              <w:marLeft w:val="0"/>
              <w:marRight w:val="0"/>
              <w:marTop w:val="0"/>
              <w:marBottom w:val="0"/>
              <w:divBdr>
                <w:top w:val="none" w:sz="0" w:space="0" w:color="auto"/>
                <w:left w:val="none" w:sz="0" w:space="0" w:color="auto"/>
                <w:bottom w:val="none" w:sz="0" w:space="0" w:color="auto"/>
                <w:right w:val="none" w:sz="0" w:space="0" w:color="auto"/>
              </w:divBdr>
              <w:divsChild>
                <w:div w:id="5684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2173">
      <w:bodyDiv w:val="1"/>
      <w:marLeft w:val="0"/>
      <w:marRight w:val="0"/>
      <w:marTop w:val="0"/>
      <w:marBottom w:val="0"/>
      <w:divBdr>
        <w:top w:val="none" w:sz="0" w:space="0" w:color="auto"/>
        <w:left w:val="none" w:sz="0" w:space="0" w:color="auto"/>
        <w:bottom w:val="none" w:sz="0" w:space="0" w:color="auto"/>
        <w:right w:val="none" w:sz="0" w:space="0" w:color="auto"/>
      </w:divBdr>
      <w:divsChild>
        <w:div w:id="1514951942">
          <w:marLeft w:val="0"/>
          <w:marRight w:val="0"/>
          <w:marTop w:val="0"/>
          <w:marBottom w:val="0"/>
          <w:divBdr>
            <w:top w:val="none" w:sz="0" w:space="0" w:color="auto"/>
            <w:left w:val="none" w:sz="0" w:space="0" w:color="auto"/>
            <w:bottom w:val="none" w:sz="0" w:space="0" w:color="auto"/>
            <w:right w:val="none" w:sz="0" w:space="0" w:color="auto"/>
          </w:divBdr>
          <w:divsChild>
            <w:div w:id="1723870861">
              <w:marLeft w:val="0"/>
              <w:marRight w:val="0"/>
              <w:marTop w:val="0"/>
              <w:marBottom w:val="0"/>
              <w:divBdr>
                <w:top w:val="none" w:sz="0" w:space="0" w:color="auto"/>
                <w:left w:val="none" w:sz="0" w:space="0" w:color="auto"/>
                <w:bottom w:val="none" w:sz="0" w:space="0" w:color="auto"/>
                <w:right w:val="none" w:sz="0" w:space="0" w:color="auto"/>
              </w:divBdr>
              <w:divsChild>
                <w:div w:id="996031131">
                  <w:marLeft w:val="0"/>
                  <w:marRight w:val="0"/>
                  <w:marTop w:val="0"/>
                  <w:marBottom w:val="0"/>
                  <w:divBdr>
                    <w:top w:val="none" w:sz="0" w:space="0" w:color="auto"/>
                    <w:left w:val="none" w:sz="0" w:space="0" w:color="auto"/>
                    <w:bottom w:val="none" w:sz="0" w:space="0" w:color="auto"/>
                    <w:right w:val="none" w:sz="0" w:space="0" w:color="auto"/>
                  </w:divBdr>
                  <w:divsChild>
                    <w:div w:id="11666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95628">
      <w:bodyDiv w:val="1"/>
      <w:marLeft w:val="0"/>
      <w:marRight w:val="0"/>
      <w:marTop w:val="0"/>
      <w:marBottom w:val="0"/>
      <w:divBdr>
        <w:top w:val="none" w:sz="0" w:space="0" w:color="auto"/>
        <w:left w:val="none" w:sz="0" w:space="0" w:color="auto"/>
        <w:bottom w:val="none" w:sz="0" w:space="0" w:color="auto"/>
        <w:right w:val="none" w:sz="0" w:space="0" w:color="auto"/>
      </w:divBdr>
      <w:divsChild>
        <w:div w:id="109400549">
          <w:marLeft w:val="0"/>
          <w:marRight w:val="0"/>
          <w:marTop w:val="0"/>
          <w:marBottom w:val="0"/>
          <w:divBdr>
            <w:top w:val="none" w:sz="0" w:space="0" w:color="auto"/>
            <w:left w:val="none" w:sz="0" w:space="0" w:color="auto"/>
            <w:bottom w:val="none" w:sz="0" w:space="0" w:color="auto"/>
            <w:right w:val="none" w:sz="0" w:space="0" w:color="auto"/>
          </w:divBdr>
          <w:divsChild>
            <w:div w:id="1668363545">
              <w:marLeft w:val="0"/>
              <w:marRight w:val="0"/>
              <w:marTop w:val="0"/>
              <w:marBottom w:val="0"/>
              <w:divBdr>
                <w:top w:val="none" w:sz="0" w:space="0" w:color="auto"/>
                <w:left w:val="none" w:sz="0" w:space="0" w:color="auto"/>
                <w:bottom w:val="none" w:sz="0" w:space="0" w:color="auto"/>
                <w:right w:val="none" w:sz="0" w:space="0" w:color="auto"/>
              </w:divBdr>
              <w:divsChild>
                <w:div w:id="18748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4890">
          <w:marLeft w:val="0"/>
          <w:marRight w:val="0"/>
          <w:marTop w:val="0"/>
          <w:marBottom w:val="0"/>
          <w:divBdr>
            <w:top w:val="none" w:sz="0" w:space="0" w:color="auto"/>
            <w:left w:val="none" w:sz="0" w:space="0" w:color="auto"/>
            <w:bottom w:val="none" w:sz="0" w:space="0" w:color="auto"/>
            <w:right w:val="none" w:sz="0" w:space="0" w:color="auto"/>
          </w:divBdr>
          <w:divsChild>
            <w:div w:id="166099117">
              <w:marLeft w:val="0"/>
              <w:marRight w:val="0"/>
              <w:marTop w:val="0"/>
              <w:marBottom w:val="0"/>
              <w:divBdr>
                <w:top w:val="none" w:sz="0" w:space="0" w:color="auto"/>
                <w:left w:val="none" w:sz="0" w:space="0" w:color="auto"/>
                <w:bottom w:val="none" w:sz="0" w:space="0" w:color="auto"/>
                <w:right w:val="none" w:sz="0" w:space="0" w:color="auto"/>
              </w:divBdr>
              <w:divsChild>
                <w:div w:id="1400982056">
                  <w:marLeft w:val="0"/>
                  <w:marRight w:val="0"/>
                  <w:marTop w:val="0"/>
                  <w:marBottom w:val="0"/>
                  <w:divBdr>
                    <w:top w:val="none" w:sz="0" w:space="0" w:color="auto"/>
                    <w:left w:val="none" w:sz="0" w:space="0" w:color="auto"/>
                    <w:bottom w:val="none" w:sz="0" w:space="0" w:color="auto"/>
                    <w:right w:val="none" w:sz="0" w:space="0" w:color="auto"/>
                  </w:divBdr>
                </w:div>
              </w:divsChild>
            </w:div>
            <w:div w:id="809595777">
              <w:marLeft w:val="0"/>
              <w:marRight w:val="0"/>
              <w:marTop w:val="0"/>
              <w:marBottom w:val="0"/>
              <w:divBdr>
                <w:top w:val="none" w:sz="0" w:space="0" w:color="auto"/>
                <w:left w:val="none" w:sz="0" w:space="0" w:color="auto"/>
                <w:bottom w:val="none" w:sz="0" w:space="0" w:color="auto"/>
                <w:right w:val="none" w:sz="0" w:space="0" w:color="auto"/>
              </w:divBdr>
              <w:divsChild>
                <w:div w:id="1497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99348">
      <w:bodyDiv w:val="1"/>
      <w:marLeft w:val="0"/>
      <w:marRight w:val="0"/>
      <w:marTop w:val="0"/>
      <w:marBottom w:val="0"/>
      <w:divBdr>
        <w:top w:val="none" w:sz="0" w:space="0" w:color="auto"/>
        <w:left w:val="none" w:sz="0" w:space="0" w:color="auto"/>
        <w:bottom w:val="none" w:sz="0" w:space="0" w:color="auto"/>
        <w:right w:val="none" w:sz="0" w:space="0" w:color="auto"/>
      </w:divBdr>
      <w:divsChild>
        <w:div w:id="2101489707">
          <w:marLeft w:val="0"/>
          <w:marRight w:val="0"/>
          <w:marTop w:val="0"/>
          <w:marBottom w:val="0"/>
          <w:divBdr>
            <w:top w:val="none" w:sz="0" w:space="0" w:color="auto"/>
            <w:left w:val="none" w:sz="0" w:space="0" w:color="auto"/>
            <w:bottom w:val="none" w:sz="0" w:space="0" w:color="auto"/>
            <w:right w:val="none" w:sz="0" w:space="0" w:color="auto"/>
          </w:divBdr>
          <w:divsChild>
            <w:div w:id="175115428">
              <w:marLeft w:val="0"/>
              <w:marRight w:val="0"/>
              <w:marTop w:val="0"/>
              <w:marBottom w:val="0"/>
              <w:divBdr>
                <w:top w:val="none" w:sz="0" w:space="0" w:color="auto"/>
                <w:left w:val="none" w:sz="0" w:space="0" w:color="auto"/>
                <w:bottom w:val="none" w:sz="0" w:space="0" w:color="auto"/>
                <w:right w:val="none" w:sz="0" w:space="0" w:color="auto"/>
              </w:divBdr>
              <w:divsChild>
                <w:div w:id="271864671">
                  <w:marLeft w:val="0"/>
                  <w:marRight w:val="0"/>
                  <w:marTop w:val="0"/>
                  <w:marBottom w:val="0"/>
                  <w:divBdr>
                    <w:top w:val="none" w:sz="0" w:space="0" w:color="auto"/>
                    <w:left w:val="none" w:sz="0" w:space="0" w:color="auto"/>
                    <w:bottom w:val="none" w:sz="0" w:space="0" w:color="auto"/>
                    <w:right w:val="none" w:sz="0" w:space="0" w:color="auto"/>
                  </w:divBdr>
                  <w:divsChild>
                    <w:div w:id="2096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1470">
      <w:bodyDiv w:val="1"/>
      <w:marLeft w:val="0"/>
      <w:marRight w:val="0"/>
      <w:marTop w:val="0"/>
      <w:marBottom w:val="0"/>
      <w:divBdr>
        <w:top w:val="none" w:sz="0" w:space="0" w:color="auto"/>
        <w:left w:val="none" w:sz="0" w:space="0" w:color="auto"/>
        <w:bottom w:val="none" w:sz="0" w:space="0" w:color="auto"/>
        <w:right w:val="none" w:sz="0" w:space="0" w:color="auto"/>
      </w:divBdr>
    </w:div>
    <w:div w:id="1828551450">
      <w:bodyDiv w:val="1"/>
      <w:marLeft w:val="0"/>
      <w:marRight w:val="0"/>
      <w:marTop w:val="0"/>
      <w:marBottom w:val="0"/>
      <w:divBdr>
        <w:top w:val="none" w:sz="0" w:space="0" w:color="auto"/>
        <w:left w:val="none" w:sz="0" w:space="0" w:color="auto"/>
        <w:bottom w:val="none" w:sz="0" w:space="0" w:color="auto"/>
        <w:right w:val="none" w:sz="0" w:space="0" w:color="auto"/>
      </w:divBdr>
      <w:divsChild>
        <w:div w:id="570821313">
          <w:marLeft w:val="0"/>
          <w:marRight w:val="0"/>
          <w:marTop w:val="0"/>
          <w:marBottom w:val="0"/>
          <w:divBdr>
            <w:top w:val="none" w:sz="0" w:space="0" w:color="auto"/>
            <w:left w:val="none" w:sz="0" w:space="0" w:color="auto"/>
            <w:bottom w:val="none" w:sz="0" w:space="0" w:color="auto"/>
            <w:right w:val="none" w:sz="0" w:space="0" w:color="auto"/>
          </w:divBdr>
          <w:divsChild>
            <w:div w:id="1922905853">
              <w:marLeft w:val="0"/>
              <w:marRight w:val="0"/>
              <w:marTop w:val="0"/>
              <w:marBottom w:val="0"/>
              <w:divBdr>
                <w:top w:val="none" w:sz="0" w:space="0" w:color="auto"/>
                <w:left w:val="none" w:sz="0" w:space="0" w:color="auto"/>
                <w:bottom w:val="none" w:sz="0" w:space="0" w:color="auto"/>
                <w:right w:val="none" w:sz="0" w:space="0" w:color="auto"/>
              </w:divBdr>
              <w:divsChild>
                <w:div w:id="951208378">
                  <w:marLeft w:val="0"/>
                  <w:marRight w:val="0"/>
                  <w:marTop w:val="0"/>
                  <w:marBottom w:val="0"/>
                  <w:divBdr>
                    <w:top w:val="none" w:sz="0" w:space="0" w:color="auto"/>
                    <w:left w:val="none" w:sz="0" w:space="0" w:color="auto"/>
                    <w:bottom w:val="none" w:sz="0" w:space="0" w:color="auto"/>
                    <w:right w:val="none" w:sz="0" w:space="0" w:color="auto"/>
                  </w:divBdr>
                </w:div>
              </w:divsChild>
            </w:div>
            <w:div w:id="2107261360">
              <w:marLeft w:val="0"/>
              <w:marRight w:val="0"/>
              <w:marTop w:val="0"/>
              <w:marBottom w:val="0"/>
              <w:divBdr>
                <w:top w:val="none" w:sz="0" w:space="0" w:color="auto"/>
                <w:left w:val="none" w:sz="0" w:space="0" w:color="auto"/>
                <w:bottom w:val="none" w:sz="0" w:space="0" w:color="auto"/>
                <w:right w:val="none" w:sz="0" w:space="0" w:color="auto"/>
              </w:divBdr>
              <w:divsChild>
                <w:div w:id="5041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5355">
          <w:marLeft w:val="0"/>
          <w:marRight w:val="0"/>
          <w:marTop w:val="0"/>
          <w:marBottom w:val="0"/>
          <w:divBdr>
            <w:top w:val="none" w:sz="0" w:space="0" w:color="auto"/>
            <w:left w:val="none" w:sz="0" w:space="0" w:color="auto"/>
            <w:bottom w:val="none" w:sz="0" w:space="0" w:color="auto"/>
            <w:right w:val="none" w:sz="0" w:space="0" w:color="auto"/>
          </w:divBdr>
          <w:divsChild>
            <w:div w:id="929896052">
              <w:marLeft w:val="0"/>
              <w:marRight w:val="0"/>
              <w:marTop w:val="0"/>
              <w:marBottom w:val="0"/>
              <w:divBdr>
                <w:top w:val="none" w:sz="0" w:space="0" w:color="auto"/>
                <w:left w:val="none" w:sz="0" w:space="0" w:color="auto"/>
                <w:bottom w:val="none" w:sz="0" w:space="0" w:color="auto"/>
                <w:right w:val="none" w:sz="0" w:space="0" w:color="auto"/>
              </w:divBdr>
              <w:divsChild>
                <w:div w:id="375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865440">
      <w:bodyDiv w:val="1"/>
      <w:marLeft w:val="0"/>
      <w:marRight w:val="0"/>
      <w:marTop w:val="0"/>
      <w:marBottom w:val="0"/>
      <w:divBdr>
        <w:top w:val="none" w:sz="0" w:space="0" w:color="auto"/>
        <w:left w:val="none" w:sz="0" w:space="0" w:color="auto"/>
        <w:bottom w:val="none" w:sz="0" w:space="0" w:color="auto"/>
        <w:right w:val="none" w:sz="0" w:space="0" w:color="auto"/>
      </w:divBdr>
      <w:divsChild>
        <w:div w:id="874007527">
          <w:marLeft w:val="0"/>
          <w:marRight w:val="0"/>
          <w:marTop w:val="0"/>
          <w:marBottom w:val="0"/>
          <w:divBdr>
            <w:top w:val="none" w:sz="0" w:space="0" w:color="auto"/>
            <w:left w:val="none" w:sz="0" w:space="0" w:color="auto"/>
            <w:bottom w:val="none" w:sz="0" w:space="0" w:color="auto"/>
            <w:right w:val="none" w:sz="0" w:space="0" w:color="auto"/>
          </w:divBdr>
          <w:divsChild>
            <w:div w:id="1925650468">
              <w:marLeft w:val="0"/>
              <w:marRight w:val="0"/>
              <w:marTop w:val="0"/>
              <w:marBottom w:val="0"/>
              <w:divBdr>
                <w:top w:val="none" w:sz="0" w:space="0" w:color="auto"/>
                <w:left w:val="none" w:sz="0" w:space="0" w:color="auto"/>
                <w:bottom w:val="none" w:sz="0" w:space="0" w:color="auto"/>
                <w:right w:val="none" w:sz="0" w:space="0" w:color="auto"/>
              </w:divBdr>
              <w:divsChild>
                <w:div w:id="1900092271">
                  <w:marLeft w:val="0"/>
                  <w:marRight w:val="0"/>
                  <w:marTop w:val="0"/>
                  <w:marBottom w:val="0"/>
                  <w:divBdr>
                    <w:top w:val="none" w:sz="0" w:space="0" w:color="auto"/>
                    <w:left w:val="none" w:sz="0" w:space="0" w:color="auto"/>
                    <w:bottom w:val="none" w:sz="0" w:space="0" w:color="auto"/>
                    <w:right w:val="none" w:sz="0" w:space="0" w:color="auto"/>
                  </w:divBdr>
                  <w:divsChild>
                    <w:div w:id="17365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959131">
      <w:bodyDiv w:val="1"/>
      <w:marLeft w:val="0"/>
      <w:marRight w:val="0"/>
      <w:marTop w:val="0"/>
      <w:marBottom w:val="0"/>
      <w:divBdr>
        <w:top w:val="none" w:sz="0" w:space="0" w:color="auto"/>
        <w:left w:val="none" w:sz="0" w:space="0" w:color="auto"/>
        <w:bottom w:val="none" w:sz="0" w:space="0" w:color="auto"/>
        <w:right w:val="none" w:sz="0" w:space="0" w:color="auto"/>
      </w:divBdr>
      <w:divsChild>
        <w:div w:id="59835248">
          <w:marLeft w:val="0"/>
          <w:marRight w:val="0"/>
          <w:marTop w:val="0"/>
          <w:marBottom w:val="0"/>
          <w:divBdr>
            <w:top w:val="none" w:sz="0" w:space="0" w:color="auto"/>
            <w:left w:val="none" w:sz="0" w:space="0" w:color="auto"/>
            <w:bottom w:val="none" w:sz="0" w:space="0" w:color="auto"/>
            <w:right w:val="none" w:sz="0" w:space="0" w:color="auto"/>
          </w:divBdr>
          <w:divsChild>
            <w:div w:id="1843474395">
              <w:marLeft w:val="0"/>
              <w:marRight w:val="0"/>
              <w:marTop w:val="0"/>
              <w:marBottom w:val="0"/>
              <w:divBdr>
                <w:top w:val="none" w:sz="0" w:space="0" w:color="auto"/>
                <w:left w:val="none" w:sz="0" w:space="0" w:color="auto"/>
                <w:bottom w:val="none" w:sz="0" w:space="0" w:color="auto"/>
                <w:right w:val="none" w:sz="0" w:space="0" w:color="auto"/>
              </w:divBdr>
              <w:divsChild>
                <w:div w:id="17218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7426">
      <w:bodyDiv w:val="1"/>
      <w:marLeft w:val="0"/>
      <w:marRight w:val="0"/>
      <w:marTop w:val="0"/>
      <w:marBottom w:val="0"/>
      <w:divBdr>
        <w:top w:val="none" w:sz="0" w:space="0" w:color="auto"/>
        <w:left w:val="none" w:sz="0" w:space="0" w:color="auto"/>
        <w:bottom w:val="none" w:sz="0" w:space="0" w:color="auto"/>
        <w:right w:val="none" w:sz="0" w:space="0" w:color="auto"/>
      </w:divBdr>
      <w:divsChild>
        <w:div w:id="266158804">
          <w:marLeft w:val="0"/>
          <w:marRight w:val="0"/>
          <w:marTop w:val="0"/>
          <w:marBottom w:val="0"/>
          <w:divBdr>
            <w:top w:val="none" w:sz="0" w:space="0" w:color="auto"/>
            <w:left w:val="none" w:sz="0" w:space="0" w:color="auto"/>
            <w:bottom w:val="none" w:sz="0" w:space="0" w:color="auto"/>
            <w:right w:val="none" w:sz="0" w:space="0" w:color="auto"/>
          </w:divBdr>
          <w:divsChild>
            <w:div w:id="136802829">
              <w:marLeft w:val="0"/>
              <w:marRight w:val="0"/>
              <w:marTop w:val="0"/>
              <w:marBottom w:val="0"/>
              <w:divBdr>
                <w:top w:val="none" w:sz="0" w:space="0" w:color="auto"/>
                <w:left w:val="none" w:sz="0" w:space="0" w:color="auto"/>
                <w:bottom w:val="none" w:sz="0" w:space="0" w:color="auto"/>
                <w:right w:val="none" w:sz="0" w:space="0" w:color="auto"/>
              </w:divBdr>
              <w:divsChild>
                <w:div w:id="12714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88234">
      <w:bodyDiv w:val="1"/>
      <w:marLeft w:val="0"/>
      <w:marRight w:val="0"/>
      <w:marTop w:val="0"/>
      <w:marBottom w:val="0"/>
      <w:divBdr>
        <w:top w:val="none" w:sz="0" w:space="0" w:color="auto"/>
        <w:left w:val="none" w:sz="0" w:space="0" w:color="auto"/>
        <w:bottom w:val="none" w:sz="0" w:space="0" w:color="auto"/>
        <w:right w:val="none" w:sz="0" w:space="0" w:color="auto"/>
      </w:divBdr>
      <w:divsChild>
        <w:div w:id="2108034479">
          <w:marLeft w:val="0"/>
          <w:marRight w:val="0"/>
          <w:marTop w:val="0"/>
          <w:marBottom w:val="0"/>
          <w:divBdr>
            <w:top w:val="none" w:sz="0" w:space="0" w:color="auto"/>
            <w:left w:val="none" w:sz="0" w:space="0" w:color="auto"/>
            <w:bottom w:val="none" w:sz="0" w:space="0" w:color="auto"/>
            <w:right w:val="none" w:sz="0" w:space="0" w:color="auto"/>
          </w:divBdr>
          <w:divsChild>
            <w:div w:id="2043285969">
              <w:marLeft w:val="0"/>
              <w:marRight w:val="0"/>
              <w:marTop w:val="0"/>
              <w:marBottom w:val="0"/>
              <w:divBdr>
                <w:top w:val="none" w:sz="0" w:space="0" w:color="auto"/>
                <w:left w:val="none" w:sz="0" w:space="0" w:color="auto"/>
                <w:bottom w:val="none" w:sz="0" w:space="0" w:color="auto"/>
                <w:right w:val="none" w:sz="0" w:space="0" w:color="auto"/>
              </w:divBdr>
              <w:divsChild>
                <w:div w:id="10437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4108">
      <w:bodyDiv w:val="1"/>
      <w:marLeft w:val="0"/>
      <w:marRight w:val="0"/>
      <w:marTop w:val="0"/>
      <w:marBottom w:val="0"/>
      <w:divBdr>
        <w:top w:val="none" w:sz="0" w:space="0" w:color="auto"/>
        <w:left w:val="none" w:sz="0" w:space="0" w:color="auto"/>
        <w:bottom w:val="none" w:sz="0" w:space="0" w:color="auto"/>
        <w:right w:val="none" w:sz="0" w:space="0" w:color="auto"/>
      </w:divBdr>
      <w:divsChild>
        <w:div w:id="975137565">
          <w:marLeft w:val="0"/>
          <w:marRight w:val="0"/>
          <w:marTop w:val="0"/>
          <w:marBottom w:val="0"/>
          <w:divBdr>
            <w:top w:val="none" w:sz="0" w:space="0" w:color="auto"/>
            <w:left w:val="none" w:sz="0" w:space="0" w:color="auto"/>
            <w:bottom w:val="none" w:sz="0" w:space="0" w:color="auto"/>
            <w:right w:val="none" w:sz="0" w:space="0" w:color="auto"/>
          </w:divBdr>
          <w:divsChild>
            <w:div w:id="711540748">
              <w:marLeft w:val="0"/>
              <w:marRight w:val="0"/>
              <w:marTop w:val="0"/>
              <w:marBottom w:val="0"/>
              <w:divBdr>
                <w:top w:val="none" w:sz="0" w:space="0" w:color="auto"/>
                <w:left w:val="none" w:sz="0" w:space="0" w:color="auto"/>
                <w:bottom w:val="none" w:sz="0" w:space="0" w:color="auto"/>
                <w:right w:val="none" w:sz="0" w:space="0" w:color="auto"/>
              </w:divBdr>
              <w:divsChild>
                <w:div w:id="1816218187">
                  <w:marLeft w:val="0"/>
                  <w:marRight w:val="0"/>
                  <w:marTop w:val="0"/>
                  <w:marBottom w:val="0"/>
                  <w:divBdr>
                    <w:top w:val="none" w:sz="0" w:space="0" w:color="auto"/>
                    <w:left w:val="none" w:sz="0" w:space="0" w:color="auto"/>
                    <w:bottom w:val="none" w:sz="0" w:space="0" w:color="auto"/>
                    <w:right w:val="none" w:sz="0" w:space="0" w:color="auto"/>
                  </w:divBdr>
                  <w:divsChild>
                    <w:div w:id="1973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902447">
      <w:bodyDiv w:val="1"/>
      <w:marLeft w:val="0"/>
      <w:marRight w:val="0"/>
      <w:marTop w:val="0"/>
      <w:marBottom w:val="0"/>
      <w:divBdr>
        <w:top w:val="none" w:sz="0" w:space="0" w:color="auto"/>
        <w:left w:val="none" w:sz="0" w:space="0" w:color="auto"/>
        <w:bottom w:val="none" w:sz="0" w:space="0" w:color="auto"/>
        <w:right w:val="none" w:sz="0" w:space="0" w:color="auto"/>
      </w:divBdr>
      <w:divsChild>
        <w:div w:id="1458379547">
          <w:marLeft w:val="0"/>
          <w:marRight w:val="0"/>
          <w:marTop w:val="0"/>
          <w:marBottom w:val="0"/>
          <w:divBdr>
            <w:top w:val="none" w:sz="0" w:space="0" w:color="auto"/>
            <w:left w:val="none" w:sz="0" w:space="0" w:color="auto"/>
            <w:bottom w:val="none" w:sz="0" w:space="0" w:color="auto"/>
            <w:right w:val="none" w:sz="0" w:space="0" w:color="auto"/>
          </w:divBdr>
          <w:divsChild>
            <w:div w:id="100344383">
              <w:marLeft w:val="0"/>
              <w:marRight w:val="0"/>
              <w:marTop w:val="0"/>
              <w:marBottom w:val="0"/>
              <w:divBdr>
                <w:top w:val="none" w:sz="0" w:space="0" w:color="auto"/>
                <w:left w:val="none" w:sz="0" w:space="0" w:color="auto"/>
                <w:bottom w:val="none" w:sz="0" w:space="0" w:color="auto"/>
                <w:right w:val="none" w:sz="0" w:space="0" w:color="auto"/>
              </w:divBdr>
              <w:divsChild>
                <w:div w:id="1729304808">
                  <w:marLeft w:val="0"/>
                  <w:marRight w:val="0"/>
                  <w:marTop w:val="0"/>
                  <w:marBottom w:val="0"/>
                  <w:divBdr>
                    <w:top w:val="none" w:sz="0" w:space="0" w:color="auto"/>
                    <w:left w:val="none" w:sz="0" w:space="0" w:color="auto"/>
                    <w:bottom w:val="none" w:sz="0" w:space="0" w:color="auto"/>
                    <w:right w:val="none" w:sz="0" w:space="0" w:color="auto"/>
                  </w:divBdr>
                  <w:divsChild>
                    <w:div w:id="5503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51498">
      <w:bodyDiv w:val="1"/>
      <w:marLeft w:val="0"/>
      <w:marRight w:val="0"/>
      <w:marTop w:val="0"/>
      <w:marBottom w:val="0"/>
      <w:divBdr>
        <w:top w:val="none" w:sz="0" w:space="0" w:color="auto"/>
        <w:left w:val="none" w:sz="0" w:space="0" w:color="auto"/>
        <w:bottom w:val="none" w:sz="0" w:space="0" w:color="auto"/>
        <w:right w:val="none" w:sz="0" w:space="0" w:color="auto"/>
      </w:divBdr>
      <w:divsChild>
        <w:div w:id="1249464021">
          <w:marLeft w:val="0"/>
          <w:marRight w:val="0"/>
          <w:marTop w:val="0"/>
          <w:marBottom w:val="0"/>
          <w:divBdr>
            <w:top w:val="none" w:sz="0" w:space="0" w:color="auto"/>
            <w:left w:val="none" w:sz="0" w:space="0" w:color="auto"/>
            <w:bottom w:val="none" w:sz="0" w:space="0" w:color="auto"/>
            <w:right w:val="none" w:sz="0" w:space="0" w:color="auto"/>
          </w:divBdr>
          <w:divsChild>
            <w:div w:id="978457737">
              <w:marLeft w:val="0"/>
              <w:marRight w:val="0"/>
              <w:marTop w:val="0"/>
              <w:marBottom w:val="0"/>
              <w:divBdr>
                <w:top w:val="none" w:sz="0" w:space="0" w:color="auto"/>
                <w:left w:val="none" w:sz="0" w:space="0" w:color="auto"/>
                <w:bottom w:val="none" w:sz="0" w:space="0" w:color="auto"/>
                <w:right w:val="none" w:sz="0" w:space="0" w:color="auto"/>
              </w:divBdr>
              <w:divsChild>
                <w:div w:id="932325747">
                  <w:marLeft w:val="0"/>
                  <w:marRight w:val="0"/>
                  <w:marTop w:val="0"/>
                  <w:marBottom w:val="0"/>
                  <w:divBdr>
                    <w:top w:val="none" w:sz="0" w:space="0" w:color="auto"/>
                    <w:left w:val="none" w:sz="0" w:space="0" w:color="auto"/>
                    <w:bottom w:val="none" w:sz="0" w:space="0" w:color="auto"/>
                    <w:right w:val="none" w:sz="0" w:space="0" w:color="auto"/>
                  </w:divBdr>
                  <w:divsChild>
                    <w:div w:id="18247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432734">
      <w:bodyDiv w:val="1"/>
      <w:marLeft w:val="0"/>
      <w:marRight w:val="0"/>
      <w:marTop w:val="0"/>
      <w:marBottom w:val="0"/>
      <w:divBdr>
        <w:top w:val="none" w:sz="0" w:space="0" w:color="auto"/>
        <w:left w:val="none" w:sz="0" w:space="0" w:color="auto"/>
        <w:bottom w:val="none" w:sz="0" w:space="0" w:color="auto"/>
        <w:right w:val="none" w:sz="0" w:space="0" w:color="auto"/>
      </w:divBdr>
      <w:divsChild>
        <w:div w:id="1051002623">
          <w:marLeft w:val="0"/>
          <w:marRight w:val="0"/>
          <w:marTop w:val="0"/>
          <w:marBottom w:val="0"/>
          <w:divBdr>
            <w:top w:val="none" w:sz="0" w:space="0" w:color="auto"/>
            <w:left w:val="none" w:sz="0" w:space="0" w:color="auto"/>
            <w:bottom w:val="none" w:sz="0" w:space="0" w:color="auto"/>
            <w:right w:val="none" w:sz="0" w:space="0" w:color="auto"/>
          </w:divBdr>
          <w:divsChild>
            <w:div w:id="46271160">
              <w:marLeft w:val="0"/>
              <w:marRight w:val="0"/>
              <w:marTop w:val="0"/>
              <w:marBottom w:val="0"/>
              <w:divBdr>
                <w:top w:val="none" w:sz="0" w:space="0" w:color="auto"/>
                <w:left w:val="none" w:sz="0" w:space="0" w:color="auto"/>
                <w:bottom w:val="none" w:sz="0" w:space="0" w:color="auto"/>
                <w:right w:val="none" w:sz="0" w:space="0" w:color="auto"/>
              </w:divBdr>
              <w:divsChild>
                <w:div w:id="5182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23433">
      <w:bodyDiv w:val="1"/>
      <w:marLeft w:val="0"/>
      <w:marRight w:val="0"/>
      <w:marTop w:val="0"/>
      <w:marBottom w:val="0"/>
      <w:divBdr>
        <w:top w:val="none" w:sz="0" w:space="0" w:color="auto"/>
        <w:left w:val="none" w:sz="0" w:space="0" w:color="auto"/>
        <w:bottom w:val="none" w:sz="0" w:space="0" w:color="auto"/>
        <w:right w:val="none" w:sz="0" w:space="0" w:color="auto"/>
      </w:divBdr>
      <w:divsChild>
        <w:div w:id="116922085">
          <w:marLeft w:val="0"/>
          <w:marRight w:val="0"/>
          <w:marTop w:val="0"/>
          <w:marBottom w:val="0"/>
          <w:divBdr>
            <w:top w:val="none" w:sz="0" w:space="0" w:color="auto"/>
            <w:left w:val="none" w:sz="0" w:space="0" w:color="auto"/>
            <w:bottom w:val="none" w:sz="0" w:space="0" w:color="auto"/>
            <w:right w:val="none" w:sz="0" w:space="0" w:color="auto"/>
          </w:divBdr>
          <w:divsChild>
            <w:div w:id="1070034622">
              <w:marLeft w:val="0"/>
              <w:marRight w:val="0"/>
              <w:marTop w:val="0"/>
              <w:marBottom w:val="0"/>
              <w:divBdr>
                <w:top w:val="none" w:sz="0" w:space="0" w:color="auto"/>
                <w:left w:val="none" w:sz="0" w:space="0" w:color="auto"/>
                <w:bottom w:val="none" w:sz="0" w:space="0" w:color="auto"/>
                <w:right w:val="none" w:sz="0" w:space="0" w:color="auto"/>
              </w:divBdr>
              <w:divsChild>
                <w:div w:id="6196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1925">
      <w:bodyDiv w:val="1"/>
      <w:marLeft w:val="0"/>
      <w:marRight w:val="0"/>
      <w:marTop w:val="0"/>
      <w:marBottom w:val="0"/>
      <w:divBdr>
        <w:top w:val="none" w:sz="0" w:space="0" w:color="auto"/>
        <w:left w:val="none" w:sz="0" w:space="0" w:color="auto"/>
        <w:bottom w:val="none" w:sz="0" w:space="0" w:color="auto"/>
        <w:right w:val="none" w:sz="0" w:space="0" w:color="auto"/>
      </w:divBdr>
    </w:div>
    <w:div w:id="1899315459">
      <w:bodyDiv w:val="1"/>
      <w:marLeft w:val="0"/>
      <w:marRight w:val="0"/>
      <w:marTop w:val="0"/>
      <w:marBottom w:val="0"/>
      <w:divBdr>
        <w:top w:val="none" w:sz="0" w:space="0" w:color="auto"/>
        <w:left w:val="none" w:sz="0" w:space="0" w:color="auto"/>
        <w:bottom w:val="none" w:sz="0" w:space="0" w:color="auto"/>
        <w:right w:val="none" w:sz="0" w:space="0" w:color="auto"/>
      </w:divBdr>
      <w:divsChild>
        <w:div w:id="960958304">
          <w:marLeft w:val="0"/>
          <w:marRight w:val="0"/>
          <w:marTop w:val="0"/>
          <w:marBottom w:val="0"/>
          <w:divBdr>
            <w:top w:val="none" w:sz="0" w:space="0" w:color="auto"/>
            <w:left w:val="none" w:sz="0" w:space="0" w:color="auto"/>
            <w:bottom w:val="none" w:sz="0" w:space="0" w:color="auto"/>
            <w:right w:val="none" w:sz="0" w:space="0" w:color="auto"/>
          </w:divBdr>
          <w:divsChild>
            <w:div w:id="188760534">
              <w:marLeft w:val="0"/>
              <w:marRight w:val="0"/>
              <w:marTop w:val="0"/>
              <w:marBottom w:val="0"/>
              <w:divBdr>
                <w:top w:val="none" w:sz="0" w:space="0" w:color="auto"/>
                <w:left w:val="none" w:sz="0" w:space="0" w:color="auto"/>
                <w:bottom w:val="none" w:sz="0" w:space="0" w:color="auto"/>
                <w:right w:val="none" w:sz="0" w:space="0" w:color="auto"/>
              </w:divBdr>
              <w:divsChild>
                <w:div w:id="1265571148">
                  <w:marLeft w:val="0"/>
                  <w:marRight w:val="0"/>
                  <w:marTop w:val="0"/>
                  <w:marBottom w:val="0"/>
                  <w:divBdr>
                    <w:top w:val="none" w:sz="0" w:space="0" w:color="auto"/>
                    <w:left w:val="none" w:sz="0" w:space="0" w:color="auto"/>
                    <w:bottom w:val="none" w:sz="0" w:space="0" w:color="auto"/>
                    <w:right w:val="none" w:sz="0" w:space="0" w:color="auto"/>
                  </w:divBdr>
                  <w:divsChild>
                    <w:div w:id="17632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54474">
      <w:bodyDiv w:val="1"/>
      <w:marLeft w:val="0"/>
      <w:marRight w:val="0"/>
      <w:marTop w:val="0"/>
      <w:marBottom w:val="0"/>
      <w:divBdr>
        <w:top w:val="none" w:sz="0" w:space="0" w:color="auto"/>
        <w:left w:val="none" w:sz="0" w:space="0" w:color="auto"/>
        <w:bottom w:val="none" w:sz="0" w:space="0" w:color="auto"/>
        <w:right w:val="none" w:sz="0" w:space="0" w:color="auto"/>
      </w:divBdr>
      <w:divsChild>
        <w:div w:id="1895003697">
          <w:marLeft w:val="0"/>
          <w:marRight w:val="0"/>
          <w:marTop w:val="0"/>
          <w:marBottom w:val="0"/>
          <w:divBdr>
            <w:top w:val="none" w:sz="0" w:space="0" w:color="auto"/>
            <w:left w:val="none" w:sz="0" w:space="0" w:color="auto"/>
            <w:bottom w:val="none" w:sz="0" w:space="0" w:color="auto"/>
            <w:right w:val="none" w:sz="0" w:space="0" w:color="auto"/>
          </w:divBdr>
          <w:divsChild>
            <w:div w:id="1782216418">
              <w:marLeft w:val="0"/>
              <w:marRight w:val="0"/>
              <w:marTop w:val="0"/>
              <w:marBottom w:val="0"/>
              <w:divBdr>
                <w:top w:val="none" w:sz="0" w:space="0" w:color="auto"/>
                <w:left w:val="none" w:sz="0" w:space="0" w:color="auto"/>
                <w:bottom w:val="none" w:sz="0" w:space="0" w:color="auto"/>
                <w:right w:val="none" w:sz="0" w:space="0" w:color="auto"/>
              </w:divBdr>
              <w:divsChild>
                <w:div w:id="397747909">
                  <w:marLeft w:val="0"/>
                  <w:marRight w:val="0"/>
                  <w:marTop w:val="0"/>
                  <w:marBottom w:val="0"/>
                  <w:divBdr>
                    <w:top w:val="none" w:sz="0" w:space="0" w:color="auto"/>
                    <w:left w:val="none" w:sz="0" w:space="0" w:color="auto"/>
                    <w:bottom w:val="none" w:sz="0" w:space="0" w:color="auto"/>
                    <w:right w:val="none" w:sz="0" w:space="0" w:color="auto"/>
                  </w:divBdr>
                  <w:divsChild>
                    <w:div w:id="825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597672">
      <w:bodyDiv w:val="1"/>
      <w:marLeft w:val="0"/>
      <w:marRight w:val="0"/>
      <w:marTop w:val="0"/>
      <w:marBottom w:val="0"/>
      <w:divBdr>
        <w:top w:val="none" w:sz="0" w:space="0" w:color="auto"/>
        <w:left w:val="none" w:sz="0" w:space="0" w:color="auto"/>
        <w:bottom w:val="none" w:sz="0" w:space="0" w:color="auto"/>
        <w:right w:val="none" w:sz="0" w:space="0" w:color="auto"/>
      </w:divBdr>
      <w:divsChild>
        <w:div w:id="557597290">
          <w:marLeft w:val="0"/>
          <w:marRight w:val="0"/>
          <w:marTop w:val="0"/>
          <w:marBottom w:val="0"/>
          <w:divBdr>
            <w:top w:val="none" w:sz="0" w:space="0" w:color="auto"/>
            <w:left w:val="none" w:sz="0" w:space="0" w:color="auto"/>
            <w:bottom w:val="none" w:sz="0" w:space="0" w:color="auto"/>
            <w:right w:val="none" w:sz="0" w:space="0" w:color="auto"/>
          </w:divBdr>
          <w:divsChild>
            <w:div w:id="1817915770">
              <w:marLeft w:val="0"/>
              <w:marRight w:val="0"/>
              <w:marTop w:val="0"/>
              <w:marBottom w:val="0"/>
              <w:divBdr>
                <w:top w:val="none" w:sz="0" w:space="0" w:color="auto"/>
                <w:left w:val="none" w:sz="0" w:space="0" w:color="auto"/>
                <w:bottom w:val="none" w:sz="0" w:space="0" w:color="auto"/>
                <w:right w:val="none" w:sz="0" w:space="0" w:color="auto"/>
              </w:divBdr>
              <w:divsChild>
                <w:div w:id="1072125149">
                  <w:marLeft w:val="0"/>
                  <w:marRight w:val="0"/>
                  <w:marTop w:val="0"/>
                  <w:marBottom w:val="0"/>
                  <w:divBdr>
                    <w:top w:val="none" w:sz="0" w:space="0" w:color="auto"/>
                    <w:left w:val="none" w:sz="0" w:space="0" w:color="auto"/>
                    <w:bottom w:val="none" w:sz="0" w:space="0" w:color="auto"/>
                    <w:right w:val="none" w:sz="0" w:space="0" w:color="auto"/>
                  </w:divBdr>
                  <w:divsChild>
                    <w:div w:id="2043937784">
                      <w:marLeft w:val="0"/>
                      <w:marRight w:val="0"/>
                      <w:marTop w:val="0"/>
                      <w:marBottom w:val="0"/>
                      <w:divBdr>
                        <w:top w:val="none" w:sz="0" w:space="0" w:color="auto"/>
                        <w:left w:val="none" w:sz="0" w:space="0" w:color="auto"/>
                        <w:bottom w:val="none" w:sz="0" w:space="0" w:color="auto"/>
                        <w:right w:val="none" w:sz="0" w:space="0" w:color="auto"/>
                      </w:divBdr>
                    </w:div>
                  </w:divsChild>
                </w:div>
                <w:div w:id="2143227981">
                  <w:marLeft w:val="0"/>
                  <w:marRight w:val="0"/>
                  <w:marTop w:val="0"/>
                  <w:marBottom w:val="0"/>
                  <w:divBdr>
                    <w:top w:val="none" w:sz="0" w:space="0" w:color="auto"/>
                    <w:left w:val="none" w:sz="0" w:space="0" w:color="auto"/>
                    <w:bottom w:val="none" w:sz="0" w:space="0" w:color="auto"/>
                    <w:right w:val="none" w:sz="0" w:space="0" w:color="auto"/>
                  </w:divBdr>
                  <w:divsChild>
                    <w:div w:id="13503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23172">
      <w:bodyDiv w:val="1"/>
      <w:marLeft w:val="0"/>
      <w:marRight w:val="0"/>
      <w:marTop w:val="0"/>
      <w:marBottom w:val="0"/>
      <w:divBdr>
        <w:top w:val="none" w:sz="0" w:space="0" w:color="auto"/>
        <w:left w:val="none" w:sz="0" w:space="0" w:color="auto"/>
        <w:bottom w:val="none" w:sz="0" w:space="0" w:color="auto"/>
        <w:right w:val="none" w:sz="0" w:space="0" w:color="auto"/>
      </w:divBdr>
      <w:divsChild>
        <w:div w:id="1914117088">
          <w:marLeft w:val="0"/>
          <w:marRight w:val="0"/>
          <w:marTop w:val="0"/>
          <w:marBottom w:val="0"/>
          <w:divBdr>
            <w:top w:val="none" w:sz="0" w:space="0" w:color="auto"/>
            <w:left w:val="none" w:sz="0" w:space="0" w:color="auto"/>
            <w:bottom w:val="none" w:sz="0" w:space="0" w:color="auto"/>
            <w:right w:val="none" w:sz="0" w:space="0" w:color="auto"/>
          </w:divBdr>
          <w:divsChild>
            <w:div w:id="789276569">
              <w:marLeft w:val="0"/>
              <w:marRight w:val="0"/>
              <w:marTop w:val="0"/>
              <w:marBottom w:val="0"/>
              <w:divBdr>
                <w:top w:val="none" w:sz="0" w:space="0" w:color="auto"/>
                <w:left w:val="none" w:sz="0" w:space="0" w:color="auto"/>
                <w:bottom w:val="none" w:sz="0" w:space="0" w:color="auto"/>
                <w:right w:val="none" w:sz="0" w:space="0" w:color="auto"/>
              </w:divBdr>
              <w:divsChild>
                <w:div w:id="958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8391">
      <w:bodyDiv w:val="1"/>
      <w:marLeft w:val="0"/>
      <w:marRight w:val="0"/>
      <w:marTop w:val="0"/>
      <w:marBottom w:val="0"/>
      <w:divBdr>
        <w:top w:val="none" w:sz="0" w:space="0" w:color="auto"/>
        <w:left w:val="none" w:sz="0" w:space="0" w:color="auto"/>
        <w:bottom w:val="none" w:sz="0" w:space="0" w:color="auto"/>
        <w:right w:val="none" w:sz="0" w:space="0" w:color="auto"/>
      </w:divBdr>
    </w:div>
    <w:div w:id="1909076402">
      <w:bodyDiv w:val="1"/>
      <w:marLeft w:val="0"/>
      <w:marRight w:val="0"/>
      <w:marTop w:val="0"/>
      <w:marBottom w:val="0"/>
      <w:divBdr>
        <w:top w:val="none" w:sz="0" w:space="0" w:color="auto"/>
        <w:left w:val="none" w:sz="0" w:space="0" w:color="auto"/>
        <w:bottom w:val="none" w:sz="0" w:space="0" w:color="auto"/>
        <w:right w:val="none" w:sz="0" w:space="0" w:color="auto"/>
      </w:divBdr>
      <w:divsChild>
        <w:div w:id="629632351">
          <w:marLeft w:val="0"/>
          <w:marRight w:val="0"/>
          <w:marTop w:val="0"/>
          <w:marBottom w:val="0"/>
          <w:divBdr>
            <w:top w:val="none" w:sz="0" w:space="0" w:color="auto"/>
            <w:left w:val="none" w:sz="0" w:space="0" w:color="auto"/>
            <w:bottom w:val="none" w:sz="0" w:space="0" w:color="auto"/>
            <w:right w:val="none" w:sz="0" w:space="0" w:color="auto"/>
          </w:divBdr>
          <w:divsChild>
            <w:div w:id="1775662966">
              <w:marLeft w:val="0"/>
              <w:marRight w:val="0"/>
              <w:marTop w:val="0"/>
              <w:marBottom w:val="0"/>
              <w:divBdr>
                <w:top w:val="none" w:sz="0" w:space="0" w:color="auto"/>
                <w:left w:val="none" w:sz="0" w:space="0" w:color="auto"/>
                <w:bottom w:val="none" w:sz="0" w:space="0" w:color="auto"/>
                <w:right w:val="none" w:sz="0" w:space="0" w:color="auto"/>
              </w:divBdr>
              <w:divsChild>
                <w:div w:id="1925530882">
                  <w:marLeft w:val="0"/>
                  <w:marRight w:val="0"/>
                  <w:marTop w:val="0"/>
                  <w:marBottom w:val="0"/>
                  <w:divBdr>
                    <w:top w:val="none" w:sz="0" w:space="0" w:color="auto"/>
                    <w:left w:val="none" w:sz="0" w:space="0" w:color="auto"/>
                    <w:bottom w:val="none" w:sz="0" w:space="0" w:color="auto"/>
                    <w:right w:val="none" w:sz="0" w:space="0" w:color="auto"/>
                  </w:divBdr>
                  <w:divsChild>
                    <w:div w:id="46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747">
      <w:bodyDiv w:val="1"/>
      <w:marLeft w:val="0"/>
      <w:marRight w:val="0"/>
      <w:marTop w:val="0"/>
      <w:marBottom w:val="0"/>
      <w:divBdr>
        <w:top w:val="none" w:sz="0" w:space="0" w:color="auto"/>
        <w:left w:val="none" w:sz="0" w:space="0" w:color="auto"/>
        <w:bottom w:val="none" w:sz="0" w:space="0" w:color="auto"/>
        <w:right w:val="none" w:sz="0" w:space="0" w:color="auto"/>
      </w:divBdr>
      <w:divsChild>
        <w:div w:id="1856074986">
          <w:marLeft w:val="0"/>
          <w:marRight w:val="0"/>
          <w:marTop w:val="0"/>
          <w:marBottom w:val="0"/>
          <w:divBdr>
            <w:top w:val="none" w:sz="0" w:space="0" w:color="auto"/>
            <w:left w:val="none" w:sz="0" w:space="0" w:color="auto"/>
            <w:bottom w:val="none" w:sz="0" w:space="0" w:color="auto"/>
            <w:right w:val="none" w:sz="0" w:space="0" w:color="auto"/>
          </w:divBdr>
          <w:divsChild>
            <w:div w:id="303512630">
              <w:marLeft w:val="0"/>
              <w:marRight w:val="0"/>
              <w:marTop w:val="0"/>
              <w:marBottom w:val="0"/>
              <w:divBdr>
                <w:top w:val="none" w:sz="0" w:space="0" w:color="auto"/>
                <w:left w:val="none" w:sz="0" w:space="0" w:color="auto"/>
                <w:bottom w:val="none" w:sz="0" w:space="0" w:color="auto"/>
                <w:right w:val="none" w:sz="0" w:space="0" w:color="auto"/>
              </w:divBdr>
              <w:divsChild>
                <w:div w:id="166608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43222">
      <w:bodyDiv w:val="1"/>
      <w:marLeft w:val="0"/>
      <w:marRight w:val="0"/>
      <w:marTop w:val="0"/>
      <w:marBottom w:val="0"/>
      <w:divBdr>
        <w:top w:val="none" w:sz="0" w:space="0" w:color="auto"/>
        <w:left w:val="none" w:sz="0" w:space="0" w:color="auto"/>
        <w:bottom w:val="none" w:sz="0" w:space="0" w:color="auto"/>
        <w:right w:val="none" w:sz="0" w:space="0" w:color="auto"/>
      </w:divBdr>
      <w:divsChild>
        <w:div w:id="1553033803">
          <w:marLeft w:val="0"/>
          <w:marRight w:val="0"/>
          <w:marTop w:val="0"/>
          <w:marBottom w:val="0"/>
          <w:divBdr>
            <w:top w:val="none" w:sz="0" w:space="0" w:color="auto"/>
            <w:left w:val="none" w:sz="0" w:space="0" w:color="auto"/>
            <w:bottom w:val="none" w:sz="0" w:space="0" w:color="auto"/>
            <w:right w:val="none" w:sz="0" w:space="0" w:color="auto"/>
          </w:divBdr>
          <w:divsChild>
            <w:div w:id="1019312479">
              <w:marLeft w:val="0"/>
              <w:marRight w:val="0"/>
              <w:marTop w:val="0"/>
              <w:marBottom w:val="0"/>
              <w:divBdr>
                <w:top w:val="none" w:sz="0" w:space="0" w:color="auto"/>
                <w:left w:val="none" w:sz="0" w:space="0" w:color="auto"/>
                <w:bottom w:val="none" w:sz="0" w:space="0" w:color="auto"/>
                <w:right w:val="none" w:sz="0" w:space="0" w:color="auto"/>
              </w:divBdr>
              <w:divsChild>
                <w:div w:id="19212429">
                  <w:marLeft w:val="0"/>
                  <w:marRight w:val="0"/>
                  <w:marTop w:val="0"/>
                  <w:marBottom w:val="0"/>
                  <w:divBdr>
                    <w:top w:val="none" w:sz="0" w:space="0" w:color="auto"/>
                    <w:left w:val="none" w:sz="0" w:space="0" w:color="auto"/>
                    <w:bottom w:val="none" w:sz="0" w:space="0" w:color="auto"/>
                    <w:right w:val="none" w:sz="0" w:space="0" w:color="auto"/>
                  </w:divBdr>
                  <w:divsChild>
                    <w:div w:id="633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98307">
      <w:bodyDiv w:val="1"/>
      <w:marLeft w:val="0"/>
      <w:marRight w:val="0"/>
      <w:marTop w:val="0"/>
      <w:marBottom w:val="0"/>
      <w:divBdr>
        <w:top w:val="none" w:sz="0" w:space="0" w:color="auto"/>
        <w:left w:val="none" w:sz="0" w:space="0" w:color="auto"/>
        <w:bottom w:val="none" w:sz="0" w:space="0" w:color="auto"/>
        <w:right w:val="none" w:sz="0" w:space="0" w:color="auto"/>
      </w:divBdr>
    </w:div>
    <w:div w:id="1933927279">
      <w:bodyDiv w:val="1"/>
      <w:marLeft w:val="0"/>
      <w:marRight w:val="0"/>
      <w:marTop w:val="0"/>
      <w:marBottom w:val="0"/>
      <w:divBdr>
        <w:top w:val="none" w:sz="0" w:space="0" w:color="auto"/>
        <w:left w:val="none" w:sz="0" w:space="0" w:color="auto"/>
        <w:bottom w:val="none" w:sz="0" w:space="0" w:color="auto"/>
        <w:right w:val="none" w:sz="0" w:space="0" w:color="auto"/>
      </w:divBdr>
      <w:divsChild>
        <w:div w:id="1479421781">
          <w:marLeft w:val="0"/>
          <w:marRight w:val="0"/>
          <w:marTop w:val="0"/>
          <w:marBottom w:val="0"/>
          <w:divBdr>
            <w:top w:val="none" w:sz="0" w:space="0" w:color="auto"/>
            <w:left w:val="none" w:sz="0" w:space="0" w:color="auto"/>
            <w:bottom w:val="none" w:sz="0" w:space="0" w:color="auto"/>
            <w:right w:val="none" w:sz="0" w:space="0" w:color="auto"/>
          </w:divBdr>
          <w:divsChild>
            <w:div w:id="1057894349">
              <w:marLeft w:val="0"/>
              <w:marRight w:val="0"/>
              <w:marTop w:val="0"/>
              <w:marBottom w:val="0"/>
              <w:divBdr>
                <w:top w:val="none" w:sz="0" w:space="0" w:color="auto"/>
                <w:left w:val="none" w:sz="0" w:space="0" w:color="auto"/>
                <w:bottom w:val="none" w:sz="0" w:space="0" w:color="auto"/>
                <w:right w:val="none" w:sz="0" w:space="0" w:color="auto"/>
              </w:divBdr>
              <w:divsChild>
                <w:div w:id="16669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3131">
      <w:bodyDiv w:val="1"/>
      <w:marLeft w:val="0"/>
      <w:marRight w:val="0"/>
      <w:marTop w:val="0"/>
      <w:marBottom w:val="0"/>
      <w:divBdr>
        <w:top w:val="none" w:sz="0" w:space="0" w:color="auto"/>
        <w:left w:val="none" w:sz="0" w:space="0" w:color="auto"/>
        <w:bottom w:val="none" w:sz="0" w:space="0" w:color="auto"/>
        <w:right w:val="none" w:sz="0" w:space="0" w:color="auto"/>
      </w:divBdr>
    </w:div>
    <w:div w:id="1956711000">
      <w:bodyDiv w:val="1"/>
      <w:marLeft w:val="0"/>
      <w:marRight w:val="0"/>
      <w:marTop w:val="0"/>
      <w:marBottom w:val="0"/>
      <w:divBdr>
        <w:top w:val="none" w:sz="0" w:space="0" w:color="auto"/>
        <w:left w:val="none" w:sz="0" w:space="0" w:color="auto"/>
        <w:bottom w:val="none" w:sz="0" w:space="0" w:color="auto"/>
        <w:right w:val="none" w:sz="0" w:space="0" w:color="auto"/>
      </w:divBdr>
      <w:divsChild>
        <w:div w:id="307830285">
          <w:marLeft w:val="0"/>
          <w:marRight w:val="0"/>
          <w:marTop w:val="0"/>
          <w:marBottom w:val="0"/>
          <w:divBdr>
            <w:top w:val="none" w:sz="0" w:space="0" w:color="auto"/>
            <w:left w:val="none" w:sz="0" w:space="0" w:color="auto"/>
            <w:bottom w:val="none" w:sz="0" w:space="0" w:color="auto"/>
            <w:right w:val="none" w:sz="0" w:space="0" w:color="auto"/>
          </w:divBdr>
          <w:divsChild>
            <w:div w:id="1321690793">
              <w:marLeft w:val="0"/>
              <w:marRight w:val="0"/>
              <w:marTop w:val="0"/>
              <w:marBottom w:val="0"/>
              <w:divBdr>
                <w:top w:val="none" w:sz="0" w:space="0" w:color="auto"/>
                <w:left w:val="none" w:sz="0" w:space="0" w:color="auto"/>
                <w:bottom w:val="none" w:sz="0" w:space="0" w:color="auto"/>
                <w:right w:val="none" w:sz="0" w:space="0" w:color="auto"/>
              </w:divBdr>
              <w:divsChild>
                <w:div w:id="9666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3422">
      <w:bodyDiv w:val="1"/>
      <w:marLeft w:val="0"/>
      <w:marRight w:val="0"/>
      <w:marTop w:val="0"/>
      <w:marBottom w:val="0"/>
      <w:divBdr>
        <w:top w:val="none" w:sz="0" w:space="0" w:color="auto"/>
        <w:left w:val="none" w:sz="0" w:space="0" w:color="auto"/>
        <w:bottom w:val="none" w:sz="0" w:space="0" w:color="auto"/>
        <w:right w:val="none" w:sz="0" w:space="0" w:color="auto"/>
      </w:divBdr>
      <w:divsChild>
        <w:div w:id="1743142886">
          <w:marLeft w:val="0"/>
          <w:marRight w:val="0"/>
          <w:marTop w:val="0"/>
          <w:marBottom w:val="0"/>
          <w:divBdr>
            <w:top w:val="none" w:sz="0" w:space="0" w:color="auto"/>
            <w:left w:val="none" w:sz="0" w:space="0" w:color="auto"/>
            <w:bottom w:val="none" w:sz="0" w:space="0" w:color="auto"/>
            <w:right w:val="none" w:sz="0" w:space="0" w:color="auto"/>
          </w:divBdr>
          <w:divsChild>
            <w:div w:id="448352074">
              <w:marLeft w:val="0"/>
              <w:marRight w:val="0"/>
              <w:marTop w:val="0"/>
              <w:marBottom w:val="0"/>
              <w:divBdr>
                <w:top w:val="none" w:sz="0" w:space="0" w:color="auto"/>
                <w:left w:val="none" w:sz="0" w:space="0" w:color="auto"/>
                <w:bottom w:val="none" w:sz="0" w:space="0" w:color="auto"/>
                <w:right w:val="none" w:sz="0" w:space="0" w:color="auto"/>
              </w:divBdr>
              <w:divsChild>
                <w:div w:id="5420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8781">
      <w:bodyDiv w:val="1"/>
      <w:marLeft w:val="0"/>
      <w:marRight w:val="0"/>
      <w:marTop w:val="0"/>
      <w:marBottom w:val="0"/>
      <w:divBdr>
        <w:top w:val="none" w:sz="0" w:space="0" w:color="auto"/>
        <w:left w:val="none" w:sz="0" w:space="0" w:color="auto"/>
        <w:bottom w:val="none" w:sz="0" w:space="0" w:color="auto"/>
        <w:right w:val="none" w:sz="0" w:space="0" w:color="auto"/>
      </w:divBdr>
      <w:divsChild>
        <w:div w:id="771052406">
          <w:marLeft w:val="0"/>
          <w:marRight w:val="0"/>
          <w:marTop w:val="0"/>
          <w:marBottom w:val="0"/>
          <w:divBdr>
            <w:top w:val="none" w:sz="0" w:space="0" w:color="auto"/>
            <w:left w:val="none" w:sz="0" w:space="0" w:color="auto"/>
            <w:bottom w:val="none" w:sz="0" w:space="0" w:color="auto"/>
            <w:right w:val="none" w:sz="0" w:space="0" w:color="auto"/>
          </w:divBdr>
          <w:divsChild>
            <w:div w:id="1450277718">
              <w:marLeft w:val="0"/>
              <w:marRight w:val="0"/>
              <w:marTop w:val="0"/>
              <w:marBottom w:val="0"/>
              <w:divBdr>
                <w:top w:val="none" w:sz="0" w:space="0" w:color="auto"/>
                <w:left w:val="none" w:sz="0" w:space="0" w:color="auto"/>
                <w:bottom w:val="none" w:sz="0" w:space="0" w:color="auto"/>
                <w:right w:val="none" w:sz="0" w:space="0" w:color="auto"/>
              </w:divBdr>
              <w:divsChild>
                <w:div w:id="1813061590">
                  <w:marLeft w:val="0"/>
                  <w:marRight w:val="0"/>
                  <w:marTop w:val="0"/>
                  <w:marBottom w:val="0"/>
                  <w:divBdr>
                    <w:top w:val="none" w:sz="0" w:space="0" w:color="auto"/>
                    <w:left w:val="none" w:sz="0" w:space="0" w:color="auto"/>
                    <w:bottom w:val="none" w:sz="0" w:space="0" w:color="auto"/>
                    <w:right w:val="none" w:sz="0" w:space="0" w:color="auto"/>
                  </w:divBdr>
                  <w:divsChild>
                    <w:div w:id="207338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36790">
      <w:bodyDiv w:val="1"/>
      <w:marLeft w:val="0"/>
      <w:marRight w:val="0"/>
      <w:marTop w:val="0"/>
      <w:marBottom w:val="0"/>
      <w:divBdr>
        <w:top w:val="none" w:sz="0" w:space="0" w:color="auto"/>
        <w:left w:val="none" w:sz="0" w:space="0" w:color="auto"/>
        <w:bottom w:val="none" w:sz="0" w:space="0" w:color="auto"/>
        <w:right w:val="none" w:sz="0" w:space="0" w:color="auto"/>
      </w:divBdr>
      <w:divsChild>
        <w:div w:id="372846471">
          <w:marLeft w:val="0"/>
          <w:marRight w:val="0"/>
          <w:marTop w:val="0"/>
          <w:marBottom w:val="0"/>
          <w:divBdr>
            <w:top w:val="none" w:sz="0" w:space="0" w:color="auto"/>
            <w:left w:val="none" w:sz="0" w:space="0" w:color="auto"/>
            <w:bottom w:val="none" w:sz="0" w:space="0" w:color="auto"/>
            <w:right w:val="none" w:sz="0" w:space="0" w:color="auto"/>
          </w:divBdr>
          <w:divsChild>
            <w:div w:id="1019546662">
              <w:marLeft w:val="0"/>
              <w:marRight w:val="0"/>
              <w:marTop w:val="0"/>
              <w:marBottom w:val="0"/>
              <w:divBdr>
                <w:top w:val="none" w:sz="0" w:space="0" w:color="auto"/>
                <w:left w:val="none" w:sz="0" w:space="0" w:color="auto"/>
                <w:bottom w:val="none" w:sz="0" w:space="0" w:color="auto"/>
                <w:right w:val="none" w:sz="0" w:space="0" w:color="auto"/>
              </w:divBdr>
              <w:divsChild>
                <w:div w:id="1380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3795">
      <w:bodyDiv w:val="1"/>
      <w:marLeft w:val="0"/>
      <w:marRight w:val="0"/>
      <w:marTop w:val="0"/>
      <w:marBottom w:val="0"/>
      <w:divBdr>
        <w:top w:val="none" w:sz="0" w:space="0" w:color="auto"/>
        <w:left w:val="none" w:sz="0" w:space="0" w:color="auto"/>
        <w:bottom w:val="none" w:sz="0" w:space="0" w:color="auto"/>
        <w:right w:val="none" w:sz="0" w:space="0" w:color="auto"/>
      </w:divBdr>
      <w:divsChild>
        <w:div w:id="1316226285">
          <w:marLeft w:val="0"/>
          <w:marRight w:val="0"/>
          <w:marTop w:val="0"/>
          <w:marBottom w:val="0"/>
          <w:divBdr>
            <w:top w:val="none" w:sz="0" w:space="0" w:color="auto"/>
            <w:left w:val="none" w:sz="0" w:space="0" w:color="auto"/>
            <w:bottom w:val="none" w:sz="0" w:space="0" w:color="auto"/>
            <w:right w:val="none" w:sz="0" w:space="0" w:color="auto"/>
          </w:divBdr>
          <w:divsChild>
            <w:div w:id="58021546">
              <w:marLeft w:val="0"/>
              <w:marRight w:val="0"/>
              <w:marTop w:val="0"/>
              <w:marBottom w:val="0"/>
              <w:divBdr>
                <w:top w:val="none" w:sz="0" w:space="0" w:color="auto"/>
                <w:left w:val="none" w:sz="0" w:space="0" w:color="auto"/>
                <w:bottom w:val="none" w:sz="0" w:space="0" w:color="auto"/>
                <w:right w:val="none" w:sz="0" w:space="0" w:color="auto"/>
              </w:divBdr>
              <w:divsChild>
                <w:div w:id="5520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2757">
      <w:bodyDiv w:val="1"/>
      <w:marLeft w:val="0"/>
      <w:marRight w:val="0"/>
      <w:marTop w:val="0"/>
      <w:marBottom w:val="0"/>
      <w:divBdr>
        <w:top w:val="none" w:sz="0" w:space="0" w:color="auto"/>
        <w:left w:val="none" w:sz="0" w:space="0" w:color="auto"/>
        <w:bottom w:val="none" w:sz="0" w:space="0" w:color="auto"/>
        <w:right w:val="none" w:sz="0" w:space="0" w:color="auto"/>
      </w:divBdr>
      <w:divsChild>
        <w:div w:id="585067892">
          <w:marLeft w:val="0"/>
          <w:marRight w:val="0"/>
          <w:marTop w:val="0"/>
          <w:marBottom w:val="0"/>
          <w:divBdr>
            <w:top w:val="none" w:sz="0" w:space="0" w:color="auto"/>
            <w:left w:val="none" w:sz="0" w:space="0" w:color="auto"/>
            <w:bottom w:val="none" w:sz="0" w:space="0" w:color="auto"/>
            <w:right w:val="none" w:sz="0" w:space="0" w:color="auto"/>
          </w:divBdr>
          <w:divsChild>
            <w:div w:id="127093521">
              <w:marLeft w:val="0"/>
              <w:marRight w:val="0"/>
              <w:marTop w:val="0"/>
              <w:marBottom w:val="0"/>
              <w:divBdr>
                <w:top w:val="none" w:sz="0" w:space="0" w:color="auto"/>
                <w:left w:val="none" w:sz="0" w:space="0" w:color="auto"/>
                <w:bottom w:val="none" w:sz="0" w:space="0" w:color="auto"/>
                <w:right w:val="none" w:sz="0" w:space="0" w:color="auto"/>
              </w:divBdr>
              <w:divsChild>
                <w:div w:id="2030447979">
                  <w:marLeft w:val="0"/>
                  <w:marRight w:val="0"/>
                  <w:marTop w:val="0"/>
                  <w:marBottom w:val="0"/>
                  <w:divBdr>
                    <w:top w:val="none" w:sz="0" w:space="0" w:color="auto"/>
                    <w:left w:val="none" w:sz="0" w:space="0" w:color="auto"/>
                    <w:bottom w:val="none" w:sz="0" w:space="0" w:color="auto"/>
                    <w:right w:val="none" w:sz="0" w:space="0" w:color="auto"/>
                  </w:divBdr>
                </w:div>
              </w:divsChild>
            </w:div>
            <w:div w:id="1014265108">
              <w:marLeft w:val="0"/>
              <w:marRight w:val="0"/>
              <w:marTop w:val="0"/>
              <w:marBottom w:val="0"/>
              <w:divBdr>
                <w:top w:val="none" w:sz="0" w:space="0" w:color="auto"/>
                <w:left w:val="none" w:sz="0" w:space="0" w:color="auto"/>
                <w:bottom w:val="none" w:sz="0" w:space="0" w:color="auto"/>
                <w:right w:val="none" w:sz="0" w:space="0" w:color="auto"/>
              </w:divBdr>
              <w:divsChild>
                <w:div w:id="684751982">
                  <w:marLeft w:val="0"/>
                  <w:marRight w:val="0"/>
                  <w:marTop w:val="0"/>
                  <w:marBottom w:val="0"/>
                  <w:divBdr>
                    <w:top w:val="none" w:sz="0" w:space="0" w:color="auto"/>
                    <w:left w:val="none" w:sz="0" w:space="0" w:color="auto"/>
                    <w:bottom w:val="none" w:sz="0" w:space="0" w:color="auto"/>
                    <w:right w:val="none" w:sz="0" w:space="0" w:color="auto"/>
                  </w:divBdr>
                </w:div>
              </w:divsChild>
            </w:div>
            <w:div w:id="1423334080">
              <w:marLeft w:val="0"/>
              <w:marRight w:val="0"/>
              <w:marTop w:val="0"/>
              <w:marBottom w:val="0"/>
              <w:divBdr>
                <w:top w:val="none" w:sz="0" w:space="0" w:color="auto"/>
                <w:left w:val="none" w:sz="0" w:space="0" w:color="auto"/>
                <w:bottom w:val="none" w:sz="0" w:space="0" w:color="auto"/>
                <w:right w:val="none" w:sz="0" w:space="0" w:color="auto"/>
              </w:divBdr>
              <w:divsChild>
                <w:div w:id="364252860">
                  <w:marLeft w:val="0"/>
                  <w:marRight w:val="0"/>
                  <w:marTop w:val="0"/>
                  <w:marBottom w:val="0"/>
                  <w:divBdr>
                    <w:top w:val="none" w:sz="0" w:space="0" w:color="auto"/>
                    <w:left w:val="none" w:sz="0" w:space="0" w:color="auto"/>
                    <w:bottom w:val="none" w:sz="0" w:space="0" w:color="auto"/>
                    <w:right w:val="none" w:sz="0" w:space="0" w:color="auto"/>
                  </w:divBdr>
                </w:div>
              </w:divsChild>
            </w:div>
            <w:div w:id="1940143486">
              <w:marLeft w:val="0"/>
              <w:marRight w:val="0"/>
              <w:marTop w:val="0"/>
              <w:marBottom w:val="0"/>
              <w:divBdr>
                <w:top w:val="none" w:sz="0" w:space="0" w:color="auto"/>
                <w:left w:val="none" w:sz="0" w:space="0" w:color="auto"/>
                <w:bottom w:val="none" w:sz="0" w:space="0" w:color="auto"/>
                <w:right w:val="none" w:sz="0" w:space="0" w:color="auto"/>
              </w:divBdr>
              <w:divsChild>
                <w:div w:id="20311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6346">
          <w:marLeft w:val="0"/>
          <w:marRight w:val="0"/>
          <w:marTop w:val="0"/>
          <w:marBottom w:val="0"/>
          <w:divBdr>
            <w:top w:val="none" w:sz="0" w:space="0" w:color="auto"/>
            <w:left w:val="none" w:sz="0" w:space="0" w:color="auto"/>
            <w:bottom w:val="none" w:sz="0" w:space="0" w:color="auto"/>
            <w:right w:val="none" w:sz="0" w:space="0" w:color="auto"/>
          </w:divBdr>
          <w:divsChild>
            <w:div w:id="507601414">
              <w:marLeft w:val="0"/>
              <w:marRight w:val="0"/>
              <w:marTop w:val="0"/>
              <w:marBottom w:val="0"/>
              <w:divBdr>
                <w:top w:val="none" w:sz="0" w:space="0" w:color="auto"/>
                <w:left w:val="none" w:sz="0" w:space="0" w:color="auto"/>
                <w:bottom w:val="none" w:sz="0" w:space="0" w:color="auto"/>
                <w:right w:val="none" w:sz="0" w:space="0" w:color="auto"/>
              </w:divBdr>
              <w:divsChild>
                <w:div w:id="1480420547">
                  <w:marLeft w:val="0"/>
                  <w:marRight w:val="0"/>
                  <w:marTop w:val="0"/>
                  <w:marBottom w:val="0"/>
                  <w:divBdr>
                    <w:top w:val="none" w:sz="0" w:space="0" w:color="auto"/>
                    <w:left w:val="none" w:sz="0" w:space="0" w:color="auto"/>
                    <w:bottom w:val="none" w:sz="0" w:space="0" w:color="auto"/>
                    <w:right w:val="none" w:sz="0" w:space="0" w:color="auto"/>
                  </w:divBdr>
                </w:div>
              </w:divsChild>
            </w:div>
            <w:div w:id="567424605">
              <w:marLeft w:val="0"/>
              <w:marRight w:val="0"/>
              <w:marTop w:val="0"/>
              <w:marBottom w:val="0"/>
              <w:divBdr>
                <w:top w:val="none" w:sz="0" w:space="0" w:color="auto"/>
                <w:left w:val="none" w:sz="0" w:space="0" w:color="auto"/>
                <w:bottom w:val="none" w:sz="0" w:space="0" w:color="auto"/>
                <w:right w:val="none" w:sz="0" w:space="0" w:color="auto"/>
              </w:divBdr>
              <w:divsChild>
                <w:div w:id="6418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3263">
          <w:marLeft w:val="0"/>
          <w:marRight w:val="0"/>
          <w:marTop w:val="0"/>
          <w:marBottom w:val="0"/>
          <w:divBdr>
            <w:top w:val="none" w:sz="0" w:space="0" w:color="auto"/>
            <w:left w:val="none" w:sz="0" w:space="0" w:color="auto"/>
            <w:bottom w:val="none" w:sz="0" w:space="0" w:color="auto"/>
            <w:right w:val="none" w:sz="0" w:space="0" w:color="auto"/>
          </w:divBdr>
          <w:divsChild>
            <w:div w:id="952592900">
              <w:marLeft w:val="0"/>
              <w:marRight w:val="0"/>
              <w:marTop w:val="0"/>
              <w:marBottom w:val="0"/>
              <w:divBdr>
                <w:top w:val="none" w:sz="0" w:space="0" w:color="auto"/>
                <w:left w:val="none" w:sz="0" w:space="0" w:color="auto"/>
                <w:bottom w:val="none" w:sz="0" w:space="0" w:color="auto"/>
                <w:right w:val="none" w:sz="0" w:space="0" w:color="auto"/>
              </w:divBdr>
              <w:divsChild>
                <w:div w:id="998077366">
                  <w:marLeft w:val="0"/>
                  <w:marRight w:val="0"/>
                  <w:marTop w:val="0"/>
                  <w:marBottom w:val="0"/>
                  <w:divBdr>
                    <w:top w:val="none" w:sz="0" w:space="0" w:color="auto"/>
                    <w:left w:val="none" w:sz="0" w:space="0" w:color="auto"/>
                    <w:bottom w:val="none" w:sz="0" w:space="0" w:color="auto"/>
                    <w:right w:val="none" w:sz="0" w:space="0" w:color="auto"/>
                  </w:divBdr>
                </w:div>
              </w:divsChild>
            </w:div>
            <w:div w:id="1670324555">
              <w:marLeft w:val="0"/>
              <w:marRight w:val="0"/>
              <w:marTop w:val="0"/>
              <w:marBottom w:val="0"/>
              <w:divBdr>
                <w:top w:val="none" w:sz="0" w:space="0" w:color="auto"/>
                <w:left w:val="none" w:sz="0" w:space="0" w:color="auto"/>
                <w:bottom w:val="none" w:sz="0" w:space="0" w:color="auto"/>
                <w:right w:val="none" w:sz="0" w:space="0" w:color="auto"/>
              </w:divBdr>
              <w:divsChild>
                <w:div w:id="2209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9264">
          <w:marLeft w:val="0"/>
          <w:marRight w:val="0"/>
          <w:marTop w:val="0"/>
          <w:marBottom w:val="0"/>
          <w:divBdr>
            <w:top w:val="none" w:sz="0" w:space="0" w:color="auto"/>
            <w:left w:val="none" w:sz="0" w:space="0" w:color="auto"/>
            <w:bottom w:val="none" w:sz="0" w:space="0" w:color="auto"/>
            <w:right w:val="none" w:sz="0" w:space="0" w:color="auto"/>
          </w:divBdr>
          <w:divsChild>
            <w:div w:id="773549365">
              <w:marLeft w:val="0"/>
              <w:marRight w:val="0"/>
              <w:marTop w:val="0"/>
              <w:marBottom w:val="0"/>
              <w:divBdr>
                <w:top w:val="none" w:sz="0" w:space="0" w:color="auto"/>
                <w:left w:val="none" w:sz="0" w:space="0" w:color="auto"/>
                <w:bottom w:val="none" w:sz="0" w:space="0" w:color="auto"/>
                <w:right w:val="none" w:sz="0" w:space="0" w:color="auto"/>
              </w:divBdr>
              <w:divsChild>
                <w:div w:id="653031554">
                  <w:marLeft w:val="0"/>
                  <w:marRight w:val="0"/>
                  <w:marTop w:val="0"/>
                  <w:marBottom w:val="0"/>
                  <w:divBdr>
                    <w:top w:val="none" w:sz="0" w:space="0" w:color="auto"/>
                    <w:left w:val="none" w:sz="0" w:space="0" w:color="auto"/>
                    <w:bottom w:val="none" w:sz="0" w:space="0" w:color="auto"/>
                    <w:right w:val="none" w:sz="0" w:space="0" w:color="auto"/>
                  </w:divBdr>
                </w:div>
              </w:divsChild>
            </w:div>
            <w:div w:id="891960296">
              <w:marLeft w:val="0"/>
              <w:marRight w:val="0"/>
              <w:marTop w:val="0"/>
              <w:marBottom w:val="0"/>
              <w:divBdr>
                <w:top w:val="none" w:sz="0" w:space="0" w:color="auto"/>
                <w:left w:val="none" w:sz="0" w:space="0" w:color="auto"/>
                <w:bottom w:val="none" w:sz="0" w:space="0" w:color="auto"/>
                <w:right w:val="none" w:sz="0" w:space="0" w:color="auto"/>
              </w:divBdr>
              <w:divsChild>
                <w:div w:id="550311208">
                  <w:marLeft w:val="0"/>
                  <w:marRight w:val="0"/>
                  <w:marTop w:val="0"/>
                  <w:marBottom w:val="0"/>
                  <w:divBdr>
                    <w:top w:val="none" w:sz="0" w:space="0" w:color="auto"/>
                    <w:left w:val="none" w:sz="0" w:space="0" w:color="auto"/>
                    <w:bottom w:val="none" w:sz="0" w:space="0" w:color="auto"/>
                    <w:right w:val="none" w:sz="0" w:space="0" w:color="auto"/>
                  </w:divBdr>
                </w:div>
              </w:divsChild>
            </w:div>
            <w:div w:id="1360929849">
              <w:marLeft w:val="0"/>
              <w:marRight w:val="0"/>
              <w:marTop w:val="0"/>
              <w:marBottom w:val="0"/>
              <w:divBdr>
                <w:top w:val="none" w:sz="0" w:space="0" w:color="auto"/>
                <w:left w:val="none" w:sz="0" w:space="0" w:color="auto"/>
                <w:bottom w:val="none" w:sz="0" w:space="0" w:color="auto"/>
                <w:right w:val="none" w:sz="0" w:space="0" w:color="auto"/>
              </w:divBdr>
              <w:divsChild>
                <w:div w:id="913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1556">
          <w:marLeft w:val="0"/>
          <w:marRight w:val="0"/>
          <w:marTop w:val="0"/>
          <w:marBottom w:val="0"/>
          <w:divBdr>
            <w:top w:val="none" w:sz="0" w:space="0" w:color="auto"/>
            <w:left w:val="none" w:sz="0" w:space="0" w:color="auto"/>
            <w:bottom w:val="none" w:sz="0" w:space="0" w:color="auto"/>
            <w:right w:val="none" w:sz="0" w:space="0" w:color="auto"/>
          </w:divBdr>
          <w:divsChild>
            <w:div w:id="2121802764">
              <w:marLeft w:val="0"/>
              <w:marRight w:val="0"/>
              <w:marTop w:val="0"/>
              <w:marBottom w:val="0"/>
              <w:divBdr>
                <w:top w:val="none" w:sz="0" w:space="0" w:color="auto"/>
                <w:left w:val="none" w:sz="0" w:space="0" w:color="auto"/>
                <w:bottom w:val="none" w:sz="0" w:space="0" w:color="auto"/>
                <w:right w:val="none" w:sz="0" w:space="0" w:color="auto"/>
              </w:divBdr>
              <w:divsChild>
                <w:div w:id="3691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5603">
      <w:bodyDiv w:val="1"/>
      <w:marLeft w:val="0"/>
      <w:marRight w:val="0"/>
      <w:marTop w:val="0"/>
      <w:marBottom w:val="0"/>
      <w:divBdr>
        <w:top w:val="none" w:sz="0" w:space="0" w:color="auto"/>
        <w:left w:val="none" w:sz="0" w:space="0" w:color="auto"/>
        <w:bottom w:val="none" w:sz="0" w:space="0" w:color="auto"/>
        <w:right w:val="none" w:sz="0" w:space="0" w:color="auto"/>
      </w:divBdr>
      <w:divsChild>
        <w:div w:id="405303664">
          <w:marLeft w:val="0"/>
          <w:marRight w:val="0"/>
          <w:marTop w:val="0"/>
          <w:marBottom w:val="0"/>
          <w:divBdr>
            <w:top w:val="none" w:sz="0" w:space="0" w:color="auto"/>
            <w:left w:val="none" w:sz="0" w:space="0" w:color="auto"/>
            <w:bottom w:val="none" w:sz="0" w:space="0" w:color="auto"/>
            <w:right w:val="none" w:sz="0" w:space="0" w:color="auto"/>
          </w:divBdr>
          <w:divsChild>
            <w:div w:id="276641380">
              <w:marLeft w:val="0"/>
              <w:marRight w:val="0"/>
              <w:marTop w:val="0"/>
              <w:marBottom w:val="0"/>
              <w:divBdr>
                <w:top w:val="none" w:sz="0" w:space="0" w:color="auto"/>
                <w:left w:val="none" w:sz="0" w:space="0" w:color="auto"/>
                <w:bottom w:val="none" w:sz="0" w:space="0" w:color="auto"/>
                <w:right w:val="none" w:sz="0" w:space="0" w:color="auto"/>
              </w:divBdr>
              <w:divsChild>
                <w:div w:id="1708674964">
                  <w:marLeft w:val="0"/>
                  <w:marRight w:val="0"/>
                  <w:marTop w:val="0"/>
                  <w:marBottom w:val="0"/>
                  <w:divBdr>
                    <w:top w:val="none" w:sz="0" w:space="0" w:color="auto"/>
                    <w:left w:val="none" w:sz="0" w:space="0" w:color="auto"/>
                    <w:bottom w:val="none" w:sz="0" w:space="0" w:color="auto"/>
                    <w:right w:val="none" w:sz="0" w:space="0" w:color="auto"/>
                  </w:divBdr>
                </w:div>
              </w:divsChild>
            </w:div>
            <w:div w:id="782456480">
              <w:marLeft w:val="0"/>
              <w:marRight w:val="0"/>
              <w:marTop w:val="0"/>
              <w:marBottom w:val="0"/>
              <w:divBdr>
                <w:top w:val="none" w:sz="0" w:space="0" w:color="auto"/>
                <w:left w:val="none" w:sz="0" w:space="0" w:color="auto"/>
                <w:bottom w:val="none" w:sz="0" w:space="0" w:color="auto"/>
                <w:right w:val="none" w:sz="0" w:space="0" w:color="auto"/>
              </w:divBdr>
              <w:divsChild>
                <w:div w:id="1513910201">
                  <w:marLeft w:val="0"/>
                  <w:marRight w:val="0"/>
                  <w:marTop w:val="0"/>
                  <w:marBottom w:val="0"/>
                  <w:divBdr>
                    <w:top w:val="none" w:sz="0" w:space="0" w:color="auto"/>
                    <w:left w:val="none" w:sz="0" w:space="0" w:color="auto"/>
                    <w:bottom w:val="none" w:sz="0" w:space="0" w:color="auto"/>
                    <w:right w:val="none" w:sz="0" w:space="0" w:color="auto"/>
                  </w:divBdr>
                </w:div>
              </w:divsChild>
            </w:div>
            <w:div w:id="1200512029">
              <w:marLeft w:val="0"/>
              <w:marRight w:val="0"/>
              <w:marTop w:val="0"/>
              <w:marBottom w:val="0"/>
              <w:divBdr>
                <w:top w:val="none" w:sz="0" w:space="0" w:color="auto"/>
                <w:left w:val="none" w:sz="0" w:space="0" w:color="auto"/>
                <w:bottom w:val="none" w:sz="0" w:space="0" w:color="auto"/>
                <w:right w:val="none" w:sz="0" w:space="0" w:color="auto"/>
              </w:divBdr>
              <w:divsChild>
                <w:div w:id="1666586794">
                  <w:marLeft w:val="0"/>
                  <w:marRight w:val="0"/>
                  <w:marTop w:val="0"/>
                  <w:marBottom w:val="0"/>
                  <w:divBdr>
                    <w:top w:val="none" w:sz="0" w:space="0" w:color="auto"/>
                    <w:left w:val="none" w:sz="0" w:space="0" w:color="auto"/>
                    <w:bottom w:val="none" w:sz="0" w:space="0" w:color="auto"/>
                    <w:right w:val="none" w:sz="0" w:space="0" w:color="auto"/>
                  </w:divBdr>
                  <w:divsChild>
                    <w:div w:id="1370296257">
                      <w:marLeft w:val="0"/>
                      <w:marRight w:val="0"/>
                      <w:marTop w:val="0"/>
                      <w:marBottom w:val="0"/>
                      <w:divBdr>
                        <w:top w:val="none" w:sz="0" w:space="0" w:color="auto"/>
                        <w:left w:val="none" w:sz="0" w:space="0" w:color="auto"/>
                        <w:bottom w:val="none" w:sz="0" w:space="0" w:color="auto"/>
                        <w:right w:val="none" w:sz="0" w:space="0" w:color="auto"/>
                      </w:divBdr>
                    </w:div>
                  </w:divsChild>
                </w:div>
                <w:div w:id="1713993265">
                  <w:marLeft w:val="0"/>
                  <w:marRight w:val="0"/>
                  <w:marTop w:val="0"/>
                  <w:marBottom w:val="0"/>
                  <w:divBdr>
                    <w:top w:val="none" w:sz="0" w:space="0" w:color="auto"/>
                    <w:left w:val="none" w:sz="0" w:space="0" w:color="auto"/>
                    <w:bottom w:val="none" w:sz="0" w:space="0" w:color="auto"/>
                    <w:right w:val="none" w:sz="0" w:space="0" w:color="auto"/>
                  </w:divBdr>
                  <w:divsChild>
                    <w:div w:id="72971692">
                      <w:marLeft w:val="0"/>
                      <w:marRight w:val="0"/>
                      <w:marTop w:val="0"/>
                      <w:marBottom w:val="0"/>
                      <w:divBdr>
                        <w:top w:val="none" w:sz="0" w:space="0" w:color="auto"/>
                        <w:left w:val="none" w:sz="0" w:space="0" w:color="auto"/>
                        <w:bottom w:val="none" w:sz="0" w:space="0" w:color="auto"/>
                        <w:right w:val="none" w:sz="0" w:space="0" w:color="auto"/>
                      </w:divBdr>
                    </w:div>
                  </w:divsChild>
                </w:div>
                <w:div w:id="1897886273">
                  <w:marLeft w:val="0"/>
                  <w:marRight w:val="0"/>
                  <w:marTop w:val="0"/>
                  <w:marBottom w:val="0"/>
                  <w:divBdr>
                    <w:top w:val="none" w:sz="0" w:space="0" w:color="auto"/>
                    <w:left w:val="none" w:sz="0" w:space="0" w:color="auto"/>
                    <w:bottom w:val="none" w:sz="0" w:space="0" w:color="auto"/>
                    <w:right w:val="none" w:sz="0" w:space="0" w:color="auto"/>
                  </w:divBdr>
                  <w:divsChild>
                    <w:div w:id="1598516521">
                      <w:marLeft w:val="0"/>
                      <w:marRight w:val="0"/>
                      <w:marTop w:val="0"/>
                      <w:marBottom w:val="0"/>
                      <w:divBdr>
                        <w:top w:val="none" w:sz="0" w:space="0" w:color="auto"/>
                        <w:left w:val="none" w:sz="0" w:space="0" w:color="auto"/>
                        <w:bottom w:val="none" w:sz="0" w:space="0" w:color="auto"/>
                        <w:right w:val="none" w:sz="0" w:space="0" w:color="auto"/>
                      </w:divBdr>
                    </w:div>
                  </w:divsChild>
                </w:div>
                <w:div w:id="1954316082">
                  <w:marLeft w:val="0"/>
                  <w:marRight w:val="0"/>
                  <w:marTop w:val="0"/>
                  <w:marBottom w:val="0"/>
                  <w:divBdr>
                    <w:top w:val="none" w:sz="0" w:space="0" w:color="auto"/>
                    <w:left w:val="none" w:sz="0" w:space="0" w:color="auto"/>
                    <w:bottom w:val="none" w:sz="0" w:space="0" w:color="auto"/>
                    <w:right w:val="none" w:sz="0" w:space="0" w:color="auto"/>
                  </w:divBdr>
                  <w:divsChild>
                    <w:div w:id="18095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1485">
              <w:marLeft w:val="0"/>
              <w:marRight w:val="0"/>
              <w:marTop w:val="0"/>
              <w:marBottom w:val="0"/>
              <w:divBdr>
                <w:top w:val="none" w:sz="0" w:space="0" w:color="auto"/>
                <w:left w:val="none" w:sz="0" w:space="0" w:color="auto"/>
                <w:bottom w:val="none" w:sz="0" w:space="0" w:color="auto"/>
                <w:right w:val="none" w:sz="0" w:space="0" w:color="auto"/>
              </w:divBdr>
              <w:divsChild>
                <w:div w:id="7693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2236">
      <w:bodyDiv w:val="1"/>
      <w:marLeft w:val="0"/>
      <w:marRight w:val="0"/>
      <w:marTop w:val="0"/>
      <w:marBottom w:val="0"/>
      <w:divBdr>
        <w:top w:val="none" w:sz="0" w:space="0" w:color="auto"/>
        <w:left w:val="none" w:sz="0" w:space="0" w:color="auto"/>
        <w:bottom w:val="none" w:sz="0" w:space="0" w:color="auto"/>
        <w:right w:val="none" w:sz="0" w:space="0" w:color="auto"/>
      </w:divBdr>
    </w:div>
    <w:div w:id="1994992179">
      <w:bodyDiv w:val="1"/>
      <w:marLeft w:val="0"/>
      <w:marRight w:val="0"/>
      <w:marTop w:val="0"/>
      <w:marBottom w:val="0"/>
      <w:divBdr>
        <w:top w:val="none" w:sz="0" w:space="0" w:color="auto"/>
        <w:left w:val="none" w:sz="0" w:space="0" w:color="auto"/>
        <w:bottom w:val="none" w:sz="0" w:space="0" w:color="auto"/>
        <w:right w:val="none" w:sz="0" w:space="0" w:color="auto"/>
      </w:divBdr>
      <w:divsChild>
        <w:div w:id="2081634501">
          <w:marLeft w:val="0"/>
          <w:marRight w:val="0"/>
          <w:marTop w:val="0"/>
          <w:marBottom w:val="0"/>
          <w:divBdr>
            <w:top w:val="none" w:sz="0" w:space="0" w:color="auto"/>
            <w:left w:val="none" w:sz="0" w:space="0" w:color="auto"/>
            <w:bottom w:val="none" w:sz="0" w:space="0" w:color="auto"/>
            <w:right w:val="none" w:sz="0" w:space="0" w:color="auto"/>
          </w:divBdr>
          <w:divsChild>
            <w:div w:id="1779106773">
              <w:marLeft w:val="0"/>
              <w:marRight w:val="0"/>
              <w:marTop w:val="0"/>
              <w:marBottom w:val="0"/>
              <w:divBdr>
                <w:top w:val="none" w:sz="0" w:space="0" w:color="auto"/>
                <w:left w:val="none" w:sz="0" w:space="0" w:color="auto"/>
                <w:bottom w:val="none" w:sz="0" w:space="0" w:color="auto"/>
                <w:right w:val="none" w:sz="0" w:space="0" w:color="auto"/>
              </w:divBdr>
              <w:divsChild>
                <w:div w:id="16476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61984">
      <w:bodyDiv w:val="1"/>
      <w:marLeft w:val="0"/>
      <w:marRight w:val="0"/>
      <w:marTop w:val="0"/>
      <w:marBottom w:val="0"/>
      <w:divBdr>
        <w:top w:val="none" w:sz="0" w:space="0" w:color="auto"/>
        <w:left w:val="none" w:sz="0" w:space="0" w:color="auto"/>
        <w:bottom w:val="none" w:sz="0" w:space="0" w:color="auto"/>
        <w:right w:val="none" w:sz="0" w:space="0" w:color="auto"/>
      </w:divBdr>
      <w:divsChild>
        <w:div w:id="1295063962">
          <w:marLeft w:val="0"/>
          <w:marRight w:val="0"/>
          <w:marTop w:val="0"/>
          <w:marBottom w:val="0"/>
          <w:divBdr>
            <w:top w:val="none" w:sz="0" w:space="0" w:color="auto"/>
            <w:left w:val="none" w:sz="0" w:space="0" w:color="auto"/>
            <w:bottom w:val="none" w:sz="0" w:space="0" w:color="auto"/>
            <w:right w:val="none" w:sz="0" w:space="0" w:color="auto"/>
          </w:divBdr>
          <w:divsChild>
            <w:div w:id="749621529">
              <w:marLeft w:val="0"/>
              <w:marRight w:val="0"/>
              <w:marTop w:val="0"/>
              <w:marBottom w:val="0"/>
              <w:divBdr>
                <w:top w:val="none" w:sz="0" w:space="0" w:color="auto"/>
                <w:left w:val="none" w:sz="0" w:space="0" w:color="auto"/>
                <w:bottom w:val="none" w:sz="0" w:space="0" w:color="auto"/>
                <w:right w:val="none" w:sz="0" w:space="0" w:color="auto"/>
              </w:divBdr>
              <w:divsChild>
                <w:div w:id="8358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3227">
      <w:bodyDiv w:val="1"/>
      <w:marLeft w:val="0"/>
      <w:marRight w:val="0"/>
      <w:marTop w:val="0"/>
      <w:marBottom w:val="0"/>
      <w:divBdr>
        <w:top w:val="none" w:sz="0" w:space="0" w:color="auto"/>
        <w:left w:val="none" w:sz="0" w:space="0" w:color="auto"/>
        <w:bottom w:val="none" w:sz="0" w:space="0" w:color="auto"/>
        <w:right w:val="none" w:sz="0" w:space="0" w:color="auto"/>
      </w:divBdr>
      <w:divsChild>
        <w:div w:id="174463528">
          <w:marLeft w:val="0"/>
          <w:marRight w:val="0"/>
          <w:marTop w:val="0"/>
          <w:marBottom w:val="0"/>
          <w:divBdr>
            <w:top w:val="none" w:sz="0" w:space="0" w:color="auto"/>
            <w:left w:val="none" w:sz="0" w:space="0" w:color="auto"/>
            <w:bottom w:val="none" w:sz="0" w:space="0" w:color="auto"/>
            <w:right w:val="none" w:sz="0" w:space="0" w:color="auto"/>
          </w:divBdr>
          <w:divsChild>
            <w:div w:id="135151370">
              <w:marLeft w:val="0"/>
              <w:marRight w:val="0"/>
              <w:marTop w:val="0"/>
              <w:marBottom w:val="0"/>
              <w:divBdr>
                <w:top w:val="none" w:sz="0" w:space="0" w:color="auto"/>
                <w:left w:val="none" w:sz="0" w:space="0" w:color="auto"/>
                <w:bottom w:val="none" w:sz="0" w:space="0" w:color="auto"/>
                <w:right w:val="none" w:sz="0" w:space="0" w:color="auto"/>
              </w:divBdr>
              <w:divsChild>
                <w:div w:id="13222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89218">
      <w:bodyDiv w:val="1"/>
      <w:marLeft w:val="0"/>
      <w:marRight w:val="0"/>
      <w:marTop w:val="0"/>
      <w:marBottom w:val="0"/>
      <w:divBdr>
        <w:top w:val="none" w:sz="0" w:space="0" w:color="auto"/>
        <w:left w:val="none" w:sz="0" w:space="0" w:color="auto"/>
        <w:bottom w:val="none" w:sz="0" w:space="0" w:color="auto"/>
        <w:right w:val="none" w:sz="0" w:space="0" w:color="auto"/>
      </w:divBdr>
    </w:div>
    <w:div w:id="2007242246">
      <w:bodyDiv w:val="1"/>
      <w:marLeft w:val="0"/>
      <w:marRight w:val="0"/>
      <w:marTop w:val="0"/>
      <w:marBottom w:val="0"/>
      <w:divBdr>
        <w:top w:val="none" w:sz="0" w:space="0" w:color="auto"/>
        <w:left w:val="none" w:sz="0" w:space="0" w:color="auto"/>
        <w:bottom w:val="none" w:sz="0" w:space="0" w:color="auto"/>
        <w:right w:val="none" w:sz="0" w:space="0" w:color="auto"/>
      </w:divBdr>
      <w:divsChild>
        <w:div w:id="692921940">
          <w:marLeft w:val="0"/>
          <w:marRight w:val="0"/>
          <w:marTop w:val="0"/>
          <w:marBottom w:val="0"/>
          <w:divBdr>
            <w:top w:val="none" w:sz="0" w:space="0" w:color="auto"/>
            <w:left w:val="none" w:sz="0" w:space="0" w:color="auto"/>
            <w:bottom w:val="none" w:sz="0" w:space="0" w:color="auto"/>
            <w:right w:val="none" w:sz="0" w:space="0" w:color="auto"/>
          </w:divBdr>
          <w:divsChild>
            <w:div w:id="675225713">
              <w:marLeft w:val="0"/>
              <w:marRight w:val="0"/>
              <w:marTop w:val="0"/>
              <w:marBottom w:val="0"/>
              <w:divBdr>
                <w:top w:val="none" w:sz="0" w:space="0" w:color="auto"/>
                <w:left w:val="none" w:sz="0" w:space="0" w:color="auto"/>
                <w:bottom w:val="none" w:sz="0" w:space="0" w:color="auto"/>
                <w:right w:val="none" w:sz="0" w:space="0" w:color="auto"/>
              </w:divBdr>
              <w:divsChild>
                <w:div w:id="280919233">
                  <w:marLeft w:val="0"/>
                  <w:marRight w:val="0"/>
                  <w:marTop w:val="0"/>
                  <w:marBottom w:val="0"/>
                  <w:divBdr>
                    <w:top w:val="none" w:sz="0" w:space="0" w:color="auto"/>
                    <w:left w:val="none" w:sz="0" w:space="0" w:color="auto"/>
                    <w:bottom w:val="none" w:sz="0" w:space="0" w:color="auto"/>
                    <w:right w:val="none" w:sz="0" w:space="0" w:color="auto"/>
                  </w:divBdr>
                  <w:divsChild>
                    <w:div w:id="3368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8501">
      <w:bodyDiv w:val="1"/>
      <w:marLeft w:val="0"/>
      <w:marRight w:val="0"/>
      <w:marTop w:val="0"/>
      <w:marBottom w:val="0"/>
      <w:divBdr>
        <w:top w:val="none" w:sz="0" w:space="0" w:color="auto"/>
        <w:left w:val="none" w:sz="0" w:space="0" w:color="auto"/>
        <w:bottom w:val="none" w:sz="0" w:space="0" w:color="auto"/>
        <w:right w:val="none" w:sz="0" w:space="0" w:color="auto"/>
      </w:divBdr>
      <w:divsChild>
        <w:div w:id="102506104">
          <w:marLeft w:val="0"/>
          <w:marRight w:val="0"/>
          <w:marTop w:val="0"/>
          <w:marBottom w:val="0"/>
          <w:divBdr>
            <w:top w:val="none" w:sz="0" w:space="0" w:color="auto"/>
            <w:left w:val="none" w:sz="0" w:space="0" w:color="auto"/>
            <w:bottom w:val="none" w:sz="0" w:space="0" w:color="auto"/>
            <w:right w:val="none" w:sz="0" w:space="0" w:color="auto"/>
          </w:divBdr>
          <w:divsChild>
            <w:div w:id="1626961495">
              <w:marLeft w:val="0"/>
              <w:marRight w:val="0"/>
              <w:marTop w:val="0"/>
              <w:marBottom w:val="0"/>
              <w:divBdr>
                <w:top w:val="none" w:sz="0" w:space="0" w:color="auto"/>
                <w:left w:val="none" w:sz="0" w:space="0" w:color="auto"/>
                <w:bottom w:val="none" w:sz="0" w:space="0" w:color="auto"/>
                <w:right w:val="none" w:sz="0" w:space="0" w:color="auto"/>
              </w:divBdr>
              <w:divsChild>
                <w:div w:id="1267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6654">
      <w:bodyDiv w:val="1"/>
      <w:marLeft w:val="0"/>
      <w:marRight w:val="0"/>
      <w:marTop w:val="0"/>
      <w:marBottom w:val="0"/>
      <w:divBdr>
        <w:top w:val="none" w:sz="0" w:space="0" w:color="auto"/>
        <w:left w:val="none" w:sz="0" w:space="0" w:color="auto"/>
        <w:bottom w:val="none" w:sz="0" w:space="0" w:color="auto"/>
        <w:right w:val="none" w:sz="0" w:space="0" w:color="auto"/>
      </w:divBdr>
      <w:divsChild>
        <w:div w:id="736782930">
          <w:marLeft w:val="0"/>
          <w:marRight w:val="0"/>
          <w:marTop w:val="0"/>
          <w:marBottom w:val="0"/>
          <w:divBdr>
            <w:top w:val="none" w:sz="0" w:space="0" w:color="auto"/>
            <w:left w:val="none" w:sz="0" w:space="0" w:color="auto"/>
            <w:bottom w:val="none" w:sz="0" w:space="0" w:color="auto"/>
            <w:right w:val="none" w:sz="0" w:space="0" w:color="auto"/>
          </w:divBdr>
          <w:divsChild>
            <w:div w:id="1018312268">
              <w:marLeft w:val="0"/>
              <w:marRight w:val="0"/>
              <w:marTop w:val="0"/>
              <w:marBottom w:val="0"/>
              <w:divBdr>
                <w:top w:val="none" w:sz="0" w:space="0" w:color="auto"/>
                <w:left w:val="none" w:sz="0" w:space="0" w:color="auto"/>
                <w:bottom w:val="none" w:sz="0" w:space="0" w:color="auto"/>
                <w:right w:val="none" w:sz="0" w:space="0" w:color="auto"/>
              </w:divBdr>
              <w:divsChild>
                <w:div w:id="20176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2811">
      <w:bodyDiv w:val="1"/>
      <w:marLeft w:val="0"/>
      <w:marRight w:val="0"/>
      <w:marTop w:val="0"/>
      <w:marBottom w:val="0"/>
      <w:divBdr>
        <w:top w:val="none" w:sz="0" w:space="0" w:color="auto"/>
        <w:left w:val="none" w:sz="0" w:space="0" w:color="auto"/>
        <w:bottom w:val="none" w:sz="0" w:space="0" w:color="auto"/>
        <w:right w:val="none" w:sz="0" w:space="0" w:color="auto"/>
      </w:divBdr>
      <w:divsChild>
        <w:div w:id="159931712">
          <w:marLeft w:val="360"/>
          <w:marRight w:val="0"/>
          <w:marTop w:val="0"/>
          <w:marBottom w:val="0"/>
          <w:divBdr>
            <w:top w:val="none" w:sz="0" w:space="0" w:color="auto"/>
            <w:left w:val="none" w:sz="0" w:space="0" w:color="auto"/>
            <w:bottom w:val="none" w:sz="0" w:space="0" w:color="auto"/>
            <w:right w:val="none" w:sz="0" w:space="0" w:color="auto"/>
          </w:divBdr>
        </w:div>
        <w:div w:id="891622181">
          <w:marLeft w:val="360"/>
          <w:marRight w:val="0"/>
          <w:marTop w:val="0"/>
          <w:marBottom w:val="0"/>
          <w:divBdr>
            <w:top w:val="none" w:sz="0" w:space="0" w:color="auto"/>
            <w:left w:val="none" w:sz="0" w:space="0" w:color="auto"/>
            <w:bottom w:val="none" w:sz="0" w:space="0" w:color="auto"/>
            <w:right w:val="none" w:sz="0" w:space="0" w:color="auto"/>
          </w:divBdr>
        </w:div>
        <w:div w:id="2024281658">
          <w:marLeft w:val="360"/>
          <w:marRight w:val="0"/>
          <w:marTop w:val="0"/>
          <w:marBottom w:val="0"/>
          <w:divBdr>
            <w:top w:val="none" w:sz="0" w:space="0" w:color="auto"/>
            <w:left w:val="none" w:sz="0" w:space="0" w:color="auto"/>
            <w:bottom w:val="none" w:sz="0" w:space="0" w:color="auto"/>
            <w:right w:val="none" w:sz="0" w:space="0" w:color="auto"/>
          </w:divBdr>
        </w:div>
      </w:divsChild>
    </w:div>
    <w:div w:id="2032022586">
      <w:bodyDiv w:val="1"/>
      <w:marLeft w:val="0"/>
      <w:marRight w:val="0"/>
      <w:marTop w:val="0"/>
      <w:marBottom w:val="0"/>
      <w:divBdr>
        <w:top w:val="none" w:sz="0" w:space="0" w:color="auto"/>
        <w:left w:val="none" w:sz="0" w:space="0" w:color="auto"/>
        <w:bottom w:val="none" w:sz="0" w:space="0" w:color="auto"/>
        <w:right w:val="none" w:sz="0" w:space="0" w:color="auto"/>
      </w:divBdr>
      <w:divsChild>
        <w:div w:id="1146750592">
          <w:marLeft w:val="0"/>
          <w:marRight w:val="0"/>
          <w:marTop w:val="0"/>
          <w:marBottom w:val="0"/>
          <w:divBdr>
            <w:top w:val="none" w:sz="0" w:space="0" w:color="auto"/>
            <w:left w:val="none" w:sz="0" w:space="0" w:color="auto"/>
            <w:bottom w:val="none" w:sz="0" w:space="0" w:color="auto"/>
            <w:right w:val="none" w:sz="0" w:space="0" w:color="auto"/>
          </w:divBdr>
          <w:divsChild>
            <w:div w:id="1836070337">
              <w:marLeft w:val="0"/>
              <w:marRight w:val="0"/>
              <w:marTop w:val="0"/>
              <w:marBottom w:val="0"/>
              <w:divBdr>
                <w:top w:val="none" w:sz="0" w:space="0" w:color="auto"/>
                <w:left w:val="none" w:sz="0" w:space="0" w:color="auto"/>
                <w:bottom w:val="none" w:sz="0" w:space="0" w:color="auto"/>
                <w:right w:val="none" w:sz="0" w:space="0" w:color="auto"/>
              </w:divBdr>
              <w:divsChild>
                <w:div w:id="714625119">
                  <w:marLeft w:val="0"/>
                  <w:marRight w:val="0"/>
                  <w:marTop w:val="0"/>
                  <w:marBottom w:val="0"/>
                  <w:divBdr>
                    <w:top w:val="none" w:sz="0" w:space="0" w:color="auto"/>
                    <w:left w:val="none" w:sz="0" w:space="0" w:color="auto"/>
                    <w:bottom w:val="none" w:sz="0" w:space="0" w:color="auto"/>
                    <w:right w:val="none" w:sz="0" w:space="0" w:color="auto"/>
                  </w:divBdr>
                  <w:divsChild>
                    <w:div w:id="19439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337049">
      <w:bodyDiv w:val="1"/>
      <w:marLeft w:val="0"/>
      <w:marRight w:val="0"/>
      <w:marTop w:val="0"/>
      <w:marBottom w:val="0"/>
      <w:divBdr>
        <w:top w:val="none" w:sz="0" w:space="0" w:color="auto"/>
        <w:left w:val="none" w:sz="0" w:space="0" w:color="auto"/>
        <w:bottom w:val="none" w:sz="0" w:space="0" w:color="auto"/>
        <w:right w:val="none" w:sz="0" w:space="0" w:color="auto"/>
      </w:divBdr>
    </w:div>
    <w:div w:id="2034454503">
      <w:bodyDiv w:val="1"/>
      <w:marLeft w:val="0"/>
      <w:marRight w:val="0"/>
      <w:marTop w:val="0"/>
      <w:marBottom w:val="0"/>
      <w:divBdr>
        <w:top w:val="none" w:sz="0" w:space="0" w:color="auto"/>
        <w:left w:val="none" w:sz="0" w:space="0" w:color="auto"/>
        <w:bottom w:val="none" w:sz="0" w:space="0" w:color="auto"/>
        <w:right w:val="none" w:sz="0" w:space="0" w:color="auto"/>
      </w:divBdr>
      <w:divsChild>
        <w:div w:id="1021518703">
          <w:marLeft w:val="0"/>
          <w:marRight w:val="0"/>
          <w:marTop w:val="0"/>
          <w:marBottom w:val="0"/>
          <w:divBdr>
            <w:top w:val="none" w:sz="0" w:space="0" w:color="auto"/>
            <w:left w:val="none" w:sz="0" w:space="0" w:color="auto"/>
            <w:bottom w:val="none" w:sz="0" w:space="0" w:color="auto"/>
            <w:right w:val="none" w:sz="0" w:space="0" w:color="auto"/>
          </w:divBdr>
          <w:divsChild>
            <w:div w:id="1924220788">
              <w:marLeft w:val="0"/>
              <w:marRight w:val="0"/>
              <w:marTop w:val="0"/>
              <w:marBottom w:val="0"/>
              <w:divBdr>
                <w:top w:val="none" w:sz="0" w:space="0" w:color="auto"/>
                <w:left w:val="none" w:sz="0" w:space="0" w:color="auto"/>
                <w:bottom w:val="none" w:sz="0" w:space="0" w:color="auto"/>
                <w:right w:val="none" w:sz="0" w:space="0" w:color="auto"/>
              </w:divBdr>
              <w:divsChild>
                <w:div w:id="2527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29187">
      <w:bodyDiv w:val="1"/>
      <w:marLeft w:val="0"/>
      <w:marRight w:val="0"/>
      <w:marTop w:val="0"/>
      <w:marBottom w:val="0"/>
      <w:divBdr>
        <w:top w:val="none" w:sz="0" w:space="0" w:color="auto"/>
        <w:left w:val="none" w:sz="0" w:space="0" w:color="auto"/>
        <w:bottom w:val="none" w:sz="0" w:space="0" w:color="auto"/>
        <w:right w:val="none" w:sz="0" w:space="0" w:color="auto"/>
      </w:divBdr>
    </w:div>
    <w:div w:id="2042970466">
      <w:bodyDiv w:val="1"/>
      <w:marLeft w:val="0"/>
      <w:marRight w:val="0"/>
      <w:marTop w:val="0"/>
      <w:marBottom w:val="0"/>
      <w:divBdr>
        <w:top w:val="none" w:sz="0" w:space="0" w:color="auto"/>
        <w:left w:val="none" w:sz="0" w:space="0" w:color="auto"/>
        <w:bottom w:val="none" w:sz="0" w:space="0" w:color="auto"/>
        <w:right w:val="none" w:sz="0" w:space="0" w:color="auto"/>
      </w:divBdr>
      <w:divsChild>
        <w:div w:id="266930673">
          <w:marLeft w:val="0"/>
          <w:marRight w:val="0"/>
          <w:marTop w:val="0"/>
          <w:marBottom w:val="0"/>
          <w:divBdr>
            <w:top w:val="none" w:sz="0" w:space="0" w:color="auto"/>
            <w:left w:val="none" w:sz="0" w:space="0" w:color="auto"/>
            <w:bottom w:val="none" w:sz="0" w:space="0" w:color="auto"/>
            <w:right w:val="none" w:sz="0" w:space="0" w:color="auto"/>
          </w:divBdr>
          <w:divsChild>
            <w:div w:id="2021273784">
              <w:marLeft w:val="0"/>
              <w:marRight w:val="0"/>
              <w:marTop w:val="0"/>
              <w:marBottom w:val="0"/>
              <w:divBdr>
                <w:top w:val="none" w:sz="0" w:space="0" w:color="auto"/>
                <w:left w:val="none" w:sz="0" w:space="0" w:color="auto"/>
                <w:bottom w:val="none" w:sz="0" w:space="0" w:color="auto"/>
                <w:right w:val="none" w:sz="0" w:space="0" w:color="auto"/>
              </w:divBdr>
              <w:divsChild>
                <w:div w:id="532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54815">
      <w:bodyDiv w:val="1"/>
      <w:marLeft w:val="0"/>
      <w:marRight w:val="0"/>
      <w:marTop w:val="0"/>
      <w:marBottom w:val="0"/>
      <w:divBdr>
        <w:top w:val="none" w:sz="0" w:space="0" w:color="auto"/>
        <w:left w:val="none" w:sz="0" w:space="0" w:color="auto"/>
        <w:bottom w:val="none" w:sz="0" w:space="0" w:color="auto"/>
        <w:right w:val="none" w:sz="0" w:space="0" w:color="auto"/>
      </w:divBdr>
      <w:divsChild>
        <w:div w:id="1969167825">
          <w:marLeft w:val="0"/>
          <w:marRight w:val="0"/>
          <w:marTop w:val="0"/>
          <w:marBottom w:val="0"/>
          <w:divBdr>
            <w:top w:val="none" w:sz="0" w:space="0" w:color="auto"/>
            <w:left w:val="none" w:sz="0" w:space="0" w:color="auto"/>
            <w:bottom w:val="none" w:sz="0" w:space="0" w:color="auto"/>
            <w:right w:val="none" w:sz="0" w:space="0" w:color="auto"/>
          </w:divBdr>
          <w:divsChild>
            <w:div w:id="62915274">
              <w:marLeft w:val="0"/>
              <w:marRight w:val="0"/>
              <w:marTop w:val="0"/>
              <w:marBottom w:val="0"/>
              <w:divBdr>
                <w:top w:val="none" w:sz="0" w:space="0" w:color="auto"/>
                <w:left w:val="none" w:sz="0" w:space="0" w:color="auto"/>
                <w:bottom w:val="none" w:sz="0" w:space="0" w:color="auto"/>
                <w:right w:val="none" w:sz="0" w:space="0" w:color="auto"/>
              </w:divBdr>
              <w:divsChild>
                <w:div w:id="1042436175">
                  <w:marLeft w:val="0"/>
                  <w:marRight w:val="0"/>
                  <w:marTop w:val="0"/>
                  <w:marBottom w:val="0"/>
                  <w:divBdr>
                    <w:top w:val="none" w:sz="0" w:space="0" w:color="auto"/>
                    <w:left w:val="none" w:sz="0" w:space="0" w:color="auto"/>
                    <w:bottom w:val="none" w:sz="0" w:space="0" w:color="auto"/>
                    <w:right w:val="none" w:sz="0" w:space="0" w:color="auto"/>
                  </w:divBdr>
                  <w:divsChild>
                    <w:div w:id="8467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381865">
      <w:bodyDiv w:val="1"/>
      <w:marLeft w:val="0"/>
      <w:marRight w:val="0"/>
      <w:marTop w:val="0"/>
      <w:marBottom w:val="0"/>
      <w:divBdr>
        <w:top w:val="none" w:sz="0" w:space="0" w:color="auto"/>
        <w:left w:val="none" w:sz="0" w:space="0" w:color="auto"/>
        <w:bottom w:val="none" w:sz="0" w:space="0" w:color="auto"/>
        <w:right w:val="none" w:sz="0" w:space="0" w:color="auto"/>
      </w:divBdr>
      <w:divsChild>
        <w:div w:id="819886115">
          <w:marLeft w:val="0"/>
          <w:marRight w:val="0"/>
          <w:marTop w:val="0"/>
          <w:marBottom w:val="0"/>
          <w:divBdr>
            <w:top w:val="none" w:sz="0" w:space="0" w:color="auto"/>
            <w:left w:val="none" w:sz="0" w:space="0" w:color="auto"/>
            <w:bottom w:val="none" w:sz="0" w:space="0" w:color="auto"/>
            <w:right w:val="none" w:sz="0" w:space="0" w:color="auto"/>
          </w:divBdr>
          <w:divsChild>
            <w:div w:id="757363598">
              <w:marLeft w:val="0"/>
              <w:marRight w:val="0"/>
              <w:marTop w:val="0"/>
              <w:marBottom w:val="0"/>
              <w:divBdr>
                <w:top w:val="none" w:sz="0" w:space="0" w:color="auto"/>
                <w:left w:val="none" w:sz="0" w:space="0" w:color="auto"/>
                <w:bottom w:val="none" w:sz="0" w:space="0" w:color="auto"/>
                <w:right w:val="none" w:sz="0" w:space="0" w:color="auto"/>
              </w:divBdr>
              <w:divsChild>
                <w:div w:id="180493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60588">
      <w:bodyDiv w:val="1"/>
      <w:marLeft w:val="0"/>
      <w:marRight w:val="0"/>
      <w:marTop w:val="0"/>
      <w:marBottom w:val="0"/>
      <w:divBdr>
        <w:top w:val="none" w:sz="0" w:space="0" w:color="auto"/>
        <w:left w:val="none" w:sz="0" w:space="0" w:color="auto"/>
        <w:bottom w:val="none" w:sz="0" w:space="0" w:color="auto"/>
        <w:right w:val="none" w:sz="0" w:space="0" w:color="auto"/>
      </w:divBdr>
      <w:divsChild>
        <w:div w:id="254218114">
          <w:marLeft w:val="0"/>
          <w:marRight w:val="0"/>
          <w:marTop w:val="0"/>
          <w:marBottom w:val="0"/>
          <w:divBdr>
            <w:top w:val="none" w:sz="0" w:space="0" w:color="auto"/>
            <w:left w:val="none" w:sz="0" w:space="0" w:color="auto"/>
            <w:bottom w:val="none" w:sz="0" w:space="0" w:color="auto"/>
            <w:right w:val="none" w:sz="0" w:space="0" w:color="auto"/>
          </w:divBdr>
          <w:divsChild>
            <w:div w:id="538247845">
              <w:marLeft w:val="0"/>
              <w:marRight w:val="0"/>
              <w:marTop w:val="0"/>
              <w:marBottom w:val="0"/>
              <w:divBdr>
                <w:top w:val="none" w:sz="0" w:space="0" w:color="auto"/>
                <w:left w:val="none" w:sz="0" w:space="0" w:color="auto"/>
                <w:bottom w:val="none" w:sz="0" w:space="0" w:color="auto"/>
                <w:right w:val="none" w:sz="0" w:space="0" w:color="auto"/>
              </w:divBdr>
              <w:divsChild>
                <w:div w:id="16384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1993">
      <w:bodyDiv w:val="1"/>
      <w:marLeft w:val="0"/>
      <w:marRight w:val="0"/>
      <w:marTop w:val="0"/>
      <w:marBottom w:val="0"/>
      <w:divBdr>
        <w:top w:val="none" w:sz="0" w:space="0" w:color="auto"/>
        <w:left w:val="none" w:sz="0" w:space="0" w:color="auto"/>
        <w:bottom w:val="none" w:sz="0" w:space="0" w:color="auto"/>
        <w:right w:val="none" w:sz="0" w:space="0" w:color="auto"/>
      </w:divBdr>
      <w:divsChild>
        <w:div w:id="1057582177">
          <w:marLeft w:val="0"/>
          <w:marRight w:val="0"/>
          <w:marTop w:val="0"/>
          <w:marBottom w:val="0"/>
          <w:divBdr>
            <w:top w:val="none" w:sz="0" w:space="0" w:color="auto"/>
            <w:left w:val="none" w:sz="0" w:space="0" w:color="auto"/>
            <w:bottom w:val="none" w:sz="0" w:space="0" w:color="auto"/>
            <w:right w:val="none" w:sz="0" w:space="0" w:color="auto"/>
          </w:divBdr>
          <w:divsChild>
            <w:div w:id="89353629">
              <w:marLeft w:val="0"/>
              <w:marRight w:val="0"/>
              <w:marTop w:val="0"/>
              <w:marBottom w:val="0"/>
              <w:divBdr>
                <w:top w:val="none" w:sz="0" w:space="0" w:color="auto"/>
                <w:left w:val="none" w:sz="0" w:space="0" w:color="auto"/>
                <w:bottom w:val="none" w:sz="0" w:space="0" w:color="auto"/>
                <w:right w:val="none" w:sz="0" w:space="0" w:color="auto"/>
              </w:divBdr>
              <w:divsChild>
                <w:div w:id="1310675503">
                  <w:marLeft w:val="0"/>
                  <w:marRight w:val="0"/>
                  <w:marTop w:val="0"/>
                  <w:marBottom w:val="0"/>
                  <w:divBdr>
                    <w:top w:val="none" w:sz="0" w:space="0" w:color="auto"/>
                    <w:left w:val="none" w:sz="0" w:space="0" w:color="auto"/>
                    <w:bottom w:val="none" w:sz="0" w:space="0" w:color="auto"/>
                    <w:right w:val="none" w:sz="0" w:space="0" w:color="auto"/>
                  </w:divBdr>
                  <w:divsChild>
                    <w:div w:id="63707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227931">
      <w:bodyDiv w:val="1"/>
      <w:marLeft w:val="0"/>
      <w:marRight w:val="0"/>
      <w:marTop w:val="0"/>
      <w:marBottom w:val="0"/>
      <w:divBdr>
        <w:top w:val="none" w:sz="0" w:space="0" w:color="auto"/>
        <w:left w:val="none" w:sz="0" w:space="0" w:color="auto"/>
        <w:bottom w:val="none" w:sz="0" w:space="0" w:color="auto"/>
        <w:right w:val="none" w:sz="0" w:space="0" w:color="auto"/>
      </w:divBdr>
      <w:divsChild>
        <w:div w:id="188447923">
          <w:marLeft w:val="0"/>
          <w:marRight w:val="0"/>
          <w:marTop w:val="0"/>
          <w:marBottom w:val="0"/>
          <w:divBdr>
            <w:top w:val="none" w:sz="0" w:space="0" w:color="auto"/>
            <w:left w:val="none" w:sz="0" w:space="0" w:color="auto"/>
            <w:bottom w:val="none" w:sz="0" w:space="0" w:color="auto"/>
            <w:right w:val="none" w:sz="0" w:space="0" w:color="auto"/>
          </w:divBdr>
          <w:divsChild>
            <w:div w:id="1656060430">
              <w:marLeft w:val="0"/>
              <w:marRight w:val="0"/>
              <w:marTop w:val="0"/>
              <w:marBottom w:val="0"/>
              <w:divBdr>
                <w:top w:val="none" w:sz="0" w:space="0" w:color="auto"/>
                <w:left w:val="none" w:sz="0" w:space="0" w:color="auto"/>
                <w:bottom w:val="none" w:sz="0" w:space="0" w:color="auto"/>
                <w:right w:val="none" w:sz="0" w:space="0" w:color="auto"/>
              </w:divBdr>
              <w:divsChild>
                <w:div w:id="16451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24859">
      <w:bodyDiv w:val="1"/>
      <w:marLeft w:val="0"/>
      <w:marRight w:val="0"/>
      <w:marTop w:val="0"/>
      <w:marBottom w:val="0"/>
      <w:divBdr>
        <w:top w:val="none" w:sz="0" w:space="0" w:color="auto"/>
        <w:left w:val="none" w:sz="0" w:space="0" w:color="auto"/>
        <w:bottom w:val="none" w:sz="0" w:space="0" w:color="auto"/>
        <w:right w:val="none" w:sz="0" w:space="0" w:color="auto"/>
      </w:divBdr>
    </w:div>
    <w:div w:id="2099787928">
      <w:bodyDiv w:val="1"/>
      <w:marLeft w:val="0"/>
      <w:marRight w:val="0"/>
      <w:marTop w:val="0"/>
      <w:marBottom w:val="0"/>
      <w:divBdr>
        <w:top w:val="none" w:sz="0" w:space="0" w:color="auto"/>
        <w:left w:val="none" w:sz="0" w:space="0" w:color="auto"/>
        <w:bottom w:val="none" w:sz="0" w:space="0" w:color="auto"/>
        <w:right w:val="none" w:sz="0" w:space="0" w:color="auto"/>
      </w:divBdr>
      <w:divsChild>
        <w:div w:id="1268660027">
          <w:marLeft w:val="0"/>
          <w:marRight w:val="0"/>
          <w:marTop w:val="0"/>
          <w:marBottom w:val="0"/>
          <w:divBdr>
            <w:top w:val="none" w:sz="0" w:space="0" w:color="auto"/>
            <w:left w:val="none" w:sz="0" w:space="0" w:color="auto"/>
            <w:bottom w:val="none" w:sz="0" w:space="0" w:color="auto"/>
            <w:right w:val="none" w:sz="0" w:space="0" w:color="auto"/>
          </w:divBdr>
          <w:divsChild>
            <w:div w:id="876619374">
              <w:marLeft w:val="0"/>
              <w:marRight w:val="0"/>
              <w:marTop w:val="0"/>
              <w:marBottom w:val="0"/>
              <w:divBdr>
                <w:top w:val="none" w:sz="0" w:space="0" w:color="auto"/>
                <w:left w:val="none" w:sz="0" w:space="0" w:color="auto"/>
                <w:bottom w:val="none" w:sz="0" w:space="0" w:color="auto"/>
                <w:right w:val="none" w:sz="0" w:space="0" w:color="auto"/>
              </w:divBdr>
              <w:divsChild>
                <w:div w:id="1050610617">
                  <w:marLeft w:val="0"/>
                  <w:marRight w:val="0"/>
                  <w:marTop w:val="0"/>
                  <w:marBottom w:val="0"/>
                  <w:divBdr>
                    <w:top w:val="none" w:sz="0" w:space="0" w:color="auto"/>
                    <w:left w:val="none" w:sz="0" w:space="0" w:color="auto"/>
                    <w:bottom w:val="none" w:sz="0" w:space="0" w:color="auto"/>
                    <w:right w:val="none" w:sz="0" w:space="0" w:color="auto"/>
                  </w:divBdr>
                  <w:divsChild>
                    <w:div w:id="45379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 w:id="2113360432">
      <w:bodyDiv w:val="1"/>
      <w:marLeft w:val="0"/>
      <w:marRight w:val="0"/>
      <w:marTop w:val="0"/>
      <w:marBottom w:val="0"/>
      <w:divBdr>
        <w:top w:val="none" w:sz="0" w:space="0" w:color="auto"/>
        <w:left w:val="none" w:sz="0" w:space="0" w:color="auto"/>
        <w:bottom w:val="none" w:sz="0" w:space="0" w:color="auto"/>
        <w:right w:val="none" w:sz="0" w:space="0" w:color="auto"/>
      </w:divBdr>
      <w:divsChild>
        <w:div w:id="1226379689">
          <w:marLeft w:val="0"/>
          <w:marRight w:val="0"/>
          <w:marTop w:val="0"/>
          <w:marBottom w:val="0"/>
          <w:divBdr>
            <w:top w:val="none" w:sz="0" w:space="0" w:color="auto"/>
            <w:left w:val="none" w:sz="0" w:space="0" w:color="auto"/>
            <w:bottom w:val="none" w:sz="0" w:space="0" w:color="auto"/>
            <w:right w:val="none" w:sz="0" w:space="0" w:color="auto"/>
          </w:divBdr>
          <w:divsChild>
            <w:div w:id="879125756">
              <w:marLeft w:val="0"/>
              <w:marRight w:val="0"/>
              <w:marTop w:val="0"/>
              <w:marBottom w:val="0"/>
              <w:divBdr>
                <w:top w:val="none" w:sz="0" w:space="0" w:color="auto"/>
                <w:left w:val="none" w:sz="0" w:space="0" w:color="auto"/>
                <w:bottom w:val="none" w:sz="0" w:space="0" w:color="auto"/>
                <w:right w:val="none" w:sz="0" w:space="0" w:color="auto"/>
              </w:divBdr>
              <w:divsChild>
                <w:div w:id="245767588">
                  <w:marLeft w:val="0"/>
                  <w:marRight w:val="0"/>
                  <w:marTop w:val="0"/>
                  <w:marBottom w:val="0"/>
                  <w:divBdr>
                    <w:top w:val="none" w:sz="0" w:space="0" w:color="auto"/>
                    <w:left w:val="none" w:sz="0" w:space="0" w:color="auto"/>
                    <w:bottom w:val="none" w:sz="0" w:space="0" w:color="auto"/>
                    <w:right w:val="none" w:sz="0" w:space="0" w:color="auto"/>
                  </w:divBdr>
                  <w:divsChild>
                    <w:div w:id="8776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6583">
      <w:bodyDiv w:val="1"/>
      <w:marLeft w:val="0"/>
      <w:marRight w:val="0"/>
      <w:marTop w:val="0"/>
      <w:marBottom w:val="0"/>
      <w:divBdr>
        <w:top w:val="none" w:sz="0" w:space="0" w:color="auto"/>
        <w:left w:val="none" w:sz="0" w:space="0" w:color="auto"/>
        <w:bottom w:val="none" w:sz="0" w:space="0" w:color="auto"/>
        <w:right w:val="none" w:sz="0" w:space="0" w:color="auto"/>
      </w:divBdr>
    </w:div>
    <w:div w:id="2123959038">
      <w:bodyDiv w:val="1"/>
      <w:marLeft w:val="0"/>
      <w:marRight w:val="0"/>
      <w:marTop w:val="0"/>
      <w:marBottom w:val="0"/>
      <w:divBdr>
        <w:top w:val="none" w:sz="0" w:space="0" w:color="auto"/>
        <w:left w:val="none" w:sz="0" w:space="0" w:color="auto"/>
        <w:bottom w:val="none" w:sz="0" w:space="0" w:color="auto"/>
        <w:right w:val="none" w:sz="0" w:space="0" w:color="auto"/>
      </w:divBdr>
      <w:divsChild>
        <w:div w:id="1181628266">
          <w:marLeft w:val="547"/>
          <w:marRight w:val="0"/>
          <w:marTop w:val="0"/>
          <w:marBottom w:val="0"/>
          <w:divBdr>
            <w:top w:val="none" w:sz="0" w:space="0" w:color="auto"/>
            <w:left w:val="none" w:sz="0" w:space="0" w:color="auto"/>
            <w:bottom w:val="none" w:sz="0" w:space="0" w:color="auto"/>
            <w:right w:val="none" w:sz="0" w:space="0" w:color="auto"/>
          </w:divBdr>
        </w:div>
      </w:divsChild>
    </w:div>
    <w:div w:id="2130733710">
      <w:bodyDiv w:val="1"/>
      <w:marLeft w:val="0"/>
      <w:marRight w:val="0"/>
      <w:marTop w:val="0"/>
      <w:marBottom w:val="0"/>
      <w:divBdr>
        <w:top w:val="none" w:sz="0" w:space="0" w:color="auto"/>
        <w:left w:val="none" w:sz="0" w:space="0" w:color="auto"/>
        <w:bottom w:val="none" w:sz="0" w:space="0" w:color="auto"/>
        <w:right w:val="none" w:sz="0" w:space="0" w:color="auto"/>
      </w:divBdr>
      <w:divsChild>
        <w:div w:id="1397244279">
          <w:marLeft w:val="0"/>
          <w:marRight w:val="0"/>
          <w:marTop w:val="0"/>
          <w:marBottom w:val="0"/>
          <w:divBdr>
            <w:top w:val="none" w:sz="0" w:space="0" w:color="auto"/>
            <w:left w:val="none" w:sz="0" w:space="0" w:color="auto"/>
            <w:bottom w:val="none" w:sz="0" w:space="0" w:color="auto"/>
            <w:right w:val="none" w:sz="0" w:space="0" w:color="auto"/>
          </w:divBdr>
          <w:divsChild>
            <w:div w:id="755905872">
              <w:marLeft w:val="0"/>
              <w:marRight w:val="0"/>
              <w:marTop w:val="0"/>
              <w:marBottom w:val="0"/>
              <w:divBdr>
                <w:top w:val="none" w:sz="0" w:space="0" w:color="auto"/>
                <w:left w:val="none" w:sz="0" w:space="0" w:color="auto"/>
                <w:bottom w:val="none" w:sz="0" w:space="0" w:color="auto"/>
                <w:right w:val="none" w:sz="0" w:space="0" w:color="auto"/>
              </w:divBdr>
              <w:divsChild>
                <w:div w:id="13206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84140">
      <w:bodyDiv w:val="1"/>
      <w:marLeft w:val="0"/>
      <w:marRight w:val="0"/>
      <w:marTop w:val="0"/>
      <w:marBottom w:val="0"/>
      <w:divBdr>
        <w:top w:val="none" w:sz="0" w:space="0" w:color="auto"/>
        <w:left w:val="none" w:sz="0" w:space="0" w:color="auto"/>
        <w:bottom w:val="none" w:sz="0" w:space="0" w:color="auto"/>
        <w:right w:val="none" w:sz="0" w:space="0" w:color="auto"/>
      </w:divBdr>
      <w:divsChild>
        <w:div w:id="136460172">
          <w:marLeft w:val="360"/>
          <w:marRight w:val="0"/>
          <w:marTop w:val="0"/>
          <w:marBottom w:val="0"/>
          <w:divBdr>
            <w:top w:val="none" w:sz="0" w:space="0" w:color="auto"/>
            <w:left w:val="none" w:sz="0" w:space="0" w:color="auto"/>
            <w:bottom w:val="none" w:sz="0" w:space="0" w:color="auto"/>
            <w:right w:val="none" w:sz="0" w:space="0" w:color="auto"/>
          </w:divBdr>
        </w:div>
        <w:div w:id="1691252680">
          <w:marLeft w:val="360"/>
          <w:marRight w:val="0"/>
          <w:marTop w:val="0"/>
          <w:marBottom w:val="0"/>
          <w:divBdr>
            <w:top w:val="none" w:sz="0" w:space="0" w:color="auto"/>
            <w:left w:val="none" w:sz="0" w:space="0" w:color="auto"/>
            <w:bottom w:val="none" w:sz="0" w:space="0" w:color="auto"/>
            <w:right w:val="none" w:sz="0" w:space="0" w:color="auto"/>
          </w:divBdr>
        </w:div>
      </w:divsChild>
    </w:div>
    <w:div w:id="214488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diagramLayout" Target="diagrams/layout2.xml"/><Relationship Id="rId39" Type="http://schemas.openxmlformats.org/officeDocument/2006/relationships/image" Target="media/image18.png"/><Relationship Id="rId21" Type="http://schemas.openxmlformats.org/officeDocument/2006/relationships/diagramQuickStyle" Target="diagrams/quickStyle1.xml"/><Relationship Id="rId34" Type="http://schemas.openxmlformats.org/officeDocument/2006/relationships/image" Target="media/image14.tmp"/><Relationship Id="rId42" Type="http://schemas.openxmlformats.org/officeDocument/2006/relationships/image" Target="media/image20.jpg"/><Relationship Id="rId47" Type="http://schemas.openxmlformats.org/officeDocument/2006/relationships/image" Target="media/image25.png"/><Relationship Id="rId50" Type="http://schemas.openxmlformats.org/officeDocument/2006/relationships/hyperlink" Target="https://ok.ceo.org.pl" TargetMode="External"/><Relationship Id="rId55" Type="http://schemas.openxmlformats.org/officeDocument/2006/relationships/hyperlink" Target="https://aktywnaedukacja.ceo.org.pl/sites/aktywnaedukacja.ceo.org.pl/files/mod_m5_material_02_poradnik-tworzenia-konspektow.pdf" TargetMode="External"/><Relationship Id="rId63" Type="http://schemas.openxmlformats.org/officeDocument/2006/relationships/hyperlink" Target="https://www.youtube.com/watch?v=BB9Ouni0XMw"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2.tmp"/><Relationship Id="rId37" Type="http://schemas.openxmlformats.org/officeDocument/2006/relationships/image" Target="media/image17.tmp"/><Relationship Id="rId40" Type="http://schemas.openxmlformats.org/officeDocument/2006/relationships/hyperlink" Target="https://www.thinglink.com/scene/700610043900329984" TargetMode="External"/><Relationship Id="rId45" Type="http://schemas.openxmlformats.org/officeDocument/2006/relationships/image" Target="media/image23.png"/><Relationship Id="rId53" Type="http://schemas.openxmlformats.org/officeDocument/2006/relationships/hyperlink" Target="http://www.kopernik.org.pl/fileadmin/user_upload/PROJEKTY_SPECJALNE/projekty_europejskie/przewrot_kopernikanski/pracownia_przyrody/PRACOWNIA_PRZYRODY_B5_www_29.06_v2.pdf" TargetMode="External"/><Relationship Id="rId58" Type="http://schemas.openxmlformats.org/officeDocument/2006/relationships/hyperlink" Target="http://www.npseo.pl" TargetMode="External"/><Relationship Id="rId66" Type="http://schemas.openxmlformats.org/officeDocument/2006/relationships/hyperlink" Target="http://creativecommons.org/licenses/by/3.0/pL" TargetMode="External"/><Relationship Id="rId5" Type="http://schemas.microsoft.com/office/2007/relationships/stylesWithEffects" Target="stylesWithEffects.xml"/><Relationship Id="rId15" Type="http://schemas.openxmlformats.org/officeDocument/2006/relationships/footer" Target="footer3.xml"/><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image" Target="media/image16.tmp"/><Relationship Id="rId49" Type="http://schemas.openxmlformats.org/officeDocument/2006/relationships/hyperlink" Target="https://www.youtube.com/watch?v=BB9Ouni0XMw" TargetMode="External"/><Relationship Id="rId57" Type="http://schemas.openxmlformats.org/officeDocument/2006/relationships/hyperlink" Target="http://www.cen.gda.pl/wsparcie-szkol-i-placowek/wp-content/uploads/sites/26/2015/11/02-aa-Jak-wspomagac-prace-szkoly-Diagnoza.pdf" TargetMode="External"/><Relationship Id="rId61" Type="http://schemas.openxmlformats.org/officeDocument/2006/relationships/hyperlink" Target="http://www.fizyka.osw.pl/NAUCZANIE/NAUCZANIEWYPRZEDZAJ&#260;CE/tabid/189/Default.aspx" TargetMode="External"/><Relationship Id="rId10" Type="http://schemas.openxmlformats.org/officeDocument/2006/relationships/image" Target="media/image1.jpg"/><Relationship Id="rId19" Type="http://schemas.openxmlformats.org/officeDocument/2006/relationships/diagramData" Target="diagrams/data1.xml"/><Relationship Id="rId31" Type="http://schemas.openxmlformats.org/officeDocument/2006/relationships/hyperlink" Target="http://moodleoei.wckp.lodz.pl" TargetMode="External"/><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hyperlink" Target="https://www.governica.com/Cztery_fazy_kompetencji" TargetMode="External"/><Relationship Id="rId65" Type="http://schemas.openxmlformats.org/officeDocument/2006/relationships/hyperlink" Target="https://ok.ceo.org.p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image" Target="media/image11.png"/><Relationship Id="rId35" Type="http://schemas.openxmlformats.org/officeDocument/2006/relationships/image" Target="media/image15.tmp"/><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www.edukacjaobywatelska.gfo.pl/uploads/images/pliki/metody_aktywizujace_w_nauczaniu_ika_kreczkowska.pdf" TargetMode="External"/><Relationship Id="rId64" Type="http://schemas.openxmlformats.org/officeDocument/2006/relationships/hyperlink" Target="http://www.ceo.org.pl/pl/ok" TargetMode="External"/><Relationship Id="rId8" Type="http://schemas.openxmlformats.org/officeDocument/2006/relationships/footnotes" Target="foot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diagramData" Target="diagrams/data2.xml"/><Relationship Id="rId33" Type="http://schemas.openxmlformats.org/officeDocument/2006/relationships/image" Target="media/image13.tmp"/><Relationship Id="rId38" Type="http://schemas.openxmlformats.org/officeDocument/2006/relationships/hyperlink" Target="mailto:biuro@studio-projektow.pl" TargetMode="External"/><Relationship Id="rId46" Type="http://schemas.openxmlformats.org/officeDocument/2006/relationships/image" Target="media/image24.png"/><Relationship Id="rId59" Type="http://schemas.openxmlformats.org/officeDocument/2006/relationships/hyperlink" Target="https://cloud5.edupage.org/cloud/Raport_z_ewaluacji_wewnetrznej_-_wspieranie_uczniow_w_procesie_uczenia_sie.pdf?z%3AK6ezuYPIdj4gT5ZdItorhihKgLYNL2ccFl%2BNOGQwIjYQ7iol79iATDl%2F4XBZF%2B1v" TargetMode="External"/><Relationship Id="rId67"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image" Target="media/image19.jpeg"/><Relationship Id="rId54" Type="http://schemas.openxmlformats.org/officeDocument/2006/relationships/hyperlink" Target="http://www.prawo.vulcan.edu.pl/przegdok.asp?qdatprz=18-02-2017&amp;qplikid=3597" TargetMode="External"/><Relationship Id="rId62" Type="http://schemas.openxmlformats.org/officeDocument/2006/relationships/hyperlink" Target="https://www.thinglink.com/scene/700610043900329984"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NULL"/><Relationship Id="rId1" Type="http://schemas.openxmlformats.org/officeDocument/2006/relationships/image" Target="media/image4.png"/><Relationship Id="rId4" Type="http://schemas.openxmlformats.org/officeDocument/2006/relationships/image" Target="media/image6.emf"/></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NULL"/><Relationship Id="rId1" Type="http://schemas.openxmlformats.org/officeDocument/2006/relationships/image" Target="media/image4.png"/><Relationship Id="rId4"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https://cloud5.edupage.org/cloud/Raport_z_ewaluacji_wewnetrznej_-_wspieranie_uczniow_w_procesie_uczenia_sie.pdf?z%3AK6ezuYPIdj4gT5ZdItorhihKgLYNL2ccFl%2BNOGQwIjYQ7iol79iATDl%2F4XBZF%2B1v" TargetMode="External"/><Relationship Id="rId13" Type="http://schemas.openxmlformats.org/officeDocument/2006/relationships/hyperlink" Target="http://www.cen.gda.pl/wsparcie-szkol-i-placowek/wp-content/uploads/sites/26/2015/11/02-aa-Jak-wspomagac-prace-szkoly-Diagnoza.pdf" TargetMode="External"/><Relationship Id="rId3" Type="http://schemas.openxmlformats.org/officeDocument/2006/relationships/hyperlink" Target="http://www.prawo.vulcan.edu.pl/przegladarka.asp?qdatprz=20-04-2017&amp;qindid=1&amp;qindrodzaj=20&amp;qprodzaj=0&amp;qprok=2016&amp;qpnr=195&amp;qppozycja=195" TargetMode="External"/><Relationship Id="rId7" Type="http://schemas.openxmlformats.org/officeDocument/2006/relationships/hyperlink" Target="http://www.npseo.pl" TargetMode="External"/><Relationship Id="rId12" Type="http://schemas.openxmlformats.org/officeDocument/2006/relationships/hyperlink" Target="http://www.cen.gda.pl/wsparcie-szkol-i-placowek/wp-content/uploads/sites/26/2015/11/02-aa-Jak-wspomagac-prace-szkoly-Diagnoza.pdf" TargetMode="External"/><Relationship Id="rId2" Type="http://schemas.openxmlformats.org/officeDocument/2006/relationships/hyperlink" Target="http://www.prawo.vulcan.edu.pl/przegladarka.asp?qdatprz=20-04-2017&amp;qindid=1&amp;qindrodzaj=20&amp;qprodzaj=0&amp;qprok=2016&amp;qpnr=1943&amp;qppozycja=1943" TargetMode="External"/><Relationship Id="rId1" Type="http://schemas.openxmlformats.org/officeDocument/2006/relationships/hyperlink" Target="http://www.prawo.vulcan.edu.pl/przegdok.asp?qdatprz=18-02-2017&amp;qplikid=3597" TargetMode="External"/><Relationship Id="rId6" Type="http://schemas.openxmlformats.org/officeDocument/2006/relationships/hyperlink" Target="http://www.prawo.vulcan.edu.pl/przegladarka.asp?qdatprz=20-04-2017&amp;qindid=1&amp;qindrodzaj=20&amp;qprodzaj=0&amp;qprok=2017&amp;qpnr=60&amp;qppozycja=60" TargetMode="External"/><Relationship Id="rId11" Type="http://schemas.openxmlformats.org/officeDocument/2006/relationships/hyperlink" Target="http://www.edukacjaobywatelska.gfo.pl/uploads/images/pliki/metody_aktywizujace_w_nauczaniu_ika_kreczkowska.pdf" TargetMode="External"/><Relationship Id="rId5" Type="http://schemas.openxmlformats.org/officeDocument/2006/relationships/hyperlink" Target="http://www.prawo.vulcan.edu.pl/przegladarka.asp?qdatprz=20-04-2017&amp;qindid=1&amp;qindrodzaj=20&amp;qprodzaj=0&amp;qprok=2016&amp;qpnr=2169&amp;qppozycja=2169" TargetMode="External"/><Relationship Id="rId15" Type="http://schemas.openxmlformats.org/officeDocument/2006/relationships/hyperlink" Target="https://www.doskonaleniewsieci.pl/Upload/Artykuly/SORE%20-%20Wsparcie/zalozenia_nowego_systemu_doskonalenia.pdf" TargetMode="External"/><Relationship Id="rId10" Type="http://schemas.openxmlformats.org/officeDocument/2006/relationships/hyperlink" Target="https://aktywnaedukacja.ceo.org.pl/sites/aktywnaedukacja.ceo.org.pl/files/mod_m5_material_02_poradnik-tworzenia-konspektow.pdf" TargetMode="External"/><Relationship Id="rId4" Type="http://schemas.openxmlformats.org/officeDocument/2006/relationships/hyperlink" Target="http://www.prawo.vulcan.edu.pl/przegladarka.asp?qdatprz=20-04-2017&amp;qindid=1&amp;qindrodzaj=20&amp;qprodzaj=0&amp;qprok=2016&amp;qpnr=1985&amp;qppozycja=1985" TargetMode="External"/><Relationship Id="rId9" Type="http://schemas.openxmlformats.org/officeDocument/2006/relationships/hyperlink" Target="https://www.governica.com/Cztery_fazy_kompetencji" TargetMode="External"/><Relationship Id="rId14" Type="http://schemas.openxmlformats.org/officeDocument/2006/relationships/hyperlink" Target="http://www.ceo.org.pl/pl/o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EEE5A9-FD35-A440-8733-040A1DA72EB6}" type="doc">
      <dgm:prSet loTypeId="urn:microsoft.com/office/officeart/2005/8/layout/cycle3" loCatId="" qsTypeId="urn:microsoft.com/office/officeart/2005/8/quickstyle/simple5" qsCatId="simple" csTypeId="urn:microsoft.com/office/officeart/2005/8/colors/accent0_1" csCatId="mainScheme" phldr="1"/>
      <dgm:spPr/>
      <dgm:t>
        <a:bodyPr/>
        <a:lstStyle/>
        <a:p>
          <a:endParaRPr lang="pl-PL"/>
        </a:p>
      </dgm:t>
    </dgm:pt>
    <dgm:pt modelId="{6C71B4BF-2A28-904F-844D-54E23946BD5B}">
      <dgm:prSet phldrT="[Tekst]"/>
      <dgm:spPr/>
      <dgm:t>
        <a:bodyPr/>
        <a:lstStyle/>
        <a:p>
          <a:r>
            <a:rPr lang="pl-PL"/>
            <a:t>rozpoznanie sytuacji problemowej </a:t>
          </a:r>
        </a:p>
      </dgm:t>
    </dgm:pt>
    <dgm:pt modelId="{8EAF538E-0BCC-B845-BFAE-68F01F368C42}" type="parTrans" cxnId="{6FC825C8-2349-864E-AAFB-206B9B507961}">
      <dgm:prSet/>
      <dgm:spPr/>
      <dgm:t>
        <a:bodyPr/>
        <a:lstStyle/>
        <a:p>
          <a:endParaRPr lang="pl-PL"/>
        </a:p>
      </dgm:t>
    </dgm:pt>
    <dgm:pt modelId="{AC858B4E-12B6-E649-815B-DCBAAAB43F0C}" type="sibTrans" cxnId="{6FC825C8-2349-864E-AAFB-206B9B507961}">
      <dgm:prSet/>
      <dgm:spPr/>
      <dgm:t>
        <a:bodyPr/>
        <a:lstStyle/>
        <a:p>
          <a:endParaRPr lang="pl-PL"/>
        </a:p>
      </dgm:t>
    </dgm:pt>
    <dgm:pt modelId="{6AEE389F-14F3-734B-B0B6-E19F12DCA785}">
      <dgm:prSet/>
      <dgm:spPr/>
      <dgm:t>
        <a:bodyPr/>
        <a:lstStyle/>
        <a:p>
          <a:r>
            <a:rPr lang="pl-PL"/>
            <a:t>zadawanie pytań problemowych</a:t>
          </a:r>
        </a:p>
      </dgm:t>
    </dgm:pt>
    <dgm:pt modelId="{4BA159A6-9E2B-C745-8744-6B27C4DB268C}" type="parTrans" cxnId="{0C5A6AAE-CA76-AC47-BFBE-514B8A5509B3}">
      <dgm:prSet/>
      <dgm:spPr/>
      <dgm:t>
        <a:bodyPr/>
        <a:lstStyle/>
        <a:p>
          <a:endParaRPr lang="pl-PL"/>
        </a:p>
      </dgm:t>
    </dgm:pt>
    <dgm:pt modelId="{B1C805D4-EF49-4A41-85E0-C8F826D1C99A}" type="sibTrans" cxnId="{0C5A6AAE-CA76-AC47-BFBE-514B8A5509B3}">
      <dgm:prSet/>
      <dgm:spPr/>
      <dgm:t>
        <a:bodyPr/>
        <a:lstStyle/>
        <a:p>
          <a:endParaRPr lang="pl-PL"/>
        </a:p>
      </dgm:t>
    </dgm:pt>
    <dgm:pt modelId="{2E7F9CE2-ADA9-724D-8157-F688AEE0F88B}">
      <dgm:prSet/>
      <dgm:spPr/>
      <dgm:t>
        <a:bodyPr/>
        <a:lstStyle/>
        <a:p>
          <a:pPr>
            <a:buFont typeface="Symbol" pitchFamily="2" charset="2"/>
            <a:buChar char=""/>
          </a:pPr>
          <a:r>
            <a:rPr lang="pl-PL"/>
            <a:t>propozycje pomysłów rozwiązań, </a:t>
          </a:r>
        </a:p>
      </dgm:t>
    </dgm:pt>
    <dgm:pt modelId="{2552AE95-5739-3E4F-8778-DE000D576B86}" type="parTrans" cxnId="{127F37B7-99BB-5740-B3B0-AE2DF7789951}">
      <dgm:prSet/>
      <dgm:spPr/>
      <dgm:t>
        <a:bodyPr/>
        <a:lstStyle/>
        <a:p>
          <a:endParaRPr lang="pl-PL"/>
        </a:p>
      </dgm:t>
    </dgm:pt>
    <dgm:pt modelId="{9EA1D647-C213-6847-8660-9A1A6FFBFE11}" type="sibTrans" cxnId="{127F37B7-99BB-5740-B3B0-AE2DF7789951}">
      <dgm:prSet/>
      <dgm:spPr/>
      <dgm:t>
        <a:bodyPr/>
        <a:lstStyle/>
        <a:p>
          <a:endParaRPr lang="pl-PL"/>
        </a:p>
      </dgm:t>
    </dgm:pt>
    <dgm:pt modelId="{CA803644-5DA8-534D-AE48-5D0332C45E02}">
      <dgm:prSet/>
      <dgm:spPr/>
      <dgm:t>
        <a:bodyPr/>
        <a:lstStyle/>
        <a:p>
          <a:pPr>
            <a:buFont typeface="Symbol" pitchFamily="2" charset="2"/>
            <a:buChar char=""/>
          </a:pPr>
          <a:r>
            <a:rPr lang="pl-PL"/>
            <a:t>weryfikacja wybranych rozwiązań</a:t>
          </a:r>
        </a:p>
      </dgm:t>
    </dgm:pt>
    <dgm:pt modelId="{366FEB8E-4480-2D49-AF1A-A110F096A23F}" type="parTrans" cxnId="{B090E97F-F61F-BD46-AAD5-A272322FC187}">
      <dgm:prSet/>
      <dgm:spPr/>
      <dgm:t>
        <a:bodyPr/>
        <a:lstStyle/>
        <a:p>
          <a:endParaRPr lang="pl-PL"/>
        </a:p>
      </dgm:t>
    </dgm:pt>
    <dgm:pt modelId="{6880113F-90F0-5847-A2B6-108E1CF27ABE}" type="sibTrans" cxnId="{B090E97F-F61F-BD46-AAD5-A272322FC187}">
      <dgm:prSet/>
      <dgm:spPr/>
      <dgm:t>
        <a:bodyPr/>
        <a:lstStyle/>
        <a:p>
          <a:endParaRPr lang="pl-PL"/>
        </a:p>
      </dgm:t>
    </dgm:pt>
    <dgm:pt modelId="{5A271F29-497E-0C4F-8A08-1EDE8EF661FC}">
      <dgm:prSet/>
      <dgm:spPr/>
      <dgm:t>
        <a:bodyPr/>
        <a:lstStyle/>
        <a:p>
          <a:pPr>
            <a:buFont typeface="Symbol" pitchFamily="2" charset="2"/>
            <a:buChar char=""/>
          </a:pPr>
          <a:r>
            <a:rPr lang="pl-PL"/>
            <a:t>ocena rozwiązań</a:t>
          </a:r>
        </a:p>
      </dgm:t>
    </dgm:pt>
    <dgm:pt modelId="{866288A2-F346-3A48-8487-7685DC29D4F0}" type="parTrans" cxnId="{1D759F01-4A0B-D841-9563-8D605B2155B8}">
      <dgm:prSet/>
      <dgm:spPr/>
      <dgm:t>
        <a:bodyPr/>
        <a:lstStyle/>
        <a:p>
          <a:endParaRPr lang="pl-PL"/>
        </a:p>
      </dgm:t>
    </dgm:pt>
    <dgm:pt modelId="{F67A9AA4-8D3D-864B-B6BA-B45C218F17F2}" type="sibTrans" cxnId="{1D759F01-4A0B-D841-9563-8D605B2155B8}">
      <dgm:prSet/>
      <dgm:spPr/>
      <dgm:t>
        <a:bodyPr/>
        <a:lstStyle/>
        <a:p>
          <a:endParaRPr lang="pl-PL"/>
        </a:p>
      </dgm:t>
    </dgm:pt>
    <dgm:pt modelId="{47039214-8442-294A-829E-6E9A4466279D}">
      <dgm:prSet phldrT="[Tekst]"/>
      <dgm:spPr/>
      <dgm:t>
        <a:bodyPr/>
        <a:lstStyle/>
        <a:p>
          <a:r>
            <a:rPr lang="pl-PL"/>
            <a:t>systematyzacja wiedzy</a:t>
          </a:r>
        </a:p>
      </dgm:t>
    </dgm:pt>
    <dgm:pt modelId="{29055718-8705-064E-B6D0-3945B5D885B6}" type="parTrans" cxnId="{B9F34AFA-A1E7-1B4D-AFEB-6B394B6653E0}">
      <dgm:prSet/>
      <dgm:spPr/>
      <dgm:t>
        <a:bodyPr/>
        <a:lstStyle/>
        <a:p>
          <a:endParaRPr lang="pl-PL"/>
        </a:p>
      </dgm:t>
    </dgm:pt>
    <dgm:pt modelId="{DBEB65F8-6B21-0D40-83DE-2336BEBA3131}" type="sibTrans" cxnId="{B9F34AFA-A1E7-1B4D-AFEB-6B394B6653E0}">
      <dgm:prSet/>
      <dgm:spPr/>
      <dgm:t>
        <a:bodyPr/>
        <a:lstStyle/>
        <a:p>
          <a:endParaRPr lang="pl-PL"/>
        </a:p>
      </dgm:t>
    </dgm:pt>
    <dgm:pt modelId="{C5DD6D90-FB89-B146-A2A0-3D6E2EDA8A42}">
      <dgm:prSet/>
      <dgm:spPr/>
      <dgm:t>
        <a:bodyPr/>
        <a:lstStyle/>
        <a:p>
          <a:r>
            <a:rPr lang="pl-PL"/>
            <a:t>wybór rozwiązania </a:t>
          </a:r>
          <a:br>
            <a:rPr lang="pl-PL"/>
          </a:br>
          <a:r>
            <a:rPr lang="pl-PL"/>
            <a:t>i jego uzasadnienie</a:t>
          </a:r>
        </a:p>
      </dgm:t>
    </dgm:pt>
    <dgm:pt modelId="{9B0463EC-A8BA-784A-9C2E-65E1040C8A2C}" type="parTrans" cxnId="{A8433F75-04E0-2B42-832B-040EDCCC85E9}">
      <dgm:prSet/>
      <dgm:spPr/>
      <dgm:t>
        <a:bodyPr/>
        <a:lstStyle/>
        <a:p>
          <a:endParaRPr lang="pl-PL"/>
        </a:p>
      </dgm:t>
    </dgm:pt>
    <dgm:pt modelId="{B95557D8-8618-3E44-94A1-A58EC6C486DD}" type="sibTrans" cxnId="{A8433F75-04E0-2B42-832B-040EDCCC85E9}">
      <dgm:prSet/>
      <dgm:spPr/>
      <dgm:t>
        <a:bodyPr/>
        <a:lstStyle/>
        <a:p>
          <a:endParaRPr lang="pl-PL"/>
        </a:p>
      </dgm:t>
    </dgm:pt>
    <dgm:pt modelId="{9A45F323-2A38-0842-8115-A791AC66B328}" type="pres">
      <dgm:prSet presAssocID="{2FEEE5A9-FD35-A440-8733-040A1DA72EB6}" presName="Name0" presStyleCnt="0">
        <dgm:presLayoutVars>
          <dgm:dir/>
          <dgm:resizeHandles val="exact"/>
        </dgm:presLayoutVars>
      </dgm:prSet>
      <dgm:spPr/>
      <dgm:t>
        <a:bodyPr/>
        <a:lstStyle/>
        <a:p>
          <a:endParaRPr lang="pl-PL"/>
        </a:p>
      </dgm:t>
    </dgm:pt>
    <dgm:pt modelId="{8FE45645-FD75-C64E-859A-74EA3FC09F5A}" type="pres">
      <dgm:prSet presAssocID="{2FEEE5A9-FD35-A440-8733-040A1DA72EB6}" presName="cycle" presStyleCnt="0"/>
      <dgm:spPr/>
    </dgm:pt>
    <dgm:pt modelId="{91F5EF97-287D-934B-8221-BC7D05865956}" type="pres">
      <dgm:prSet presAssocID="{6C71B4BF-2A28-904F-844D-54E23946BD5B}" presName="nodeFirstNode" presStyleLbl="node1" presStyleIdx="0" presStyleCnt="7">
        <dgm:presLayoutVars>
          <dgm:bulletEnabled val="1"/>
        </dgm:presLayoutVars>
      </dgm:prSet>
      <dgm:spPr/>
      <dgm:t>
        <a:bodyPr/>
        <a:lstStyle/>
        <a:p>
          <a:endParaRPr lang="pl-PL"/>
        </a:p>
      </dgm:t>
    </dgm:pt>
    <dgm:pt modelId="{82C8CE61-230B-ED49-91A3-40C8C68F14DF}" type="pres">
      <dgm:prSet presAssocID="{AC858B4E-12B6-E649-815B-DCBAAAB43F0C}" presName="sibTransFirstNode" presStyleLbl="bgShp" presStyleIdx="0" presStyleCnt="1"/>
      <dgm:spPr/>
      <dgm:t>
        <a:bodyPr/>
        <a:lstStyle/>
        <a:p>
          <a:endParaRPr lang="pl-PL"/>
        </a:p>
      </dgm:t>
    </dgm:pt>
    <dgm:pt modelId="{C05A2932-42B4-2445-9BBD-68AE7B6171DD}" type="pres">
      <dgm:prSet presAssocID="{6AEE389F-14F3-734B-B0B6-E19F12DCA785}" presName="nodeFollowingNodes" presStyleLbl="node1" presStyleIdx="1" presStyleCnt="7">
        <dgm:presLayoutVars>
          <dgm:bulletEnabled val="1"/>
        </dgm:presLayoutVars>
      </dgm:prSet>
      <dgm:spPr/>
      <dgm:t>
        <a:bodyPr/>
        <a:lstStyle/>
        <a:p>
          <a:endParaRPr lang="pl-PL"/>
        </a:p>
      </dgm:t>
    </dgm:pt>
    <dgm:pt modelId="{27C19EF3-9A2A-C441-949F-E93FACF880A1}" type="pres">
      <dgm:prSet presAssocID="{2E7F9CE2-ADA9-724D-8157-F688AEE0F88B}" presName="nodeFollowingNodes" presStyleLbl="node1" presStyleIdx="2" presStyleCnt="7">
        <dgm:presLayoutVars>
          <dgm:bulletEnabled val="1"/>
        </dgm:presLayoutVars>
      </dgm:prSet>
      <dgm:spPr/>
      <dgm:t>
        <a:bodyPr/>
        <a:lstStyle/>
        <a:p>
          <a:endParaRPr lang="pl-PL"/>
        </a:p>
      </dgm:t>
    </dgm:pt>
    <dgm:pt modelId="{F39A6331-1CF3-9B42-8EA6-41289467AA6B}" type="pres">
      <dgm:prSet presAssocID="{CA803644-5DA8-534D-AE48-5D0332C45E02}" presName="nodeFollowingNodes" presStyleLbl="node1" presStyleIdx="3" presStyleCnt="7">
        <dgm:presLayoutVars>
          <dgm:bulletEnabled val="1"/>
        </dgm:presLayoutVars>
      </dgm:prSet>
      <dgm:spPr/>
      <dgm:t>
        <a:bodyPr/>
        <a:lstStyle/>
        <a:p>
          <a:endParaRPr lang="pl-PL"/>
        </a:p>
      </dgm:t>
    </dgm:pt>
    <dgm:pt modelId="{5F538921-7784-334F-89F1-6A391BB8B544}" type="pres">
      <dgm:prSet presAssocID="{5A271F29-497E-0C4F-8A08-1EDE8EF661FC}" presName="nodeFollowingNodes" presStyleLbl="node1" presStyleIdx="4" presStyleCnt="7">
        <dgm:presLayoutVars>
          <dgm:bulletEnabled val="1"/>
        </dgm:presLayoutVars>
      </dgm:prSet>
      <dgm:spPr/>
      <dgm:t>
        <a:bodyPr/>
        <a:lstStyle/>
        <a:p>
          <a:endParaRPr lang="pl-PL"/>
        </a:p>
      </dgm:t>
    </dgm:pt>
    <dgm:pt modelId="{4530D72D-C565-AB45-8FC0-6A5CD21E032D}" type="pres">
      <dgm:prSet presAssocID="{C5DD6D90-FB89-B146-A2A0-3D6E2EDA8A42}" presName="nodeFollowingNodes" presStyleLbl="node1" presStyleIdx="5" presStyleCnt="7">
        <dgm:presLayoutVars>
          <dgm:bulletEnabled val="1"/>
        </dgm:presLayoutVars>
      </dgm:prSet>
      <dgm:spPr/>
      <dgm:t>
        <a:bodyPr/>
        <a:lstStyle/>
        <a:p>
          <a:endParaRPr lang="pl-PL"/>
        </a:p>
      </dgm:t>
    </dgm:pt>
    <dgm:pt modelId="{E891C792-63A5-1C43-BF95-D0CC8A3DC6C7}" type="pres">
      <dgm:prSet presAssocID="{47039214-8442-294A-829E-6E9A4466279D}" presName="nodeFollowingNodes" presStyleLbl="node1" presStyleIdx="6" presStyleCnt="7">
        <dgm:presLayoutVars>
          <dgm:bulletEnabled val="1"/>
        </dgm:presLayoutVars>
      </dgm:prSet>
      <dgm:spPr/>
      <dgm:t>
        <a:bodyPr/>
        <a:lstStyle/>
        <a:p>
          <a:endParaRPr lang="pl-PL"/>
        </a:p>
      </dgm:t>
    </dgm:pt>
  </dgm:ptLst>
  <dgm:cxnLst>
    <dgm:cxn modelId="{17941744-A2C0-9C4B-B14B-87158048A3FC}" type="presOf" srcId="{2FEEE5A9-FD35-A440-8733-040A1DA72EB6}" destId="{9A45F323-2A38-0842-8115-A791AC66B328}" srcOrd="0" destOrd="0" presId="urn:microsoft.com/office/officeart/2005/8/layout/cycle3"/>
    <dgm:cxn modelId="{1D759F01-4A0B-D841-9563-8D605B2155B8}" srcId="{2FEEE5A9-FD35-A440-8733-040A1DA72EB6}" destId="{5A271F29-497E-0C4F-8A08-1EDE8EF661FC}" srcOrd="4" destOrd="0" parTransId="{866288A2-F346-3A48-8487-7685DC29D4F0}" sibTransId="{F67A9AA4-8D3D-864B-B6BA-B45C218F17F2}"/>
    <dgm:cxn modelId="{DA252581-EBD2-8243-BFF9-C14874BA132A}" type="presOf" srcId="{C5DD6D90-FB89-B146-A2A0-3D6E2EDA8A42}" destId="{4530D72D-C565-AB45-8FC0-6A5CD21E032D}" srcOrd="0" destOrd="0" presId="urn:microsoft.com/office/officeart/2005/8/layout/cycle3"/>
    <dgm:cxn modelId="{127F37B7-99BB-5740-B3B0-AE2DF7789951}" srcId="{2FEEE5A9-FD35-A440-8733-040A1DA72EB6}" destId="{2E7F9CE2-ADA9-724D-8157-F688AEE0F88B}" srcOrd="2" destOrd="0" parTransId="{2552AE95-5739-3E4F-8778-DE000D576B86}" sibTransId="{9EA1D647-C213-6847-8660-9A1A6FFBFE11}"/>
    <dgm:cxn modelId="{AE4BD8C8-8C04-0545-9CA8-101E4E8866C7}" type="presOf" srcId="{AC858B4E-12B6-E649-815B-DCBAAAB43F0C}" destId="{82C8CE61-230B-ED49-91A3-40C8C68F14DF}" srcOrd="0" destOrd="0" presId="urn:microsoft.com/office/officeart/2005/8/layout/cycle3"/>
    <dgm:cxn modelId="{0C5A6AAE-CA76-AC47-BFBE-514B8A5509B3}" srcId="{2FEEE5A9-FD35-A440-8733-040A1DA72EB6}" destId="{6AEE389F-14F3-734B-B0B6-E19F12DCA785}" srcOrd="1" destOrd="0" parTransId="{4BA159A6-9E2B-C745-8744-6B27C4DB268C}" sibTransId="{B1C805D4-EF49-4A41-85E0-C8F826D1C99A}"/>
    <dgm:cxn modelId="{B9F34AFA-A1E7-1B4D-AFEB-6B394B6653E0}" srcId="{2FEEE5A9-FD35-A440-8733-040A1DA72EB6}" destId="{47039214-8442-294A-829E-6E9A4466279D}" srcOrd="6" destOrd="0" parTransId="{29055718-8705-064E-B6D0-3945B5D885B6}" sibTransId="{DBEB65F8-6B21-0D40-83DE-2336BEBA3131}"/>
    <dgm:cxn modelId="{8A9CCA08-F099-4B48-863E-0480A8C5A924}" type="presOf" srcId="{5A271F29-497E-0C4F-8A08-1EDE8EF661FC}" destId="{5F538921-7784-334F-89F1-6A391BB8B544}" srcOrd="0" destOrd="0" presId="urn:microsoft.com/office/officeart/2005/8/layout/cycle3"/>
    <dgm:cxn modelId="{B0FA3091-C1AC-754C-A3EA-930A01BA2BE0}" type="presOf" srcId="{47039214-8442-294A-829E-6E9A4466279D}" destId="{E891C792-63A5-1C43-BF95-D0CC8A3DC6C7}" srcOrd="0" destOrd="0" presId="urn:microsoft.com/office/officeart/2005/8/layout/cycle3"/>
    <dgm:cxn modelId="{E768A5CA-8DC4-9B40-B2B2-29D3270A1276}" type="presOf" srcId="{CA803644-5DA8-534D-AE48-5D0332C45E02}" destId="{F39A6331-1CF3-9B42-8EA6-41289467AA6B}" srcOrd="0" destOrd="0" presId="urn:microsoft.com/office/officeart/2005/8/layout/cycle3"/>
    <dgm:cxn modelId="{B7D53514-34CF-D649-89E8-885E5F7AEABE}" type="presOf" srcId="{2E7F9CE2-ADA9-724D-8157-F688AEE0F88B}" destId="{27C19EF3-9A2A-C441-949F-E93FACF880A1}" srcOrd="0" destOrd="0" presId="urn:microsoft.com/office/officeart/2005/8/layout/cycle3"/>
    <dgm:cxn modelId="{A8433F75-04E0-2B42-832B-040EDCCC85E9}" srcId="{2FEEE5A9-FD35-A440-8733-040A1DA72EB6}" destId="{C5DD6D90-FB89-B146-A2A0-3D6E2EDA8A42}" srcOrd="5" destOrd="0" parTransId="{9B0463EC-A8BA-784A-9C2E-65E1040C8A2C}" sibTransId="{B95557D8-8618-3E44-94A1-A58EC6C486DD}"/>
    <dgm:cxn modelId="{B090E97F-F61F-BD46-AAD5-A272322FC187}" srcId="{2FEEE5A9-FD35-A440-8733-040A1DA72EB6}" destId="{CA803644-5DA8-534D-AE48-5D0332C45E02}" srcOrd="3" destOrd="0" parTransId="{366FEB8E-4480-2D49-AF1A-A110F096A23F}" sibTransId="{6880113F-90F0-5847-A2B6-108E1CF27ABE}"/>
    <dgm:cxn modelId="{37AF6696-5273-5748-BCEA-74518213F9B1}" type="presOf" srcId="{6AEE389F-14F3-734B-B0B6-E19F12DCA785}" destId="{C05A2932-42B4-2445-9BBD-68AE7B6171DD}" srcOrd="0" destOrd="0" presId="urn:microsoft.com/office/officeart/2005/8/layout/cycle3"/>
    <dgm:cxn modelId="{2D3A9DB2-909E-5844-9E94-A94AA8AC8DBF}" type="presOf" srcId="{6C71B4BF-2A28-904F-844D-54E23946BD5B}" destId="{91F5EF97-287D-934B-8221-BC7D05865956}" srcOrd="0" destOrd="0" presId="urn:microsoft.com/office/officeart/2005/8/layout/cycle3"/>
    <dgm:cxn modelId="{6FC825C8-2349-864E-AAFB-206B9B507961}" srcId="{2FEEE5A9-FD35-A440-8733-040A1DA72EB6}" destId="{6C71B4BF-2A28-904F-844D-54E23946BD5B}" srcOrd="0" destOrd="0" parTransId="{8EAF538E-0BCC-B845-BFAE-68F01F368C42}" sibTransId="{AC858B4E-12B6-E649-815B-DCBAAAB43F0C}"/>
    <dgm:cxn modelId="{02EEE692-D426-8742-A0D5-043C8098EF63}" type="presParOf" srcId="{9A45F323-2A38-0842-8115-A791AC66B328}" destId="{8FE45645-FD75-C64E-859A-74EA3FC09F5A}" srcOrd="0" destOrd="0" presId="urn:microsoft.com/office/officeart/2005/8/layout/cycle3"/>
    <dgm:cxn modelId="{3B9EA9AA-7990-1649-AC0D-9555DEAD107B}" type="presParOf" srcId="{8FE45645-FD75-C64E-859A-74EA3FC09F5A}" destId="{91F5EF97-287D-934B-8221-BC7D05865956}" srcOrd="0" destOrd="0" presId="urn:microsoft.com/office/officeart/2005/8/layout/cycle3"/>
    <dgm:cxn modelId="{6AB08520-40BC-5E41-883C-8FBE2E26CD41}" type="presParOf" srcId="{8FE45645-FD75-C64E-859A-74EA3FC09F5A}" destId="{82C8CE61-230B-ED49-91A3-40C8C68F14DF}" srcOrd="1" destOrd="0" presId="urn:microsoft.com/office/officeart/2005/8/layout/cycle3"/>
    <dgm:cxn modelId="{640FC857-4337-F645-ABE6-B9D1D991FBC5}" type="presParOf" srcId="{8FE45645-FD75-C64E-859A-74EA3FC09F5A}" destId="{C05A2932-42B4-2445-9BBD-68AE7B6171DD}" srcOrd="2" destOrd="0" presId="urn:microsoft.com/office/officeart/2005/8/layout/cycle3"/>
    <dgm:cxn modelId="{5282E7E9-E1CC-C446-A01E-C6E031CBC31C}" type="presParOf" srcId="{8FE45645-FD75-C64E-859A-74EA3FC09F5A}" destId="{27C19EF3-9A2A-C441-949F-E93FACF880A1}" srcOrd="3" destOrd="0" presId="urn:microsoft.com/office/officeart/2005/8/layout/cycle3"/>
    <dgm:cxn modelId="{E09AAD70-3A4A-DC47-B205-2B7D2BF54770}" type="presParOf" srcId="{8FE45645-FD75-C64E-859A-74EA3FC09F5A}" destId="{F39A6331-1CF3-9B42-8EA6-41289467AA6B}" srcOrd="4" destOrd="0" presId="urn:microsoft.com/office/officeart/2005/8/layout/cycle3"/>
    <dgm:cxn modelId="{7B237110-2206-E34D-AEC7-66C52A36CF7B}" type="presParOf" srcId="{8FE45645-FD75-C64E-859A-74EA3FC09F5A}" destId="{5F538921-7784-334F-89F1-6A391BB8B544}" srcOrd="5" destOrd="0" presId="urn:microsoft.com/office/officeart/2005/8/layout/cycle3"/>
    <dgm:cxn modelId="{19655CA5-97AF-3149-B515-42908B8E1126}" type="presParOf" srcId="{8FE45645-FD75-C64E-859A-74EA3FC09F5A}" destId="{4530D72D-C565-AB45-8FC0-6A5CD21E032D}" srcOrd="6" destOrd="0" presId="urn:microsoft.com/office/officeart/2005/8/layout/cycle3"/>
    <dgm:cxn modelId="{490D6BA7-F1F6-084C-ADAA-A9881D9E338E}" type="presParOf" srcId="{8FE45645-FD75-C64E-859A-74EA3FC09F5A}" destId="{E891C792-63A5-1C43-BF95-D0CC8A3DC6C7}" srcOrd="7"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7D2CF7-ED43-7249-A85A-35823A46F82B}" type="doc">
      <dgm:prSet loTypeId="urn:microsoft.com/office/officeart/2005/8/layout/chevron2" loCatId="" qsTypeId="urn:microsoft.com/office/officeart/2005/8/quickstyle/simple2" qsCatId="simple" csTypeId="urn:microsoft.com/office/officeart/2005/8/colors/accent3_3" csCatId="accent3" phldr="1"/>
      <dgm:spPr/>
      <dgm:t>
        <a:bodyPr/>
        <a:lstStyle/>
        <a:p>
          <a:endParaRPr lang="pl-PL"/>
        </a:p>
      </dgm:t>
    </dgm:pt>
    <dgm:pt modelId="{E79755F5-0D15-3841-A17B-343003BA95F6}">
      <dgm:prSet phldrT="[Tekst]"/>
      <dgm:spPr/>
      <dgm:t>
        <a:bodyPr/>
        <a:lstStyle/>
        <a:p>
          <a:pPr algn="ctr"/>
          <a:r>
            <a:rPr lang="pl-PL"/>
            <a:t>1</a:t>
          </a:r>
        </a:p>
      </dgm:t>
    </dgm:pt>
    <dgm:pt modelId="{2E2DEBB6-D721-3340-8863-DA6225F2956D}" type="parTrans" cxnId="{57CB7F4A-E6F2-B147-8B55-C0A37F1E1867}">
      <dgm:prSet/>
      <dgm:spPr/>
      <dgm:t>
        <a:bodyPr/>
        <a:lstStyle/>
        <a:p>
          <a:pPr algn="l"/>
          <a:endParaRPr lang="pl-PL"/>
        </a:p>
      </dgm:t>
    </dgm:pt>
    <dgm:pt modelId="{6BF8A23B-93F5-5A42-800B-8D02AA8FF02D}" type="sibTrans" cxnId="{57CB7F4A-E6F2-B147-8B55-C0A37F1E1867}">
      <dgm:prSet/>
      <dgm:spPr/>
      <dgm:t>
        <a:bodyPr/>
        <a:lstStyle/>
        <a:p>
          <a:pPr algn="l"/>
          <a:endParaRPr lang="pl-PL"/>
        </a:p>
      </dgm:t>
    </dgm:pt>
    <dgm:pt modelId="{87880AC0-A40E-564D-BCF6-55A23EDB157C}">
      <dgm:prSet phldrT="[Tekst]"/>
      <dgm:spPr/>
      <dgm:t>
        <a:bodyPr/>
        <a:lstStyle/>
        <a:p>
          <a:pPr algn="ctr"/>
          <a:r>
            <a:rPr lang="pl-PL"/>
            <a:t>2</a:t>
          </a:r>
        </a:p>
      </dgm:t>
    </dgm:pt>
    <dgm:pt modelId="{10690221-204F-C947-8518-A294068C3A97}" type="parTrans" cxnId="{48A8CC05-5426-D444-BA41-EA32F5AEE1C0}">
      <dgm:prSet/>
      <dgm:spPr/>
      <dgm:t>
        <a:bodyPr/>
        <a:lstStyle/>
        <a:p>
          <a:pPr algn="l"/>
          <a:endParaRPr lang="pl-PL"/>
        </a:p>
      </dgm:t>
    </dgm:pt>
    <dgm:pt modelId="{8770EF45-24E5-5F44-97E0-75E8D9F486C9}" type="sibTrans" cxnId="{48A8CC05-5426-D444-BA41-EA32F5AEE1C0}">
      <dgm:prSet/>
      <dgm:spPr/>
      <dgm:t>
        <a:bodyPr/>
        <a:lstStyle/>
        <a:p>
          <a:pPr algn="l"/>
          <a:endParaRPr lang="pl-PL"/>
        </a:p>
      </dgm:t>
    </dgm:pt>
    <dgm:pt modelId="{F21B3AB2-1888-C645-8C60-425DC4EAA8FD}">
      <dgm:prSet phldrT="[Tekst]" custT="1"/>
      <dgm:spPr/>
      <dgm:t>
        <a:bodyPr/>
        <a:lstStyle/>
        <a:p>
          <a:pPr algn="l"/>
          <a:r>
            <a:rPr lang="pl-PL" sz="1600"/>
            <a:t>SFORMUŁOWANIE HIPOTEZY</a:t>
          </a:r>
        </a:p>
      </dgm:t>
    </dgm:pt>
    <dgm:pt modelId="{EB1E5EDE-A438-5642-915D-9DD1E9DCC124}" type="parTrans" cxnId="{8159C86C-E71F-8A42-A922-7F446F64F495}">
      <dgm:prSet/>
      <dgm:spPr/>
      <dgm:t>
        <a:bodyPr/>
        <a:lstStyle/>
        <a:p>
          <a:pPr algn="l"/>
          <a:endParaRPr lang="pl-PL"/>
        </a:p>
      </dgm:t>
    </dgm:pt>
    <dgm:pt modelId="{46DB1BA0-D644-F046-84BE-04650B689B05}" type="sibTrans" cxnId="{8159C86C-E71F-8A42-A922-7F446F64F495}">
      <dgm:prSet/>
      <dgm:spPr/>
      <dgm:t>
        <a:bodyPr/>
        <a:lstStyle/>
        <a:p>
          <a:pPr algn="l"/>
          <a:endParaRPr lang="pl-PL"/>
        </a:p>
      </dgm:t>
    </dgm:pt>
    <dgm:pt modelId="{3B14BD76-B26B-9E44-9466-F11F2FA36D2A}">
      <dgm:prSet phldrT="[Tekst]"/>
      <dgm:spPr/>
      <dgm:t>
        <a:bodyPr/>
        <a:lstStyle/>
        <a:p>
          <a:pPr algn="ctr"/>
          <a:r>
            <a:rPr lang="pl-PL"/>
            <a:t>3</a:t>
          </a:r>
        </a:p>
      </dgm:t>
    </dgm:pt>
    <dgm:pt modelId="{69921565-5710-4B4F-B0C8-D394B87F0447}" type="parTrans" cxnId="{29C2D2D2-0D4A-C24C-A355-1CDACDCF5573}">
      <dgm:prSet/>
      <dgm:spPr/>
      <dgm:t>
        <a:bodyPr/>
        <a:lstStyle/>
        <a:p>
          <a:pPr algn="l"/>
          <a:endParaRPr lang="pl-PL"/>
        </a:p>
      </dgm:t>
    </dgm:pt>
    <dgm:pt modelId="{3CD9DE90-7927-1A44-8980-E346228D6C95}" type="sibTrans" cxnId="{29C2D2D2-0D4A-C24C-A355-1CDACDCF5573}">
      <dgm:prSet/>
      <dgm:spPr/>
      <dgm:t>
        <a:bodyPr/>
        <a:lstStyle/>
        <a:p>
          <a:pPr algn="l"/>
          <a:endParaRPr lang="pl-PL"/>
        </a:p>
      </dgm:t>
    </dgm:pt>
    <dgm:pt modelId="{3B666E9A-4BF7-5E4D-A9C7-68E4111E6FC3}">
      <dgm:prSet phldrT="[Tekst]"/>
      <dgm:spPr/>
      <dgm:t>
        <a:bodyPr/>
        <a:lstStyle/>
        <a:p>
          <a:pPr algn="ctr"/>
          <a:r>
            <a:rPr lang="pl-PL"/>
            <a:t>4</a:t>
          </a:r>
        </a:p>
      </dgm:t>
    </dgm:pt>
    <dgm:pt modelId="{7E1C5081-CA14-E746-87A3-772A1002CEEB}" type="parTrans" cxnId="{AC36BE72-3E1A-D844-A3AC-4E6C3929489B}">
      <dgm:prSet/>
      <dgm:spPr/>
      <dgm:t>
        <a:bodyPr/>
        <a:lstStyle/>
        <a:p>
          <a:pPr algn="l"/>
          <a:endParaRPr lang="pl-PL"/>
        </a:p>
      </dgm:t>
    </dgm:pt>
    <dgm:pt modelId="{FCE9F66E-BD9D-B143-94E3-CF509A572C43}" type="sibTrans" cxnId="{AC36BE72-3E1A-D844-A3AC-4E6C3929489B}">
      <dgm:prSet/>
      <dgm:spPr/>
      <dgm:t>
        <a:bodyPr/>
        <a:lstStyle/>
        <a:p>
          <a:pPr algn="l"/>
          <a:endParaRPr lang="pl-PL"/>
        </a:p>
      </dgm:t>
    </dgm:pt>
    <dgm:pt modelId="{1FB1E7F1-3CCB-E04A-9E24-989CD08B4E05}">
      <dgm:prSet phldrT="[Tekst]" custT="1"/>
      <dgm:spPr/>
      <dgm:t>
        <a:bodyPr/>
        <a:lstStyle/>
        <a:p>
          <a:pPr algn="l"/>
          <a:r>
            <a:rPr lang="pl-PL" sz="1600"/>
            <a:t>PYTANIE BADAWCZE</a:t>
          </a:r>
        </a:p>
      </dgm:t>
    </dgm:pt>
    <dgm:pt modelId="{509C0D19-33BB-B346-B184-F5BC0946102F}" type="sibTrans" cxnId="{07FCE0D3-A511-414D-9AC0-ADC6AC97B0AE}">
      <dgm:prSet/>
      <dgm:spPr/>
      <dgm:t>
        <a:bodyPr/>
        <a:lstStyle/>
        <a:p>
          <a:pPr algn="l"/>
          <a:endParaRPr lang="pl-PL"/>
        </a:p>
      </dgm:t>
    </dgm:pt>
    <dgm:pt modelId="{0564FF3C-C081-964F-8CD3-757A948ECFDB}" type="parTrans" cxnId="{07FCE0D3-A511-414D-9AC0-ADC6AC97B0AE}">
      <dgm:prSet/>
      <dgm:spPr/>
      <dgm:t>
        <a:bodyPr/>
        <a:lstStyle/>
        <a:p>
          <a:pPr algn="l"/>
          <a:endParaRPr lang="pl-PL"/>
        </a:p>
      </dgm:t>
    </dgm:pt>
    <dgm:pt modelId="{1D0C1BE3-6FA4-CC42-ACC9-FF99C2D1989F}">
      <dgm:prSet phldrT="[Tekst]" custT="1"/>
      <dgm:spPr/>
      <dgm:t>
        <a:bodyPr/>
        <a:lstStyle/>
        <a:p>
          <a:pPr algn="l"/>
          <a:r>
            <a:rPr lang="pl-PL" sz="1600"/>
            <a:t>WERYFIKACJA</a:t>
          </a:r>
        </a:p>
      </dgm:t>
    </dgm:pt>
    <dgm:pt modelId="{A9BD1BAC-62F3-1E41-AC44-B7DF0C489F5B}" type="sibTrans" cxnId="{E8BEEBF4-02FA-A647-8D5A-7500EF44EE46}">
      <dgm:prSet/>
      <dgm:spPr/>
      <dgm:t>
        <a:bodyPr/>
        <a:lstStyle/>
        <a:p>
          <a:pPr algn="l"/>
          <a:endParaRPr lang="pl-PL"/>
        </a:p>
      </dgm:t>
    </dgm:pt>
    <dgm:pt modelId="{82EAE2F1-6DE7-B547-ACBB-77C73CEE959E}" type="parTrans" cxnId="{E8BEEBF4-02FA-A647-8D5A-7500EF44EE46}">
      <dgm:prSet/>
      <dgm:spPr/>
      <dgm:t>
        <a:bodyPr/>
        <a:lstStyle/>
        <a:p>
          <a:pPr algn="l"/>
          <a:endParaRPr lang="pl-PL"/>
        </a:p>
      </dgm:t>
    </dgm:pt>
    <dgm:pt modelId="{7D64E137-D341-2E4F-BA04-0BA55F050B79}">
      <dgm:prSet phldrT="[Tekst]" custT="1"/>
      <dgm:spPr/>
      <dgm:t>
        <a:bodyPr/>
        <a:lstStyle/>
        <a:p>
          <a:pPr algn="l"/>
          <a:r>
            <a:rPr lang="pl-PL" sz="1600"/>
            <a:t>WYNIKI (OBSERWACJE)</a:t>
          </a:r>
        </a:p>
      </dgm:t>
    </dgm:pt>
    <dgm:pt modelId="{E8CD0EA3-07BF-2246-8BC3-3A53F75F8A97}" type="parTrans" cxnId="{3135355A-413E-D342-8255-FC3A2F8C3DEB}">
      <dgm:prSet/>
      <dgm:spPr/>
      <dgm:t>
        <a:bodyPr/>
        <a:lstStyle/>
        <a:p>
          <a:pPr algn="l"/>
          <a:endParaRPr lang="pl-PL"/>
        </a:p>
      </dgm:t>
    </dgm:pt>
    <dgm:pt modelId="{DF454F21-D8C0-1448-AB52-59E4F32692D0}" type="sibTrans" cxnId="{3135355A-413E-D342-8255-FC3A2F8C3DEB}">
      <dgm:prSet/>
      <dgm:spPr/>
      <dgm:t>
        <a:bodyPr/>
        <a:lstStyle/>
        <a:p>
          <a:pPr algn="l"/>
          <a:endParaRPr lang="pl-PL"/>
        </a:p>
      </dgm:t>
    </dgm:pt>
    <dgm:pt modelId="{A175F787-A5D0-8F48-BA29-3EC477BF9B49}">
      <dgm:prSet phldrT="[Tekst]"/>
      <dgm:spPr/>
      <dgm:t>
        <a:bodyPr/>
        <a:lstStyle/>
        <a:p>
          <a:pPr algn="ctr"/>
          <a:r>
            <a:rPr lang="pl-PL"/>
            <a:t>5</a:t>
          </a:r>
        </a:p>
      </dgm:t>
    </dgm:pt>
    <dgm:pt modelId="{BF57B949-D3AB-6147-8631-B4DA2F6AD5A0}" type="parTrans" cxnId="{0760A688-049E-1B47-ADB7-2FC847454E1C}">
      <dgm:prSet/>
      <dgm:spPr/>
      <dgm:t>
        <a:bodyPr/>
        <a:lstStyle/>
        <a:p>
          <a:pPr algn="l"/>
          <a:endParaRPr lang="pl-PL"/>
        </a:p>
      </dgm:t>
    </dgm:pt>
    <dgm:pt modelId="{44802ABE-D63F-B646-8883-78A6A2D8FB4A}" type="sibTrans" cxnId="{0760A688-049E-1B47-ADB7-2FC847454E1C}">
      <dgm:prSet/>
      <dgm:spPr/>
      <dgm:t>
        <a:bodyPr/>
        <a:lstStyle/>
        <a:p>
          <a:pPr algn="l"/>
          <a:endParaRPr lang="pl-PL"/>
        </a:p>
      </dgm:t>
    </dgm:pt>
    <dgm:pt modelId="{01D8CD24-FAC4-0549-8F1A-222D97EFB4C8}">
      <dgm:prSet phldrT="[Tekst]" custT="1"/>
      <dgm:spPr/>
      <dgm:t>
        <a:bodyPr/>
        <a:lstStyle/>
        <a:p>
          <a:pPr algn="l"/>
          <a:r>
            <a:rPr lang="pl-PL" sz="1600"/>
            <a:t>WNIOSKI</a:t>
          </a:r>
        </a:p>
      </dgm:t>
    </dgm:pt>
    <dgm:pt modelId="{C1D1033E-05B4-C04B-9F57-497AEE34B4CC}" type="parTrans" cxnId="{197E8A44-B593-8949-ADD8-EBD83D723680}">
      <dgm:prSet/>
      <dgm:spPr/>
      <dgm:t>
        <a:bodyPr/>
        <a:lstStyle/>
        <a:p>
          <a:pPr algn="l"/>
          <a:endParaRPr lang="pl-PL"/>
        </a:p>
      </dgm:t>
    </dgm:pt>
    <dgm:pt modelId="{AD9204CE-62DC-074B-9A12-441076B6EF61}" type="sibTrans" cxnId="{197E8A44-B593-8949-ADD8-EBD83D723680}">
      <dgm:prSet/>
      <dgm:spPr/>
      <dgm:t>
        <a:bodyPr/>
        <a:lstStyle/>
        <a:p>
          <a:pPr algn="l"/>
          <a:endParaRPr lang="pl-PL"/>
        </a:p>
      </dgm:t>
    </dgm:pt>
    <dgm:pt modelId="{DB037677-0F96-4D42-AB19-E1C31B21B342}" type="pres">
      <dgm:prSet presAssocID="{527D2CF7-ED43-7249-A85A-35823A46F82B}" presName="linearFlow" presStyleCnt="0">
        <dgm:presLayoutVars>
          <dgm:dir/>
          <dgm:animLvl val="lvl"/>
          <dgm:resizeHandles val="exact"/>
        </dgm:presLayoutVars>
      </dgm:prSet>
      <dgm:spPr/>
      <dgm:t>
        <a:bodyPr/>
        <a:lstStyle/>
        <a:p>
          <a:endParaRPr lang="pl-PL"/>
        </a:p>
      </dgm:t>
    </dgm:pt>
    <dgm:pt modelId="{C7EB3154-E854-C645-A143-5C60ED5A9727}" type="pres">
      <dgm:prSet presAssocID="{E79755F5-0D15-3841-A17B-343003BA95F6}" presName="composite" presStyleCnt="0"/>
      <dgm:spPr/>
    </dgm:pt>
    <dgm:pt modelId="{23A24439-0437-0440-8FBA-F7D446703EEF}" type="pres">
      <dgm:prSet presAssocID="{E79755F5-0D15-3841-A17B-343003BA95F6}" presName="parentText" presStyleLbl="alignNode1" presStyleIdx="0" presStyleCnt="5" custLinFactNeighborX="2571" custLinFactNeighborY="-68">
        <dgm:presLayoutVars>
          <dgm:chMax val="1"/>
          <dgm:bulletEnabled val="1"/>
        </dgm:presLayoutVars>
      </dgm:prSet>
      <dgm:spPr/>
      <dgm:t>
        <a:bodyPr/>
        <a:lstStyle/>
        <a:p>
          <a:endParaRPr lang="pl-PL"/>
        </a:p>
      </dgm:t>
    </dgm:pt>
    <dgm:pt modelId="{B40DBB57-58CA-9C4D-880A-CB09903EF95A}" type="pres">
      <dgm:prSet presAssocID="{E79755F5-0D15-3841-A17B-343003BA95F6}" presName="descendantText" presStyleLbl="alignAcc1" presStyleIdx="0" presStyleCnt="5">
        <dgm:presLayoutVars>
          <dgm:bulletEnabled val="1"/>
        </dgm:presLayoutVars>
      </dgm:prSet>
      <dgm:spPr/>
      <dgm:t>
        <a:bodyPr/>
        <a:lstStyle/>
        <a:p>
          <a:endParaRPr lang="pl-PL"/>
        </a:p>
      </dgm:t>
    </dgm:pt>
    <dgm:pt modelId="{EA91800E-9E90-B94D-9743-4762109E98E6}" type="pres">
      <dgm:prSet presAssocID="{6BF8A23B-93F5-5A42-800B-8D02AA8FF02D}" presName="sp" presStyleCnt="0"/>
      <dgm:spPr/>
    </dgm:pt>
    <dgm:pt modelId="{72C5C6B9-17F7-4D47-9E6C-197B69A4CE88}" type="pres">
      <dgm:prSet presAssocID="{87880AC0-A40E-564D-BCF6-55A23EDB157C}" presName="composite" presStyleCnt="0"/>
      <dgm:spPr/>
    </dgm:pt>
    <dgm:pt modelId="{581BB6C2-08B4-894D-A3D9-862804B6196A}" type="pres">
      <dgm:prSet presAssocID="{87880AC0-A40E-564D-BCF6-55A23EDB157C}" presName="parentText" presStyleLbl="alignNode1" presStyleIdx="1" presStyleCnt="5">
        <dgm:presLayoutVars>
          <dgm:chMax val="1"/>
          <dgm:bulletEnabled val="1"/>
        </dgm:presLayoutVars>
      </dgm:prSet>
      <dgm:spPr/>
      <dgm:t>
        <a:bodyPr/>
        <a:lstStyle/>
        <a:p>
          <a:endParaRPr lang="pl-PL"/>
        </a:p>
      </dgm:t>
    </dgm:pt>
    <dgm:pt modelId="{D549D14A-DFB8-2742-9ED9-7AB7DF6AC84C}" type="pres">
      <dgm:prSet presAssocID="{87880AC0-A40E-564D-BCF6-55A23EDB157C}" presName="descendantText" presStyleLbl="alignAcc1" presStyleIdx="1" presStyleCnt="5">
        <dgm:presLayoutVars>
          <dgm:bulletEnabled val="1"/>
        </dgm:presLayoutVars>
      </dgm:prSet>
      <dgm:spPr/>
      <dgm:t>
        <a:bodyPr/>
        <a:lstStyle/>
        <a:p>
          <a:endParaRPr lang="pl-PL"/>
        </a:p>
      </dgm:t>
    </dgm:pt>
    <dgm:pt modelId="{444B6D1D-1F94-314E-8CF4-D00D841E3F90}" type="pres">
      <dgm:prSet presAssocID="{8770EF45-24E5-5F44-97E0-75E8D9F486C9}" presName="sp" presStyleCnt="0"/>
      <dgm:spPr/>
    </dgm:pt>
    <dgm:pt modelId="{BE33D2B4-A788-AA42-BEA0-BF687828FF82}" type="pres">
      <dgm:prSet presAssocID="{3B14BD76-B26B-9E44-9466-F11F2FA36D2A}" presName="composite" presStyleCnt="0"/>
      <dgm:spPr/>
    </dgm:pt>
    <dgm:pt modelId="{8142F4B0-4644-424E-8885-4E7367540A54}" type="pres">
      <dgm:prSet presAssocID="{3B14BD76-B26B-9E44-9466-F11F2FA36D2A}" presName="parentText" presStyleLbl="alignNode1" presStyleIdx="2" presStyleCnt="5">
        <dgm:presLayoutVars>
          <dgm:chMax val="1"/>
          <dgm:bulletEnabled val="1"/>
        </dgm:presLayoutVars>
      </dgm:prSet>
      <dgm:spPr/>
      <dgm:t>
        <a:bodyPr/>
        <a:lstStyle/>
        <a:p>
          <a:endParaRPr lang="pl-PL"/>
        </a:p>
      </dgm:t>
    </dgm:pt>
    <dgm:pt modelId="{4F5F5802-12FB-5640-A9CF-5EF9BD4B753B}" type="pres">
      <dgm:prSet presAssocID="{3B14BD76-B26B-9E44-9466-F11F2FA36D2A}" presName="descendantText" presStyleLbl="alignAcc1" presStyleIdx="2" presStyleCnt="5">
        <dgm:presLayoutVars>
          <dgm:bulletEnabled val="1"/>
        </dgm:presLayoutVars>
      </dgm:prSet>
      <dgm:spPr/>
      <dgm:t>
        <a:bodyPr/>
        <a:lstStyle/>
        <a:p>
          <a:endParaRPr lang="pl-PL"/>
        </a:p>
      </dgm:t>
    </dgm:pt>
    <dgm:pt modelId="{999AC37F-9E0D-194C-9038-BEF1CD7822EB}" type="pres">
      <dgm:prSet presAssocID="{3CD9DE90-7927-1A44-8980-E346228D6C95}" presName="sp" presStyleCnt="0"/>
      <dgm:spPr/>
    </dgm:pt>
    <dgm:pt modelId="{63F2797A-6AB0-654A-8698-705941A62EC9}" type="pres">
      <dgm:prSet presAssocID="{3B666E9A-4BF7-5E4D-A9C7-68E4111E6FC3}" presName="composite" presStyleCnt="0"/>
      <dgm:spPr/>
    </dgm:pt>
    <dgm:pt modelId="{96214687-9675-C842-8786-B6E6C22B7641}" type="pres">
      <dgm:prSet presAssocID="{3B666E9A-4BF7-5E4D-A9C7-68E4111E6FC3}" presName="parentText" presStyleLbl="alignNode1" presStyleIdx="3" presStyleCnt="5">
        <dgm:presLayoutVars>
          <dgm:chMax val="1"/>
          <dgm:bulletEnabled val="1"/>
        </dgm:presLayoutVars>
      </dgm:prSet>
      <dgm:spPr/>
      <dgm:t>
        <a:bodyPr/>
        <a:lstStyle/>
        <a:p>
          <a:endParaRPr lang="pl-PL"/>
        </a:p>
      </dgm:t>
    </dgm:pt>
    <dgm:pt modelId="{C03DC7FF-A6EB-0249-994D-61AD27BA6BFC}" type="pres">
      <dgm:prSet presAssocID="{3B666E9A-4BF7-5E4D-A9C7-68E4111E6FC3}" presName="descendantText" presStyleLbl="alignAcc1" presStyleIdx="3" presStyleCnt="5">
        <dgm:presLayoutVars>
          <dgm:bulletEnabled val="1"/>
        </dgm:presLayoutVars>
      </dgm:prSet>
      <dgm:spPr/>
      <dgm:t>
        <a:bodyPr/>
        <a:lstStyle/>
        <a:p>
          <a:endParaRPr lang="pl-PL"/>
        </a:p>
      </dgm:t>
    </dgm:pt>
    <dgm:pt modelId="{DEB37AB7-B073-B449-9843-6C6F1FE4F25B}" type="pres">
      <dgm:prSet presAssocID="{FCE9F66E-BD9D-B143-94E3-CF509A572C43}" presName="sp" presStyleCnt="0"/>
      <dgm:spPr/>
    </dgm:pt>
    <dgm:pt modelId="{3ECC3E40-6314-9148-B740-F58B92074502}" type="pres">
      <dgm:prSet presAssocID="{A175F787-A5D0-8F48-BA29-3EC477BF9B49}" presName="composite" presStyleCnt="0"/>
      <dgm:spPr/>
    </dgm:pt>
    <dgm:pt modelId="{C2029799-84AD-3044-AFBD-CCEC4D9A7C17}" type="pres">
      <dgm:prSet presAssocID="{A175F787-A5D0-8F48-BA29-3EC477BF9B49}" presName="parentText" presStyleLbl="alignNode1" presStyleIdx="4" presStyleCnt="5">
        <dgm:presLayoutVars>
          <dgm:chMax val="1"/>
          <dgm:bulletEnabled val="1"/>
        </dgm:presLayoutVars>
      </dgm:prSet>
      <dgm:spPr/>
      <dgm:t>
        <a:bodyPr/>
        <a:lstStyle/>
        <a:p>
          <a:endParaRPr lang="pl-PL"/>
        </a:p>
      </dgm:t>
    </dgm:pt>
    <dgm:pt modelId="{094D8639-6367-C84F-B5EB-4EF70CA32AD6}" type="pres">
      <dgm:prSet presAssocID="{A175F787-A5D0-8F48-BA29-3EC477BF9B49}" presName="descendantText" presStyleLbl="alignAcc1" presStyleIdx="4" presStyleCnt="5">
        <dgm:presLayoutVars>
          <dgm:bulletEnabled val="1"/>
        </dgm:presLayoutVars>
      </dgm:prSet>
      <dgm:spPr/>
      <dgm:t>
        <a:bodyPr/>
        <a:lstStyle/>
        <a:p>
          <a:endParaRPr lang="pl-PL"/>
        </a:p>
      </dgm:t>
    </dgm:pt>
  </dgm:ptLst>
  <dgm:cxnLst>
    <dgm:cxn modelId="{0760A688-049E-1B47-ADB7-2FC847454E1C}" srcId="{527D2CF7-ED43-7249-A85A-35823A46F82B}" destId="{A175F787-A5D0-8F48-BA29-3EC477BF9B49}" srcOrd="4" destOrd="0" parTransId="{BF57B949-D3AB-6147-8631-B4DA2F6AD5A0}" sibTransId="{44802ABE-D63F-B646-8883-78A6A2D8FB4A}"/>
    <dgm:cxn modelId="{EAA090BF-65A5-364C-9F8A-B4DE0355F4C6}" type="presOf" srcId="{7D64E137-D341-2E4F-BA04-0BA55F050B79}" destId="{C03DC7FF-A6EB-0249-994D-61AD27BA6BFC}" srcOrd="0" destOrd="0" presId="urn:microsoft.com/office/officeart/2005/8/layout/chevron2"/>
    <dgm:cxn modelId="{68A9D576-F7E4-484D-9D13-4C4506425002}" type="presOf" srcId="{01D8CD24-FAC4-0549-8F1A-222D97EFB4C8}" destId="{094D8639-6367-C84F-B5EB-4EF70CA32AD6}" srcOrd="0" destOrd="0" presId="urn:microsoft.com/office/officeart/2005/8/layout/chevron2"/>
    <dgm:cxn modelId="{197E8A44-B593-8949-ADD8-EBD83D723680}" srcId="{A175F787-A5D0-8F48-BA29-3EC477BF9B49}" destId="{01D8CD24-FAC4-0549-8F1A-222D97EFB4C8}" srcOrd="0" destOrd="0" parTransId="{C1D1033E-05B4-C04B-9F57-497AEE34B4CC}" sibTransId="{AD9204CE-62DC-074B-9A12-441076B6EF61}"/>
    <dgm:cxn modelId="{E8BEEBF4-02FA-A647-8D5A-7500EF44EE46}" srcId="{3B14BD76-B26B-9E44-9466-F11F2FA36D2A}" destId="{1D0C1BE3-6FA4-CC42-ACC9-FF99C2D1989F}" srcOrd="0" destOrd="0" parTransId="{82EAE2F1-6DE7-B547-ACBB-77C73CEE959E}" sibTransId="{A9BD1BAC-62F3-1E41-AC44-B7DF0C489F5B}"/>
    <dgm:cxn modelId="{B1B92373-4B8D-924E-B349-79550CE26E02}" type="presOf" srcId="{3B666E9A-4BF7-5E4D-A9C7-68E4111E6FC3}" destId="{96214687-9675-C842-8786-B6E6C22B7641}" srcOrd="0" destOrd="0" presId="urn:microsoft.com/office/officeart/2005/8/layout/chevron2"/>
    <dgm:cxn modelId="{BF44C041-28C7-D74B-86FD-DF4205E44D21}" type="presOf" srcId="{F21B3AB2-1888-C645-8C60-425DC4EAA8FD}" destId="{D549D14A-DFB8-2742-9ED9-7AB7DF6AC84C}" srcOrd="0" destOrd="0" presId="urn:microsoft.com/office/officeart/2005/8/layout/chevron2"/>
    <dgm:cxn modelId="{DF4C6FAC-9141-7549-A4A3-2C5BBD526159}" type="presOf" srcId="{E79755F5-0D15-3841-A17B-343003BA95F6}" destId="{23A24439-0437-0440-8FBA-F7D446703EEF}" srcOrd="0" destOrd="0" presId="urn:microsoft.com/office/officeart/2005/8/layout/chevron2"/>
    <dgm:cxn modelId="{3135355A-413E-D342-8255-FC3A2F8C3DEB}" srcId="{3B666E9A-4BF7-5E4D-A9C7-68E4111E6FC3}" destId="{7D64E137-D341-2E4F-BA04-0BA55F050B79}" srcOrd="0" destOrd="0" parTransId="{E8CD0EA3-07BF-2246-8BC3-3A53F75F8A97}" sibTransId="{DF454F21-D8C0-1448-AB52-59E4F32692D0}"/>
    <dgm:cxn modelId="{8159C86C-E71F-8A42-A922-7F446F64F495}" srcId="{87880AC0-A40E-564D-BCF6-55A23EDB157C}" destId="{F21B3AB2-1888-C645-8C60-425DC4EAA8FD}" srcOrd="0" destOrd="0" parTransId="{EB1E5EDE-A438-5642-915D-9DD1E9DCC124}" sibTransId="{46DB1BA0-D644-F046-84BE-04650B689B05}"/>
    <dgm:cxn modelId="{57CB7F4A-E6F2-B147-8B55-C0A37F1E1867}" srcId="{527D2CF7-ED43-7249-A85A-35823A46F82B}" destId="{E79755F5-0D15-3841-A17B-343003BA95F6}" srcOrd="0" destOrd="0" parTransId="{2E2DEBB6-D721-3340-8863-DA6225F2956D}" sibTransId="{6BF8A23B-93F5-5A42-800B-8D02AA8FF02D}"/>
    <dgm:cxn modelId="{EEF51C0D-ED87-F747-A2BE-15778D3BA56D}" type="presOf" srcId="{87880AC0-A40E-564D-BCF6-55A23EDB157C}" destId="{581BB6C2-08B4-894D-A3D9-862804B6196A}" srcOrd="0" destOrd="0" presId="urn:microsoft.com/office/officeart/2005/8/layout/chevron2"/>
    <dgm:cxn modelId="{29C2D2D2-0D4A-C24C-A355-1CDACDCF5573}" srcId="{527D2CF7-ED43-7249-A85A-35823A46F82B}" destId="{3B14BD76-B26B-9E44-9466-F11F2FA36D2A}" srcOrd="2" destOrd="0" parTransId="{69921565-5710-4B4F-B0C8-D394B87F0447}" sibTransId="{3CD9DE90-7927-1A44-8980-E346228D6C95}"/>
    <dgm:cxn modelId="{A6040B19-43D0-C44A-A1A3-685052ABF2CD}" type="presOf" srcId="{1FB1E7F1-3CCB-E04A-9E24-989CD08B4E05}" destId="{B40DBB57-58CA-9C4D-880A-CB09903EF95A}" srcOrd="0" destOrd="0" presId="urn:microsoft.com/office/officeart/2005/8/layout/chevron2"/>
    <dgm:cxn modelId="{07FCE0D3-A511-414D-9AC0-ADC6AC97B0AE}" srcId="{E79755F5-0D15-3841-A17B-343003BA95F6}" destId="{1FB1E7F1-3CCB-E04A-9E24-989CD08B4E05}" srcOrd="0" destOrd="0" parTransId="{0564FF3C-C081-964F-8CD3-757A948ECFDB}" sibTransId="{509C0D19-33BB-B346-B184-F5BC0946102F}"/>
    <dgm:cxn modelId="{2F18369E-2072-3D40-875B-0C7E6C2D89B3}" type="presOf" srcId="{3B14BD76-B26B-9E44-9466-F11F2FA36D2A}" destId="{8142F4B0-4644-424E-8885-4E7367540A54}" srcOrd="0" destOrd="0" presId="urn:microsoft.com/office/officeart/2005/8/layout/chevron2"/>
    <dgm:cxn modelId="{4CC75ECC-BDAA-6C43-9AB8-59E9B7DF74F3}" type="presOf" srcId="{527D2CF7-ED43-7249-A85A-35823A46F82B}" destId="{DB037677-0F96-4D42-AB19-E1C31B21B342}" srcOrd="0" destOrd="0" presId="urn:microsoft.com/office/officeart/2005/8/layout/chevron2"/>
    <dgm:cxn modelId="{AC36BE72-3E1A-D844-A3AC-4E6C3929489B}" srcId="{527D2CF7-ED43-7249-A85A-35823A46F82B}" destId="{3B666E9A-4BF7-5E4D-A9C7-68E4111E6FC3}" srcOrd="3" destOrd="0" parTransId="{7E1C5081-CA14-E746-87A3-772A1002CEEB}" sibTransId="{FCE9F66E-BD9D-B143-94E3-CF509A572C43}"/>
    <dgm:cxn modelId="{48A8CC05-5426-D444-BA41-EA32F5AEE1C0}" srcId="{527D2CF7-ED43-7249-A85A-35823A46F82B}" destId="{87880AC0-A40E-564D-BCF6-55A23EDB157C}" srcOrd="1" destOrd="0" parTransId="{10690221-204F-C947-8518-A294068C3A97}" sibTransId="{8770EF45-24E5-5F44-97E0-75E8D9F486C9}"/>
    <dgm:cxn modelId="{DD99485C-0063-534E-97B9-9E158B16F1D5}" type="presOf" srcId="{A175F787-A5D0-8F48-BA29-3EC477BF9B49}" destId="{C2029799-84AD-3044-AFBD-CCEC4D9A7C17}" srcOrd="0" destOrd="0" presId="urn:microsoft.com/office/officeart/2005/8/layout/chevron2"/>
    <dgm:cxn modelId="{18CBEB69-1D99-F045-863A-D3B63631045F}" type="presOf" srcId="{1D0C1BE3-6FA4-CC42-ACC9-FF99C2D1989F}" destId="{4F5F5802-12FB-5640-A9CF-5EF9BD4B753B}" srcOrd="0" destOrd="0" presId="urn:microsoft.com/office/officeart/2005/8/layout/chevron2"/>
    <dgm:cxn modelId="{A1025491-DFFF-6F4A-A468-4B6CB322E564}" type="presParOf" srcId="{DB037677-0F96-4D42-AB19-E1C31B21B342}" destId="{C7EB3154-E854-C645-A143-5C60ED5A9727}" srcOrd="0" destOrd="0" presId="urn:microsoft.com/office/officeart/2005/8/layout/chevron2"/>
    <dgm:cxn modelId="{A4B246E6-05C6-BC4B-89C2-E6814EE64392}" type="presParOf" srcId="{C7EB3154-E854-C645-A143-5C60ED5A9727}" destId="{23A24439-0437-0440-8FBA-F7D446703EEF}" srcOrd="0" destOrd="0" presId="urn:microsoft.com/office/officeart/2005/8/layout/chevron2"/>
    <dgm:cxn modelId="{565A624E-E047-0746-A7E6-5AE4D6637EEF}" type="presParOf" srcId="{C7EB3154-E854-C645-A143-5C60ED5A9727}" destId="{B40DBB57-58CA-9C4D-880A-CB09903EF95A}" srcOrd="1" destOrd="0" presId="urn:microsoft.com/office/officeart/2005/8/layout/chevron2"/>
    <dgm:cxn modelId="{7BA53E9B-6CCF-9B43-A681-046629A7F4B0}" type="presParOf" srcId="{DB037677-0F96-4D42-AB19-E1C31B21B342}" destId="{EA91800E-9E90-B94D-9743-4762109E98E6}" srcOrd="1" destOrd="0" presId="urn:microsoft.com/office/officeart/2005/8/layout/chevron2"/>
    <dgm:cxn modelId="{9E219990-E307-F047-8709-DE06303621D2}" type="presParOf" srcId="{DB037677-0F96-4D42-AB19-E1C31B21B342}" destId="{72C5C6B9-17F7-4D47-9E6C-197B69A4CE88}" srcOrd="2" destOrd="0" presId="urn:microsoft.com/office/officeart/2005/8/layout/chevron2"/>
    <dgm:cxn modelId="{3B420429-3D0A-9543-8D76-C3D8FEB09162}" type="presParOf" srcId="{72C5C6B9-17F7-4D47-9E6C-197B69A4CE88}" destId="{581BB6C2-08B4-894D-A3D9-862804B6196A}" srcOrd="0" destOrd="0" presId="urn:microsoft.com/office/officeart/2005/8/layout/chevron2"/>
    <dgm:cxn modelId="{80096F43-1F4B-4046-8132-59EDC65FFD24}" type="presParOf" srcId="{72C5C6B9-17F7-4D47-9E6C-197B69A4CE88}" destId="{D549D14A-DFB8-2742-9ED9-7AB7DF6AC84C}" srcOrd="1" destOrd="0" presId="urn:microsoft.com/office/officeart/2005/8/layout/chevron2"/>
    <dgm:cxn modelId="{95E73319-04AF-384E-9334-79717E78933B}" type="presParOf" srcId="{DB037677-0F96-4D42-AB19-E1C31B21B342}" destId="{444B6D1D-1F94-314E-8CF4-D00D841E3F90}" srcOrd="3" destOrd="0" presId="urn:microsoft.com/office/officeart/2005/8/layout/chevron2"/>
    <dgm:cxn modelId="{02368568-AF68-E84D-B684-BA8EFD0A4363}" type="presParOf" srcId="{DB037677-0F96-4D42-AB19-E1C31B21B342}" destId="{BE33D2B4-A788-AA42-BEA0-BF687828FF82}" srcOrd="4" destOrd="0" presId="urn:microsoft.com/office/officeart/2005/8/layout/chevron2"/>
    <dgm:cxn modelId="{B9A50F9B-9917-E249-A11F-4E3D545D17CB}" type="presParOf" srcId="{BE33D2B4-A788-AA42-BEA0-BF687828FF82}" destId="{8142F4B0-4644-424E-8885-4E7367540A54}" srcOrd="0" destOrd="0" presId="urn:microsoft.com/office/officeart/2005/8/layout/chevron2"/>
    <dgm:cxn modelId="{7F553B9E-AA0E-2540-A577-8E431E7C6067}" type="presParOf" srcId="{BE33D2B4-A788-AA42-BEA0-BF687828FF82}" destId="{4F5F5802-12FB-5640-A9CF-5EF9BD4B753B}" srcOrd="1" destOrd="0" presId="urn:microsoft.com/office/officeart/2005/8/layout/chevron2"/>
    <dgm:cxn modelId="{B3EE4B6F-9050-6C49-A27E-13C5919C2C33}" type="presParOf" srcId="{DB037677-0F96-4D42-AB19-E1C31B21B342}" destId="{999AC37F-9E0D-194C-9038-BEF1CD7822EB}" srcOrd="5" destOrd="0" presId="urn:microsoft.com/office/officeart/2005/8/layout/chevron2"/>
    <dgm:cxn modelId="{CBD0B115-622E-9145-9C13-88C70B26EDCC}" type="presParOf" srcId="{DB037677-0F96-4D42-AB19-E1C31B21B342}" destId="{63F2797A-6AB0-654A-8698-705941A62EC9}" srcOrd="6" destOrd="0" presId="urn:microsoft.com/office/officeart/2005/8/layout/chevron2"/>
    <dgm:cxn modelId="{881F895E-A88E-5C41-9598-95E83DA12EC9}" type="presParOf" srcId="{63F2797A-6AB0-654A-8698-705941A62EC9}" destId="{96214687-9675-C842-8786-B6E6C22B7641}" srcOrd="0" destOrd="0" presId="urn:microsoft.com/office/officeart/2005/8/layout/chevron2"/>
    <dgm:cxn modelId="{DD04A8A7-6818-3746-8780-EE7852245F6C}" type="presParOf" srcId="{63F2797A-6AB0-654A-8698-705941A62EC9}" destId="{C03DC7FF-A6EB-0249-994D-61AD27BA6BFC}" srcOrd="1" destOrd="0" presId="urn:microsoft.com/office/officeart/2005/8/layout/chevron2"/>
    <dgm:cxn modelId="{47C55F86-9764-4648-9DA1-0032003CFF02}" type="presParOf" srcId="{DB037677-0F96-4D42-AB19-E1C31B21B342}" destId="{DEB37AB7-B073-B449-9843-6C6F1FE4F25B}" srcOrd="7" destOrd="0" presId="urn:microsoft.com/office/officeart/2005/8/layout/chevron2"/>
    <dgm:cxn modelId="{DF650BF1-F196-384C-9BBA-103D69C08F7C}" type="presParOf" srcId="{DB037677-0F96-4D42-AB19-E1C31B21B342}" destId="{3ECC3E40-6314-9148-B740-F58B92074502}" srcOrd="8" destOrd="0" presId="urn:microsoft.com/office/officeart/2005/8/layout/chevron2"/>
    <dgm:cxn modelId="{8E827EBC-3F9E-304E-A8C5-45212B8CD87E}" type="presParOf" srcId="{3ECC3E40-6314-9148-B740-F58B92074502}" destId="{C2029799-84AD-3044-AFBD-CCEC4D9A7C17}" srcOrd="0" destOrd="0" presId="urn:microsoft.com/office/officeart/2005/8/layout/chevron2"/>
    <dgm:cxn modelId="{7254B166-10C7-324D-A5EC-FC23D5E14DDA}" type="presParOf" srcId="{3ECC3E40-6314-9148-B740-F58B92074502}" destId="{094D8639-6367-C84F-B5EB-4EF70CA32AD6}"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8CE61-230B-ED49-91A3-40C8C68F14DF}">
      <dsp:nvSpPr>
        <dsp:cNvPr id="0" name=""/>
        <dsp:cNvSpPr/>
      </dsp:nvSpPr>
      <dsp:spPr>
        <a:xfrm>
          <a:off x="977637" y="-24016"/>
          <a:ext cx="3444129" cy="3444129"/>
        </a:xfrm>
        <a:prstGeom prst="circularArrow">
          <a:avLst>
            <a:gd name="adj1" fmla="val 5544"/>
            <a:gd name="adj2" fmla="val 330680"/>
            <a:gd name="adj3" fmla="val 14542449"/>
            <a:gd name="adj4" fmla="val 16934992"/>
            <a:gd name="adj5" fmla="val 5757"/>
          </a:avLst>
        </a:prstGeom>
        <a:solidFill>
          <a:schemeClr val="dk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91F5EF97-287D-934B-8221-BC7D05865956}">
      <dsp:nvSpPr>
        <dsp:cNvPr id="0" name=""/>
        <dsp:cNvSpPr/>
      </dsp:nvSpPr>
      <dsp:spPr>
        <a:xfrm>
          <a:off x="2173735" y="1016"/>
          <a:ext cx="1051934" cy="5259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rozpoznanie sytuacji problemowej </a:t>
          </a:r>
        </a:p>
      </dsp:txBody>
      <dsp:txXfrm>
        <a:off x="2199411" y="26692"/>
        <a:ext cx="1000582" cy="474615"/>
      </dsp:txXfrm>
    </dsp:sp>
    <dsp:sp modelId="{C05A2932-42B4-2445-9BBD-68AE7B6171DD}">
      <dsp:nvSpPr>
        <dsp:cNvPr id="0" name=""/>
        <dsp:cNvSpPr/>
      </dsp:nvSpPr>
      <dsp:spPr>
        <a:xfrm>
          <a:off x="3322020" y="554001"/>
          <a:ext cx="1051934" cy="5259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zadawanie pytań problemowych</a:t>
          </a:r>
        </a:p>
      </dsp:txBody>
      <dsp:txXfrm>
        <a:off x="3347696" y="579677"/>
        <a:ext cx="1000582" cy="474615"/>
      </dsp:txXfrm>
    </dsp:sp>
    <dsp:sp modelId="{27C19EF3-9A2A-C441-949F-E93FACF880A1}">
      <dsp:nvSpPr>
        <dsp:cNvPr id="0" name=""/>
        <dsp:cNvSpPr/>
      </dsp:nvSpPr>
      <dsp:spPr>
        <a:xfrm>
          <a:off x="3605623" y="1796547"/>
          <a:ext cx="1051934" cy="5259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Font typeface="Symbol" pitchFamily="2" charset="2"/>
            <a:buChar char=""/>
          </a:pPr>
          <a:r>
            <a:rPr lang="pl-PL" sz="900" kern="1200"/>
            <a:t>propozycje pomysłów rozwiązań, </a:t>
          </a:r>
        </a:p>
      </dsp:txBody>
      <dsp:txXfrm>
        <a:off x="3631299" y="1822223"/>
        <a:ext cx="1000582" cy="474615"/>
      </dsp:txXfrm>
    </dsp:sp>
    <dsp:sp modelId="{F39A6331-1CF3-9B42-8EA6-41289467AA6B}">
      <dsp:nvSpPr>
        <dsp:cNvPr id="0" name=""/>
        <dsp:cNvSpPr/>
      </dsp:nvSpPr>
      <dsp:spPr>
        <a:xfrm>
          <a:off x="2810985" y="2792991"/>
          <a:ext cx="1051934" cy="5259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Font typeface="Symbol" pitchFamily="2" charset="2"/>
            <a:buChar char=""/>
          </a:pPr>
          <a:r>
            <a:rPr lang="pl-PL" sz="900" kern="1200"/>
            <a:t>weryfikacja wybranych rozwiązań</a:t>
          </a:r>
        </a:p>
      </dsp:txBody>
      <dsp:txXfrm>
        <a:off x="2836661" y="2818667"/>
        <a:ext cx="1000582" cy="474615"/>
      </dsp:txXfrm>
    </dsp:sp>
    <dsp:sp modelId="{5F538921-7784-334F-89F1-6A391BB8B544}">
      <dsp:nvSpPr>
        <dsp:cNvPr id="0" name=""/>
        <dsp:cNvSpPr/>
      </dsp:nvSpPr>
      <dsp:spPr>
        <a:xfrm>
          <a:off x="1536484" y="2792991"/>
          <a:ext cx="1051934" cy="5259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Font typeface="Symbol" pitchFamily="2" charset="2"/>
            <a:buChar char=""/>
          </a:pPr>
          <a:r>
            <a:rPr lang="pl-PL" sz="900" kern="1200"/>
            <a:t>ocena rozwiązań</a:t>
          </a:r>
        </a:p>
      </dsp:txBody>
      <dsp:txXfrm>
        <a:off x="1562160" y="2818667"/>
        <a:ext cx="1000582" cy="474615"/>
      </dsp:txXfrm>
    </dsp:sp>
    <dsp:sp modelId="{4530D72D-C565-AB45-8FC0-6A5CD21E032D}">
      <dsp:nvSpPr>
        <dsp:cNvPr id="0" name=""/>
        <dsp:cNvSpPr/>
      </dsp:nvSpPr>
      <dsp:spPr>
        <a:xfrm>
          <a:off x="741846" y="1796547"/>
          <a:ext cx="1051934" cy="5259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wybór rozwiązania </a:t>
          </a:r>
          <a:br>
            <a:rPr lang="pl-PL" sz="900" kern="1200"/>
          </a:br>
          <a:r>
            <a:rPr lang="pl-PL" sz="900" kern="1200"/>
            <a:t>i jego uzasadnienie</a:t>
          </a:r>
        </a:p>
      </dsp:txBody>
      <dsp:txXfrm>
        <a:off x="767522" y="1822223"/>
        <a:ext cx="1000582" cy="474615"/>
      </dsp:txXfrm>
    </dsp:sp>
    <dsp:sp modelId="{E891C792-63A5-1C43-BF95-D0CC8A3DC6C7}">
      <dsp:nvSpPr>
        <dsp:cNvPr id="0" name=""/>
        <dsp:cNvSpPr/>
      </dsp:nvSpPr>
      <dsp:spPr>
        <a:xfrm>
          <a:off x="1025449" y="554001"/>
          <a:ext cx="1051934" cy="5259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systematyzacja wiedzy</a:t>
          </a:r>
        </a:p>
      </dsp:txBody>
      <dsp:txXfrm>
        <a:off x="1051125" y="579677"/>
        <a:ext cx="1000582" cy="4746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A24439-0437-0440-8FBA-F7D446703EEF}">
      <dsp:nvSpPr>
        <dsp:cNvPr id="0" name=""/>
        <dsp:cNvSpPr/>
      </dsp:nvSpPr>
      <dsp:spPr>
        <a:xfrm rot="5400000">
          <a:off x="-70693" y="80553"/>
          <a:ext cx="535546" cy="374882"/>
        </a:xfrm>
        <a:prstGeom prst="chevron">
          <a:avLst/>
        </a:prstGeom>
        <a:solidFill>
          <a:schemeClr val="accent3">
            <a:shade val="8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1</a:t>
          </a:r>
        </a:p>
      </dsp:txBody>
      <dsp:txXfrm rot="-5400000">
        <a:off x="9639" y="187662"/>
        <a:ext cx="374882" cy="160664"/>
      </dsp:txXfrm>
    </dsp:sp>
    <dsp:sp modelId="{B40DBB57-58CA-9C4D-880A-CB09903EF95A}">
      <dsp:nvSpPr>
        <dsp:cNvPr id="0" name=""/>
        <dsp:cNvSpPr/>
      </dsp:nvSpPr>
      <dsp:spPr>
        <a:xfrm rot="5400000">
          <a:off x="1866298" y="-1490829"/>
          <a:ext cx="348105" cy="3330937"/>
        </a:xfrm>
        <a:prstGeom prst="round2SameRect">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PYTANIE BADAWCZE</a:t>
          </a:r>
        </a:p>
      </dsp:txBody>
      <dsp:txXfrm rot="-5400000">
        <a:off x="374883" y="17579"/>
        <a:ext cx="3313944" cy="314119"/>
      </dsp:txXfrm>
    </dsp:sp>
    <dsp:sp modelId="{581BB6C2-08B4-894D-A3D9-862804B6196A}">
      <dsp:nvSpPr>
        <dsp:cNvPr id="0" name=""/>
        <dsp:cNvSpPr/>
      </dsp:nvSpPr>
      <dsp:spPr>
        <a:xfrm rot="5400000">
          <a:off x="-80332" y="510935"/>
          <a:ext cx="535546" cy="374882"/>
        </a:xfrm>
        <a:prstGeom prst="chevron">
          <a:avLst/>
        </a:prstGeom>
        <a:solidFill>
          <a:schemeClr val="accent3">
            <a:shade val="80000"/>
            <a:hueOff val="0"/>
            <a:satOff val="0"/>
            <a:lumOff val="4773"/>
            <a:alphaOff val="0"/>
          </a:schemeClr>
        </a:solidFill>
        <a:ln w="12700" cap="flat" cmpd="sng" algn="ctr">
          <a:solidFill>
            <a:schemeClr val="accent3">
              <a:shade val="80000"/>
              <a:hueOff val="0"/>
              <a:satOff val="0"/>
              <a:lumOff val="4773"/>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2</a:t>
          </a:r>
        </a:p>
      </dsp:txBody>
      <dsp:txXfrm rot="-5400000">
        <a:off x="0" y="618044"/>
        <a:ext cx="374882" cy="160664"/>
      </dsp:txXfrm>
    </dsp:sp>
    <dsp:sp modelId="{D549D14A-DFB8-2742-9ED9-7AB7DF6AC84C}">
      <dsp:nvSpPr>
        <dsp:cNvPr id="0" name=""/>
        <dsp:cNvSpPr/>
      </dsp:nvSpPr>
      <dsp:spPr>
        <a:xfrm rot="5400000">
          <a:off x="1866298" y="-1060812"/>
          <a:ext cx="348105" cy="3330937"/>
        </a:xfrm>
        <a:prstGeom prst="round2SameRect">
          <a:avLst/>
        </a:prstGeom>
        <a:solidFill>
          <a:schemeClr val="lt1">
            <a:alpha val="90000"/>
            <a:hueOff val="0"/>
            <a:satOff val="0"/>
            <a:lumOff val="0"/>
            <a:alphaOff val="0"/>
          </a:schemeClr>
        </a:solidFill>
        <a:ln w="12700" cap="flat" cmpd="sng" algn="ctr">
          <a:solidFill>
            <a:schemeClr val="accent3">
              <a:shade val="80000"/>
              <a:hueOff val="0"/>
              <a:satOff val="0"/>
              <a:lumOff val="47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SFORMUŁOWANIE HIPOTEZY</a:t>
          </a:r>
        </a:p>
      </dsp:txBody>
      <dsp:txXfrm rot="-5400000">
        <a:off x="374883" y="447596"/>
        <a:ext cx="3313944" cy="314119"/>
      </dsp:txXfrm>
    </dsp:sp>
    <dsp:sp modelId="{8142F4B0-4644-424E-8885-4E7367540A54}">
      <dsp:nvSpPr>
        <dsp:cNvPr id="0" name=""/>
        <dsp:cNvSpPr/>
      </dsp:nvSpPr>
      <dsp:spPr>
        <a:xfrm rot="5400000">
          <a:off x="-80332" y="940953"/>
          <a:ext cx="535546" cy="374882"/>
        </a:xfrm>
        <a:prstGeom prst="chevron">
          <a:avLst/>
        </a:prstGeom>
        <a:solidFill>
          <a:schemeClr val="accent3">
            <a:shade val="80000"/>
            <a:hueOff val="0"/>
            <a:satOff val="0"/>
            <a:lumOff val="9546"/>
            <a:alphaOff val="0"/>
          </a:schemeClr>
        </a:solidFill>
        <a:ln w="12700" cap="flat" cmpd="sng" algn="ctr">
          <a:solidFill>
            <a:schemeClr val="accent3">
              <a:shade val="80000"/>
              <a:hueOff val="0"/>
              <a:satOff val="0"/>
              <a:lumOff val="9546"/>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3</a:t>
          </a:r>
        </a:p>
      </dsp:txBody>
      <dsp:txXfrm rot="-5400000">
        <a:off x="0" y="1048062"/>
        <a:ext cx="374882" cy="160664"/>
      </dsp:txXfrm>
    </dsp:sp>
    <dsp:sp modelId="{4F5F5802-12FB-5640-A9CF-5EF9BD4B753B}">
      <dsp:nvSpPr>
        <dsp:cNvPr id="0" name=""/>
        <dsp:cNvSpPr/>
      </dsp:nvSpPr>
      <dsp:spPr>
        <a:xfrm rot="5400000">
          <a:off x="1866298" y="-630794"/>
          <a:ext cx="348105" cy="3330937"/>
        </a:xfrm>
        <a:prstGeom prst="round2SameRect">
          <a:avLst/>
        </a:prstGeom>
        <a:solidFill>
          <a:schemeClr val="lt1">
            <a:alpha val="90000"/>
            <a:hueOff val="0"/>
            <a:satOff val="0"/>
            <a:lumOff val="0"/>
            <a:alphaOff val="0"/>
          </a:schemeClr>
        </a:solidFill>
        <a:ln w="12700" cap="flat" cmpd="sng" algn="ctr">
          <a:solidFill>
            <a:schemeClr val="accent3">
              <a:shade val="80000"/>
              <a:hueOff val="0"/>
              <a:satOff val="0"/>
              <a:lumOff val="95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WERYFIKACJA</a:t>
          </a:r>
        </a:p>
      </dsp:txBody>
      <dsp:txXfrm rot="-5400000">
        <a:off x="374883" y="877614"/>
        <a:ext cx="3313944" cy="314119"/>
      </dsp:txXfrm>
    </dsp:sp>
    <dsp:sp modelId="{96214687-9675-C842-8786-B6E6C22B7641}">
      <dsp:nvSpPr>
        <dsp:cNvPr id="0" name=""/>
        <dsp:cNvSpPr/>
      </dsp:nvSpPr>
      <dsp:spPr>
        <a:xfrm rot="5400000">
          <a:off x="-80332" y="1370971"/>
          <a:ext cx="535546" cy="374882"/>
        </a:xfrm>
        <a:prstGeom prst="chevron">
          <a:avLst/>
        </a:prstGeom>
        <a:solidFill>
          <a:schemeClr val="accent3">
            <a:shade val="80000"/>
            <a:hueOff val="0"/>
            <a:satOff val="0"/>
            <a:lumOff val="14319"/>
            <a:alphaOff val="0"/>
          </a:schemeClr>
        </a:solidFill>
        <a:ln w="12700" cap="flat" cmpd="sng" algn="ctr">
          <a:solidFill>
            <a:schemeClr val="accent3">
              <a:shade val="80000"/>
              <a:hueOff val="0"/>
              <a:satOff val="0"/>
              <a:lumOff val="14319"/>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4</a:t>
          </a:r>
        </a:p>
      </dsp:txBody>
      <dsp:txXfrm rot="-5400000">
        <a:off x="0" y="1478080"/>
        <a:ext cx="374882" cy="160664"/>
      </dsp:txXfrm>
    </dsp:sp>
    <dsp:sp modelId="{C03DC7FF-A6EB-0249-994D-61AD27BA6BFC}">
      <dsp:nvSpPr>
        <dsp:cNvPr id="0" name=""/>
        <dsp:cNvSpPr/>
      </dsp:nvSpPr>
      <dsp:spPr>
        <a:xfrm rot="5400000">
          <a:off x="1866298" y="-200776"/>
          <a:ext cx="348105" cy="3330937"/>
        </a:xfrm>
        <a:prstGeom prst="round2SameRect">
          <a:avLst/>
        </a:prstGeom>
        <a:solidFill>
          <a:schemeClr val="lt1">
            <a:alpha val="90000"/>
            <a:hueOff val="0"/>
            <a:satOff val="0"/>
            <a:lumOff val="0"/>
            <a:alphaOff val="0"/>
          </a:schemeClr>
        </a:solidFill>
        <a:ln w="12700" cap="flat" cmpd="sng" algn="ctr">
          <a:solidFill>
            <a:schemeClr val="accent3">
              <a:shade val="80000"/>
              <a:hueOff val="0"/>
              <a:satOff val="0"/>
              <a:lumOff val="143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WYNIKI (OBSERWACJE)</a:t>
          </a:r>
        </a:p>
      </dsp:txBody>
      <dsp:txXfrm rot="-5400000">
        <a:off x="374883" y="1307632"/>
        <a:ext cx="3313944" cy="314119"/>
      </dsp:txXfrm>
    </dsp:sp>
    <dsp:sp modelId="{C2029799-84AD-3044-AFBD-CCEC4D9A7C17}">
      <dsp:nvSpPr>
        <dsp:cNvPr id="0" name=""/>
        <dsp:cNvSpPr/>
      </dsp:nvSpPr>
      <dsp:spPr>
        <a:xfrm rot="5400000">
          <a:off x="-80332" y="1800989"/>
          <a:ext cx="535546" cy="374882"/>
        </a:xfrm>
        <a:prstGeom prst="chevron">
          <a:avLst/>
        </a:prstGeom>
        <a:solidFill>
          <a:schemeClr val="accent3">
            <a:shade val="80000"/>
            <a:hueOff val="0"/>
            <a:satOff val="0"/>
            <a:lumOff val="19092"/>
            <a:alphaOff val="0"/>
          </a:schemeClr>
        </a:solidFill>
        <a:ln w="12700" cap="flat" cmpd="sng" algn="ctr">
          <a:solidFill>
            <a:schemeClr val="accent3">
              <a:shade val="80000"/>
              <a:hueOff val="0"/>
              <a:satOff val="0"/>
              <a:lumOff val="19092"/>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5</a:t>
          </a:r>
        </a:p>
      </dsp:txBody>
      <dsp:txXfrm rot="-5400000">
        <a:off x="0" y="1908098"/>
        <a:ext cx="374882" cy="160664"/>
      </dsp:txXfrm>
    </dsp:sp>
    <dsp:sp modelId="{094D8639-6367-C84F-B5EB-4EF70CA32AD6}">
      <dsp:nvSpPr>
        <dsp:cNvPr id="0" name=""/>
        <dsp:cNvSpPr/>
      </dsp:nvSpPr>
      <dsp:spPr>
        <a:xfrm rot="5400000">
          <a:off x="1866298" y="229241"/>
          <a:ext cx="348105" cy="3330937"/>
        </a:xfrm>
        <a:prstGeom prst="round2SameRect">
          <a:avLst/>
        </a:prstGeom>
        <a:solidFill>
          <a:schemeClr val="lt1">
            <a:alpha val="90000"/>
            <a:hueOff val="0"/>
            <a:satOff val="0"/>
            <a:lumOff val="0"/>
            <a:alphaOff val="0"/>
          </a:schemeClr>
        </a:solidFill>
        <a:ln w="12700" cap="flat" cmpd="sng" algn="ctr">
          <a:solidFill>
            <a:schemeClr val="accent3">
              <a:shade val="80000"/>
              <a:hueOff val="0"/>
              <a:satOff val="0"/>
              <a:lumOff val="190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kern="1200"/>
            <a:t>WNIOSKI</a:t>
          </a:r>
        </a:p>
      </dsp:txBody>
      <dsp:txXfrm rot="-5400000">
        <a:off x="374883" y="1737650"/>
        <a:ext cx="3313944" cy="31411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97BC18-BCBB-4776-BBB0-BBFCEEABE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24695</Words>
  <Characters>148172</Characters>
  <Application>Microsoft Office Word</Application>
  <DocSecurity>0</DocSecurity>
  <Lines>1234</Lines>
  <Paragraphs>345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Usr2</cp:lastModifiedBy>
  <cp:revision>2</cp:revision>
  <cp:lastPrinted>2019-01-27T18:38:00Z</cp:lastPrinted>
  <dcterms:created xsi:type="dcterms:W3CDTF">2019-01-28T07:04:00Z</dcterms:created>
  <dcterms:modified xsi:type="dcterms:W3CDTF">2019-01-28T07:04:00Z</dcterms:modified>
</cp:coreProperties>
</file>